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8DF" w:rsidRPr="00DE391E" w:rsidRDefault="008C18DF" w:rsidP="008C18DF">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w:t>
      </w:r>
      <w:r w:rsidR="00DE391E" w:rsidRPr="00DE391E">
        <w:rPr>
          <w:rFonts w:ascii="Times New Roman" w:hAnsi="Times New Roman" w:cs="Times New Roman"/>
          <w:noProof/>
          <w:sz w:val="24"/>
          <w:szCs w:val="24"/>
          <w:lang w:eastAsia="ru-RU"/>
        </w:rPr>
        <w:t xml:space="preserve">» </w:t>
      </w:r>
      <w:r w:rsidRPr="00DE391E">
        <w:rPr>
          <w:rFonts w:ascii="Times New Roman" w:hAnsi="Times New Roman" w:cs="Times New Roman"/>
          <w:noProof/>
          <w:sz w:val="24"/>
          <w:szCs w:val="24"/>
          <w:lang w:eastAsia="ru-RU"/>
        </w:rPr>
        <w:t xml:space="preserve"> учрежден </w:t>
      </w:r>
      <w:r w:rsidR="00DE391E" w:rsidRPr="00DE391E">
        <w:rPr>
          <w:rFonts w:ascii="Times New Roman" w:hAnsi="Times New Roman" w:cs="Times New Roman"/>
          <w:noProof/>
          <w:sz w:val="24"/>
          <w:szCs w:val="24"/>
          <w:lang w:eastAsia="ru-RU"/>
        </w:rPr>
        <w:t xml:space="preserve"> 18 мая 2018 года</w:t>
      </w:r>
    </w:p>
    <w:p w:rsidR="00730636" w:rsidRDefault="00F962DC">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DE391E" w:rsidRDefault="00DE391E"/>
    <w:p w:rsidR="00DE391E" w:rsidRDefault="00DE391E"/>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DE391E" w:rsidRPr="00DE391E" w:rsidRDefault="00A05459" w:rsidP="00DE391E">
      <w:pPr>
        <w:jc w:val="right"/>
        <w:rPr>
          <w:rFonts w:ascii="Times New Roman" w:hAnsi="Times New Roman" w:cs="Times New Roman"/>
          <w:sz w:val="24"/>
          <w:szCs w:val="24"/>
        </w:rPr>
      </w:pPr>
      <w:hyperlink r:id="rId9" w:history="1">
        <w:r w:rsidR="00DE391E" w:rsidRPr="00DE391E">
          <w:rPr>
            <w:rStyle w:val="a5"/>
            <w:rFonts w:ascii="Times New Roman" w:hAnsi="Times New Roman" w:cs="Times New Roman"/>
            <w:sz w:val="24"/>
            <w:szCs w:val="24"/>
            <w:lang w:val="en-US"/>
          </w:rPr>
          <w:t>http</w:t>
        </w:r>
        <w:r w:rsidR="00DE391E" w:rsidRPr="00DE391E">
          <w:rPr>
            <w:rStyle w:val="a5"/>
            <w:rFonts w:ascii="Times New Roman" w:hAnsi="Times New Roman" w:cs="Times New Roman"/>
            <w:sz w:val="24"/>
            <w:szCs w:val="24"/>
          </w:rPr>
          <w:t>://</w:t>
        </w:r>
        <w:proofErr w:type="spellStart"/>
        <w:r w:rsidR="00DE391E" w:rsidRPr="00DE391E">
          <w:rPr>
            <w:rStyle w:val="a5"/>
            <w:rFonts w:ascii="Times New Roman" w:hAnsi="Times New Roman" w:cs="Times New Roman"/>
            <w:sz w:val="24"/>
            <w:szCs w:val="24"/>
            <w:lang w:val="en-US"/>
          </w:rPr>
          <w:t>bistrovka</w:t>
        </w:r>
        <w:proofErr w:type="spellEnd"/>
        <w:r w:rsidR="00DE391E" w:rsidRPr="00DE391E">
          <w:rPr>
            <w:rStyle w:val="a5"/>
            <w:rFonts w:ascii="Times New Roman" w:hAnsi="Times New Roman" w:cs="Times New Roman"/>
            <w:sz w:val="24"/>
            <w:szCs w:val="24"/>
          </w:rPr>
          <w:t>.</w:t>
        </w:r>
        <w:proofErr w:type="spellStart"/>
        <w:r w:rsidR="00DE391E" w:rsidRPr="00DE391E">
          <w:rPr>
            <w:rStyle w:val="a5"/>
            <w:rFonts w:ascii="Times New Roman" w:hAnsi="Times New Roman" w:cs="Times New Roman"/>
            <w:sz w:val="24"/>
            <w:szCs w:val="24"/>
            <w:lang w:val="en-US"/>
          </w:rPr>
          <w:t>nso</w:t>
        </w:r>
        <w:proofErr w:type="spellEnd"/>
        <w:r w:rsidR="00DE391E" w:rsidRPr="00DE391E">
          <w:rPr>
            <w:rStyle w:val="a5"/>
            <w:rFonts w:ascii="Times New Roman" w:hAnsi="Times New Roman" w:cs="Times New Roman"/>
            <w:sz w:val="24"/>
            <w:szCs w:val="24"/>
          </w:rPr>
          <w:t>.</w:t>
        </w:r>
        <w:proofErr w:type="spellStart"/>
        <w:r w:rsidR="00DE391E" w:rsidRPr="00DE391E">
          <w:rPr>
            <w:rStyle w:val="a5"/>
            <w:rFonts w:ascii="Times New Roman" w:hAnsi="Times New Roman" w:cs="Times New Roman"/>
            <w:sz w:val="24"/>
            <w:szCs w:val="24"/>
            <w:lang w:val="en-US"/>
          </w:rPr>
          <w:t>ru</w:t>
        </w:r>
        <w:proofErr w:type="spellEnd"/>
        <w:r w:rsidR="00DE391E" w:rsidRPr="00DE391E">
          <w:rPr>
            <w:rStyle w:val="a5"/>
            <w:rFonts w:ascii="Times New Roman" w:hAnsi="Times New Roman" w:cs="Times New Roman"/>
            <w:sz w:val="24"/>
            <w:szCs w:val="24"/>
          </w:rPr>
          <w:t>/</w:t>
        </w:r>
      </w:hyperlink>
    </w:p>
    <w:p w:rsidR="00DE391E" w:rsidRPr="00DE391E" w:rsidRDefault="00DE391E" w:rsidP="00DE391E">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DE391E" w:rsidRDefault="00DE391E" w:rsidP="00DE391E">
      <w:pPr>
        <w:jc w:val="right"/>
      </w:pPr>
    </w:p>
    <w:p w:rsidR="00DE391E" w:rsidRDefault="00DE391E" w:rsidP="00DE391E">
      <w:pPr>
        <w:jc w:val="right"/>
      </w:pP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 xml:space="preserve">Порядковый номер выпуска № </w:t>
      </w:r>
      <w:r w:rsidR="001544B9">
        <w:rPr>
          <w:rFonts w:ascii="Times New Roman" w:hAnsi="Times New Roman" w:cs="Times New Roman"/>
          <w:sz w:val="24"/>
          <w:szCs w:val="24"/>
        </w:rPr>
        <w:t>2</w:t>
      </w:r>
      <w:r w:rsidR="00373AF0">
        <w:rPr>
          <w:rFonts w:ascii="Times New Roman" w:hAnsi="Times New Roman" w:cs="Times New Roman"/>
          <w:sz w:val="24"/>
          <w:szCs w:val="24"/>
        </w:rPr>
        <w:t>6</w:t>
      </w:r>
      <w:r w:rsidRPr="00DE391E">
        <w:rPr>
          <w:rFonts w:ascii="Times New Roman" w:hAnsi="Times New Roman" w:cs="Times New Roman"/>
          <w:sz w:val="24"/>
          <w:szCs w:val="24"/>
        </w:rPr>
        <w:t xml:space="preserve"> </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373AF0">
        <w:rPr>
          <w:rFonts w:ascii="Times New Roman" w:hAnsi="Times New Roman" w:cs="Times New Roman"/>
          <w:sz w:val="24"/>
          <w:szCs w:val="24"/>
        </w:rPr>
        <w:t>26</w:t>
      </w:r>
      <w:r w:rsidRPr="00DE391E">
        <w:rPr>
          <w:rFonts w:ascii="Times New Roman" w:hAnsi="Times New Roman" w:cs="Times New Roman"/>
          <w:sz w:val="24"/>
          <w:szCs w:val="24"/>
        </w:rPr>
        <w:t>.</w:t>
      </w:r>
      <w:r w:rsidR="00D5799D">
        <w:rPr>
          <w:rFonts w:ascii="Times New Roman" w:hAnsi="Times New Roman" w:cs="Times New Roman"/>
          <w:sz w:val="24"/>
          <w:szCs w:val="24"/>
        </w:rPr>
        <w:t>0</w:t>
      </w:r>
      <w:r w:rsidR="002B436F">
        <w:rPr>
          <w:rFonts w:ascii="Times New Roman" w:hAnsi="Times New Roman" w:cs="Times New Roman"/>
          <w:sz w:val="24"/>
          <w:szCs w:val="24"/>
        </w:rPr>
        <w:t>6</w:t>
      </w:r>
      <w:r w:rsidRPr="00DE391E">
        <w:rPr>
          <w:rFonts w:ascii="Times New Roman" w:hAnsi="Times New Roman" w:cs="Times New Roman"/>
          <w:sz w:val="24"/>
          <w:szCs w:val="24"/>
        </w:rPr>
        <w:t>.201</w:t>
      </w:r>
      <w:r w:rsidR="00D5799D">
        <w:rPr>
          <w:rFonts w:ascii="Times New Roman" w:hAnsi="Times New Roman" w:cs="Times New Roman"/>
          <w:sz w:val="24"/>
          <w:szCs w:val="24"/>
        </w:rPr>
        <w:t>9</w:t>
      </w:r>
      <w:r w:rsidRPr="00DE391E">
        <w:rPr>
          <w:rFonts w:ascii="Times New Roman" w:hAnsi="Times New Roman" w:cs="Times New Roman"/>
          <w:sz w:val="24"/>
          <w:szCs w:val="24"/>
        </w:rPr>
        <w:t xml:space="preserve"> г.</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DE391E" w:rsidRP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jc w:val="right"/>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DE391E" w:rsidRPr="00DE391E" w:rsidRDefault="00DE391E" w:rsidP="00DE391E">
      <w:pPr>
        <w:rPr>
          <w:rFonts w:ascii="Times New Roman" w:hAnsi="Times New Roman" w:cs="Times New Roman"/>
          <w:sz w:val="24"/>
          <w:szCs w:val="24"/>
        </w:rPr>
      </w:pPr>
      <w:proofErr w:type="spellStart"/>
      <w:r w:rsidRPr="00DE391E">
        <w:rPr>
          <w:rFonts w:ascii="Times New Roman" w:hAnsi="Times New Roman" w:cs="Times New Roman"/>
          <w:sz w:val="24"/>
          <w:szCs w:val="24"/>
        </w:rPr>
        <w:t>Искитимский</w:t>
      </w:r>
      <w:proofErr w:type="spellEnd"/>
      <w:r w:rsidRPr="00DE391E">
        <w:rPr>
          <w:rFonts w:ascii="Times New Roman" w:hAnsi="Times New Roman" w:cs="Times New Roman"/>
          <w:sz w:val="24"/>
          <w:szCs w:val="24"/>
        </w:rPr>
        <w:t xml:space="preserve"> район, с</w:t>
      </w:r>
      <w:proofErr w:type="gramStart"/>
      <w:r w:rsidRPr="00DE391E">
        <w:rPr>
          <w:rFonts w:ascii="Times New Roman" w:hAnsi="Times New Roman" w:cs="Times New Roman"/>
          <w:sz w:val="24"/>
          <w:szCs w:val="24"/>
        </w:rPr>
        <w:t>.Б</w:t>
      </w:r>
      <w:proofErr w:type="gramEnd"/>
      <w:r w:rsidRPr="00DE391E">
        <w:rPr>
          <w:rFonts w:ascii="Times New Roman" w:hAnsi="Times New Roman" w:cs="Times New Roman"/>
          <w:sz w:val="24"/>
          <w:szCs w:val="24"/>
        </w:rPr>
        <w:t>ыстровка</w:t>
      </w:r>
    </w:p>
    <w:p w:rsidR="00DE391E" w:rsidRPr="00DE391E" w:rsidRDefault="00DE391E" w:rsidP="00DE391E">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E391E" w:rsidRPr="00DE391E" w:rsidRDefault="00DE391E" w:rsidP="00DE391E">
      <w:pPr>
        <w:rPr>
          <w:rFonts w:ascii="Times New Roman" w:hAnsi="Times New Roman" w:cs="Times New Roman"/>
          <w:sz w:val="24"/>
          <w:szCs w:val="24"/>
        </w:rPr>
      </w:pPr>
    </w:p>
    <w:p w:rsidR="00DE391E" w:rsidRPr="00DE391E" w:rsidRDefault="00DE391E" w:rsidP="00DE391E">
      <w:pPr>
        <w:rPr>
          <w:rFonts w:ascii="Times New Roman" w:hAnsi="Times New Roman" w:cs="Times New Roman"/>
          <w:sz w:val="24"/>
          <w:szCs w:val="24"/>
        </w:rPr>
      </w:pPr>
    </w:p>
    <w:p w:rsidR="00DE391E" w:rsidRDefault="00DE391E" w:rsidP="00DE391E">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337BCA" w:rsidRDefault="00337BCA" w:rsidP="00711EF4">
      <w:pPr>
        <w:spacing w:after="0" w:line="240" w:lineRule="auto"/>
        <w:jc w:val="center"/>
        <w:rPr>
          <w:rFonts w:ascii="Times New Roman" w:hAnsi="Times New Roman" w:cs="Times New Roman"/>
          <w:b/>
        </w:rPr>
      </w:pPr>
    </w:p>
    <w:p w:rsidR="00E24F03" w:rsidRDefault="001231A1" w:rsidP="00E24F03">
      <w:pPr>
        <w:spacing w:after="0" w:line="240" w:lineRule="auto"/>
        <w:ind w:firstLine="708"/>
        <w:jc w:val="center"/>
        <w:rPr>
          <w:rFonts w:ascii="Times New Roman" w:hAnsi="Times New Roman" w:cs="Times New Roman"/>
          <w:b/>
          <w:sz w:val="24"/>
          <w:szCs w:val="24"/>
        </w:rPr>
      </w:pPr>
      <w:bookmarkStart w:id="0" w:name="_GoBack"/>
      <w:bookmarkEnd w:id="0"/>
      <w:r w:rsidRPr="00D007A8">
        <w:rPr>
          <w:rFonts w:ascii="Times New Roman" w:hAnsi="Times New Roman" w:cs="Times New Roman"/>
          <w:b/>
          <w:sz w:val="24"/>
          <w:szCs w:val="24"/>
        </w:rPr>
        <w:t xml:space="preserve"> </w:t>
      </w:r>
      <w:r w:rsidR="00E24F03" w:rsidRPr="00D007A8">
        <w:rPr>
          <w:rFonts w:ascii="Times New Roman" w:hAnsi="Times New Roman" w:cs="Times New Roman"/>
          <w:b/>
          <w:sz w:val="24"/>
          <w:szCs w:val="24"/>
        </w:rPr>
        <w:t>«Официальная информация администрации Быстровского сельсовета»</w:t>
      </w:r>
    </w:p>
    <w:p w:rsidR="00E24F03" w:rsidRDefault="00E24F03" w:rsidP="00287980">
      <w:pPr>
        <w:spacing w:after="0"/>
        <w:jc w:val="center"/>
        <w:rPr>
          <w:rFonts w:ascii="Times New Roman" w:eastAsia="Calibri" w:hAnsi="Times New Roman" w:cs="Times New Roman"/>
          <w:b/>
          <w:sz w:val="18"/>
          <w:szCs w:val="18"/>
        </w:rPr>
      </w:pPr>
    </w:p>
    <w:p w:rsidR="00373AF0" w:rsidRDefault="00373AF0" w:rsidP="00373AF0">
      <w:pPr>
        <w:pStyle w:val="a6"/>
        <w:jc w:val="center"/>
        <w:rPr>
          <w:b/>
          <w:bCs/>
          <w:szCs w:val="16"/>
        </w:rPr>
      </w:pPr>
    </w:p>
    <w:p w:rsidR="00373AF0" w:rsidRPr="00373AF0" w:rsidRDefault="00373AF0" w:rsidP="00373AF0">
      <w:pPr>
        <w:pStyle w:val="a6"/>
        <w:jc w:val="center"/>
        <w:rPr>
          <w:rFonts w:ascii="Times New Roman" w:hAnsi="Times New Roman" w:cs="Times New Roman"/>
          <w:b/>
          <w:bCs/>
          <w:sz w:val="18"/>
          <w:szCs w:val="18"/>
        </w:rPr>
      </w:pPr>
      <w:r w:rsidRPr="00373AF0">
        <w:rPr>
          <w:rFonts w:ascii="Times New Roman" w:hAnsi="Times New Roman" w:cs="Times New Roman"/>
          <w:b/>
          <w:bCs/>
          <w:sz w:val="18"/>
          <w:szCs w:val="18"/>
        </w:rPr>
        <w:t>АДМИНИСТРАЦИЯ  БЫСТРОВСКОГО СЕЛЬСОВЕТА    ИСКИТИМСКОГО РАЙОНА НОВОСИБИРСКОЙ ОБЛАСТИ</w:t>
      </w:r>
    </w:p>
    <w:p w:rsidR="00373AF0" w:rsidRPr="00373AF0" w:rsidRDefault="00373AF0" w:rsidP="00373AF0">
      <w:pPr>
        <w:pStyle w:val="3"/>
        <w:jc w:val="center"/>
        <w:rPr>
          <w:rFonts w:ascii="Times New Roman" w:hAnsi="Times New Roman" w:cs="Times New Roman"/>
          <w:b w:val="0"/>
          <w:sz w:val="18"/>
          <w:szCs w:val="18"/>
        </w:rPr>
      </w:pPr>
      <w:proofErr w:type="gramStart"/>
      <w:r w:rsidRPr="00373AF0">
        <w:rPr>
          <w:rFonts w:ascii="Times New Roman" w:hAnsi="Times New Roman" w:cs="Times New Roman"/>
          <w:sz w:val="18"/>
          <w:szCs w:val="18"/>
        </w:rPr>
        <w:t>П</w:t>
      </w:r>
      <w:proofErr w:type="gramEnd"/>
      <w:r w:rsidRPr="00373AF0">
        <w:rPr>
          <w:rFonts w:ascii="Times New Roman" w:hAnsi="Times New Roman" w:cs="Times New Roman"/>
          <w:sz w:val="18"/>
          <w:szCs w:val="18"/>
        </w:rPr>
        <w:t xml:space="preserve"> О С Т А Н О В Л Е Н И Е</w:t>
      </w:r>
    </w:p>
    <w:p w:rsidR="00373AF0" w:rsidRPr="00373AF0" w:rsidRDefault="00373AF0" w:rsidP="00373AF0">
      <w:pPr>
        <w:pStyle w:val="ConsPlusNonformat"/>
        <w:widowControl/>
        <w:jc w:val="center"/>
        <w:rPr>
          <w:rFonts w:ascii="Times New Roman" w:hAnsi="Times New Roman" w:cs="Times New Roman"/>
          <w:sz w:val="18"/>
          <w:szCs w:val="18"/>
        </w:rPr>
      </w:pPr>
      <w:r w:rsidRPr="00373AF0">
        <w:rPr>
          <w:rFonts w:ascii="Times New Roman" w:hAnsi="Times New Roman" w:cs="Times New Roman"/>
          <w:sz w:val="18"/>
          <w:szCs w:val="18"/>
        </w:rPr>
        <w:t>17.06.2019  № 73</w:t>
      </w:r>
    </w:p>
    <w:p w:rsidR="00373AF0" w:rsidRPr="00373AF0" w:rsidRDefault="00373AF0" w:rsidP="00373AF0">
      <w:pPr>
        <w:pStyle w:val="ConsPlusNonformat"/>
        <w:widowControl/>
        <w:jc w:val="center"/>
        <w:rPr>
          <w:rFonts w:ascii="Times New Roman" w:hAnsi="Times New Roman" w:cs="Times New Roman"/>
          <w:sz w:val="18"/>
          <w:szCs w:val="18"/>
        </w:rPr>
      </w:pPr>
      <w:proofErr w:type="gramStart"/>
      <w:r w:rsidRPr="00373AF0">
        <w:rPr>
          <w:rFonts w:ascii="Times New Roman" w:hAnsi="Times New Roman" w:cs="Times New Roman"/>
          <w:sz w:val="18"/>
          <w:szCs w:val="18"/>
        </w:rPr>
        <w:t>с</w:t>
      </w:r>
      <w:proofErr w:type="gramEnd"/>
      <w:r w:rsidRPr="00373AF0">
        <w:rPr>
          <w:rFonts w:ascii="Times New Roman" w:hAnsi="Times New Roman" w:cs="Times New Roman"/>
          <w:sz w:val="18"/>
          <w:szCs w:val="18"/>
        </w:rPr>
        <w:t>. Быстровка</w:t>
      </w:r>
    </w:p>
    <w:p w:rsidR="00373AF0" w:rsidRPr="00373AF0" w:rsidRDefault="00373AF0" w:rsidP="00373AF0">
      <w:pPr>
        <w:pStyle w:val="ConsPlusNonformat"/>
        <w:widowControl/>
        <w:jc w:val="center"/>
        <w:rPr>
          <w:rFonts w:ascii="Times New Roman" w:hAnsi="Times New Roman" w:cs="Times New Roman"/>
          <w:sz w:val="18"/>
          <w:szCs w:val="18"/>
        </w:rPr>
      </w:pPr>
    </w:p>
    <w:p w:rsidR="00373AF0" w:rsidRPr="00373AF0" w:rsidRDefault="00373AF0" w:rsidP="00373AF0">
      <w:pPr>
        <w:spacing w:after="0" w:line="240" w:lineRule="auto"/>
        <w:rPr>
          <w:rFonts w:ascii="Times New Roman" w:hAnsi="Times New Roman" w:cs="Times New Roman"/>
          <w:sz w:val="18"/>
          <w:szCs w:val="18"/>
        </w:rPr>
      </w:pPr>
      <w:r w:rsidRPr="00373AF0">
        <w:rPr>
          <w:rFonts w:ascii="Times New Roman" w:hAnsi="Times New Roman" w:cs="Times New Roman"/>
          <w:color w:val="000000" w:themeColor="text1"/>
          <w:sz w:val="18"/>
          <w:szCs w:val="18"/>
        </w:rPr>
        <w:t>О внесении изменений в постановление администрации Быстровского сельсовета Искитимского района Новосибирской области от</w:t>
      </w:r>
      <w:r w:rsidRPr="00373AF0">
        <w:rPr>
          <w:rFonts w:ascii="Times New Roman" w:hAnsi="Times New Roman" w:cs="Times New Roman"/>
          <w:sz w:val="18"/>
          <w:szCs w:val="18"/>
        </w:rPr>
        <w:t xml:space="preserve"> 28.05.2018 №50 «Об утверждении Порядка осуществления внутреннего муниципального финансового контроля в </w:t>
      </w:r>
      <w:proofErr w:type="spellStart"/>
      <w:r w:rsidRPr="00373AF0">
        <w:rPr>
          <w:rFonts w:ascii="Times New Roman" w:hAnsi="Times New Roman" w:cs="Times New Roman"/>
          <w:sz w:val="18"/>
          <w:szCs w:val="18"/>
        </w:rPr>
        <w:t>Быстровском</w:t>
      </w:r>
      <w:proofErr w:type="spellEnd"/>
      <w:r w:rsidRPr="00373AF0">
        <w:rPr>
          <w:rFonts w:ascii="Times New Roman" w:hAnsi="Times New Roman" w:cs="Times New Roman"/>
          <w:sz w:val="18"/>
          <w:szCs w:val="18"/>
        </w:rPr>
        <w:t xml:space="preserve"> сельсовете Искитимского района Новосибирской области»</w:t>
      </w:r>
    </w:p>
    <w:p w:rsidR="00373AF0" w:rsidRPr="00373AF0" w:rsidRDefault="00373AF0" w:rsidP="00373AF0">
      <w:pPr>
        <w:spacing w:after="0" w:line="240" w:lineRule="auto"/>
        <w:ind w:firstLine="567"/>
        <w:jc w:val="center"/>
        <w:rPr>
          <w:rFonts w:ascii="Times New Roman" w:eastAsia="Times New Roman" w:hAnsi="Times New Roman" w:cs="Times New Roman"/>
          <w:b/>
          <w:color w:val="000000"/>
          <w:sz w:val="18"/>
          <w:szCs w:val="18"/>
        </w:rPr>
      </w:pPr>
    </w:p>
    <w:p w:rsidR="00373AF0" w:rsidRPr="00373AF0" w:rsidRDefault="00373AF0" w:rsidP="00373AF0">
      <w:pPr>
        <w:spacing w:after="0" w:line="240" w:lineRule="auto"/>
        <w:ind w:firstLine="567"/>
        <w:jc w:val="both"/>
        <w:rPr>
          <w:rFonts w:ascii="Times New Roman" w:hAnsi="Times New Roman" w:cs="Times New Roman"/>
          <w:color w:val="000000" w:themeColor="text1"/>
          <w:sz w:val="18"/>
          <w:szCs w:val="18"/>
        </w:rPr>
      </w:pPr>
      <w:r w:rsidRPr="00373AF0">
        <w:rPr>
          <w:rFonts w:ascii="Times New Roman" w:hAnsi="Times New Roman" w:cs="Times New Roman"/>
          <w:color w:val="000000" w:themeColor="text1"/>
          <w:sz w:val="18"/>
          <w:szCs w:val="18"/>
        </w:rPr>
        <w:t xml:space="preserve">В соответствии с Федеральным законом от 06.10.2003 № 131-ФЗ "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 </w:t>
      </w:r>
    </w:p>
    <w:p w:rsidR="00373AF0" w:rsidRPr="00373AF0" w:rsidRDefault="00373AF0" w:rsidP="00373AF0">
      <w:pPr>
        <w:spacing w:after="0" w:line="240" w:lineRule="auto"/>
        <w:rPr>
          <w:rFonts w:ascii="Times New Roman" w:hAnsi="Times New Roman" w:cs="Times New Roman"/>
          <w:b/>
          <w:color w:val="000000" w:themeColor="text1"/>
          <w:sz w:val="18"/>
          <w:szCs w:val="18"/>
        </w:rPr>
      </w:pPr>
      <w:r w:rsidRPr="00373AF0">
        <w:rPr>
          <w:rFonts w:ascii="Times New Roman" w:hAnsi="Times New Roman" w:cs="Times New Roman"/>
          <w:b/>
          <w:color w:val="000000" w:themeColor="text1"/>
          <w:sz w:val="18"/>
          <w:szCs w:val="18"/>
        </w:rPr>
        <w:t>ПОСТАНОВЛЯЕТ:</w:t>
      </w:r>
    </w:p>
    <w:p w:rsidR="00373AF0" w:rsidRPr="00373AF0" w:rsidRDefault="00373AF0" w:rsidP="00373AF0">
      <w:pPr>
        <w:spacing w:after="0" w:line="240" w:lineRule="auto"/>
        <w:ind w:firstLine="567"/>
        <w:jc w:val="both"/>
        <w:rPr>
          <w:rFonts w:ascii="Times New Roman" w:hAnsi="Times New Roman" w:cs="Times New Roman"/>
          <w:sz w:val="18"/>
          <w:szCs w:val="18"/>
        </w:rPr>
      </w:pPr>
      <w:r w:rsidRPr="00373AF0">
        <w:rPr>
          <w:rFonts w:ascii="Times New Roman" w:hAnsi="Times New Roman" w:cs="Times New Roman"/>
          <w:color w:val="000000" w:themeColor="text1"/>
          <w:sz w:val="18"/>
          <w:szCs w:val="18"/>
        </w:rPr>
        <w:t>1. Внести в постановление администрации  Быстровского сельсовета Искитимского района Новосибирской области от</w:t>
      </w:r>
      <w:r w:rsidRPr="00373AF0">
        <w:rPr>
          <w:rFonts w:ascii="Times New Roman" w:hAnsi="Times New Roman" w:cs="Times New Roman"/>
          <w:sz w:val="18"/>
          <w:szCs w:val="18"/>
        </w:rPr>
        <w:t xml:space="preserve"> 28.05.2018 №50 «Об утверждении Порядка осуществления внутреннего муниципального финансового контроля в </w:t>
      </w:r>
      <w:proofErr w:type="spellStart"/>
      <w:r w:rsidRPr="00373AF0">
        <w:rPr>
          <w:rFonts w:ascii="Times New Roman" w:hAnsi="Times New Roman" w:cs="Times New Roman"/>
          <w:sz w:val="18"/>
          <w:szCs w:val="18"/>
        </w:rPr>
        <w:t>Быстровском</w:t>
      </w:r>
      <w:proofErr w:type="spellEnd"/>
      <w:r w:rsidRPr="00373AF0">
        <w:rPr>
          <w:rFonts w:ascii="Times New Roman" w:hAnsi="Times New Roman" w:cs="Times New Roman"/>
          <w:sz w:val="18"/>
          <w:szCs w:val="18"/>
        </w:rPr>
        <w:t xml:space="preserve"> сельсовете Искитимского района Новосибирской области» следующие изменения:</w:t>
      </w:r>
    </w:p>
    <w:p w:rsidR="00373AF0" w:rsidRPr="00373AF0" w:rsidRDefault="00373AF0" w:rsidP="00373AF0">
      <w:pPr>
        <w:spacing w:after="0" w:line="240" w:lineRule="auto"/>
        <w:ind w:firstLine="567"/>
        <w:jc w:val="both"/>
        <w:rPr>
          <w:rFonts w:ascii="Times New Roman" w:hAnsi="Times New Roman" w:cs="Times New Roman"/>
          <w:sz w:val="18"/>
          <w:szCs w:val="18"/>
        </w:rPr>
      </w:pPr>
      <w:r w:rsidRPr="00373AF0">
        <w:rPr>
          <w:rFonts w:ascii="Times New Roman" w:eastAsia="Times New Roman" w:hAnsi="Times New Roman" w:cs="Times New Roman"/>
          <w:color w:val="000000"/>
          <w:sz w:val="18"/>
          <w:szCs w:val="18"/>
        </w:rPr>
        <w:t xml:space="preserve">1.1. В Порядок </w:t>
      </w:r>
      <w:r w:rsidRPr="00373AF0">
        <w:rPr>
          <w:rFonts w:ascii="Times New Roman" w:hAnsi="Times New Roman" w:cs="Times New Roman"/>
          <w:sz w:val="18"/>
          <w:szCs w:val="18"/>
        </w:rPr>
        <w:t xml:space="preserve">осуществления внутреннего муниципального финансового контроля в </w:t>
      </w:r>
      <w:proofErr w:type="spellStart"/>
      <w:r w:rsidRPr="00373AF0">
        <w:rPr>
          <w:rFonts w:ascii="Times New Roman" w:hAnsi="Times New Roman" w:cs="Times New Roman"/>
          <w:sz w:val="18"/>
          <w:szCs w:val="18"/>
        </w:rPr>
        <w:t>Быстровском</w:t>
      </w:r>
      <w:proofErr w:type="spellEnd"/>
      <w:r w:rsidRPr="00373AF0">
        <w:rPr>
          <w:rFonts w:ascii="Times New Roman" w:hAnsi="Times New Roman" w:cs="Times New Roman"/>
          <w:sz w:val="18"/>
          <w:szCs w:val="18"/>
        </w:rPr>
        <w:t xml:space="preserve"> сельсовете Искитимского района Новосибирской области:</w:t>
      </w:r>
    </w:p>
    <w:p w:rsidR="00373AF0" w:rsidRPr="00373AF0" w:rsidRDefault="00373AF0" w:rsidP="00373AF0">
      <w:pPr>
        <w:tabs>
          <w:tab w:val="left" w:pos="5910"/>
        </w:tabs>
        <w:spacing w:after="0" w:line="240" w:lineRule="auto"/>
        <w:ind w:firstLine="567"/>
        <w:jc w:val="both"/>
        <w:rPr>
          <w:rFonts w:ascii="Times New Roman" w:hAnsi="Times New Roman" w:cs="Times New Roman"/>
          <w:sz w:val="18"/>
          <w:szCs w:val="18"/>
        </w:rPr>
      </w:pPr>
      <w:r w:rsidRPr="00373AF0">
        <w:rPr>
          <w:rFonts w:ascii="Times New Roman" w:hAnsi="Times New Roman" w:cs="Times New Roman"/>
          <w:sz w:val="18"/>
          <w:szCs w:val="18"/>
        </w:rPr>
        <w:t>1.1.1. Пункт 2.5 изложить в следующей редакции:</w:t>
      </w:r>
    </w:p>
    <w:p w:rsidR="00373AF0" w:rsidRPr="00373AF0" w:rsidRDefault="00373AF0" w:rsidP="00373AF0">
      <w:pPr>
        <w:tabs>
          <w:tab w:val="left" w:pos="5910"/>
        </w:tabs>
        <w:spacing w:after="0" w:line="240" w:lineRule="auto"/>
        <w:ind w:firstLine="567"/>
        <w:jc w:val="both"/>
        <w:rPr>
          <w:rFonts w:ascii="Times New Roman" w:hAnsi="Times New Roman" w:cs="Times New Roman"/>
          <w:sz w:val="18"/>
          <w:szCs w:val="18"/>
        </w:rPr>
      </w:pPr>
      <w:r w:rsidRPr="00373AF0">
        <w:rPr>
          <w:rFonts w:ascii="Times New Roman" w:hAnsi="Times New Roman" w:cs="Times New Roman"/>
          <w:sz w:val="18"/>
          <w:szCs w:val="18"/>
        </w:rPr>
        <w:t>«2.5. Основаниями для проведения внеплановых проверок являются:</w:t>
      </w:r>
    </w:p>
    <w:p w:rsidR="00373AF0" w:rsidRPr="00373AF0" w:rsidRDefault="00373AF0" w:rsidP="00373AF0">
      <w:pPr>
        <w:tabs>
          <w:tab w:val="left" w:pos="5910"/>
        </w:tabs>
        <w:spacing w:after="0" w:line="240" w:lineRule="auto"/>
        <w:ind w:firstLine="567"/>
        <w:jc w:val="both"/>
        <w:rPr>
          <w:rFonts w:ascii="Times New Roman" w:hAnsi="Times New Roman" w:cs="Times New Roman"/>
          <w:sz w:val="18"/>
          <w:szCs w:val="18"/>
        </w:rPr>
      </w:pPr>
      <w:r w:rsidRPr="00373AF0">
        <w:rPr>
          <w:rFonts w:ascii="Times New Roman" w:hAnsi="Times New Roman" w:cs="Times New Roman"/>
          <w:sz w:val="18"/>
          <w:szCs w:val="18"/>
        </w:rPr>
        <w:t>а)   поступившая информация о нарушении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принятых в соответствии с ним нормативных правовых (правовых) актов;</w:t>
      </w:r>
    </w:p>
    <w:p w:rsidR="00373AF0" w:rsidRPr="00373AF0" w:rsidRDefault="00373AF0" w:rsidP="00373AF0">
      <w:pPr>
        <w:tabs>
          <w:tab w:val="left" w:pos="5910"/>
        </w:tabs>
        <w:spacing w:after="0" w:line="240" w:lineRule="auto"/>
        <w:ind w:firstLine="567"/>
        <w:jc w:val="both"/>
        <w:rPr>
          <w:rFonts w:ascii="Times New Roman" w:hAnsi="Times New Roman" w:cs="Times New Roman"/>
          <w:sz w:val="18"/>
          <w:szCs w:val="18"/>
        </w:rPr>
      </w:pPr>
      <w:r w:rsidRPr="00373AF0">
        <w:rPr>
          <w:rFonts w:ascii="Times New Roman" w:hAnsi="Times New Roman" w:cs="Times New Roman"/>
          <w:sz w:val="18"/>
          <w:szCs w:val="18"/>
        </w:rPr>
        <w:t>б)   истечение срока исполнения ранее выданного предписания;</w:t>
      </w:r>
    </w:p>
    <w:p w:rsidR="00373AF0" w:rsidRPr="00373AF0" w:rsidRDefault="00373AF0" w:rsidP="00373AF0">
      <w:pPr>
        <w:tabs>
          <w:tab w:val="left" w:pos="5910"/>
        </w:tabs>
        <w:spacing w:after="0" w:line="240" w:lineRule="auto"/>
        <w:ind w:firstLine="567"/>
        <w:jc w:val="both"/>
        <w:rPr>
          <w:rFonts w:ascii="Times New Roman" w:hAnsi="Times New Roman" w:cs="Times New Roman"/>
          <w:sz w:val="18"/>
          <w:szCs w:val="18"/>
        </w:rPr>
      </w:pPr>
      <w:r w:rsidRPr="00373AF0">
        <w:rPr>
          <w:rFonts w:ascii="Times New Roman" w:hAnsi="Times New Roman" w:cs="Times New Roman"/>
          <w:sz w:val="18"/>
          <w:szCs w:val="18"/>
        </w:rPr>
        <w:t xml:space="preserve">в) случай, предусмотренный подпунктом "в" пункта 42 Приказа Федерального казначейства от 12 марта 2018 г. N 14н «Об утверждении Общих требований к осуществлению органами государственного (муниципального) финансового контроля, являющимися органами (должностными лицами) исполнительной власти субъектов Российской </w:t>
      </w:r>
    </w:p>
    <w:p w:rsidR="00373AF0" w:rsidRPr="00373AF0" w:rsidRDefault="00373AF0" w:rsidP="00373AF0">
      <w:pPr>
        <w:tabs>
          <w:tab w:val="left" w:pos="5910"/>
        </w:tabs>
        <w:spacing w:after="0" w:line="240" w:lineRule="auto"/>
        <w:ind w:firstLine="567"/>
        <w:jc w:val="both"/>
        <w:rPr>
          <w:rFonts w:ascii="Times New Roman" w:hAnsi="Times New Roman" w:cs="Times New Roman"/>
          <w:sz w:val="18"/>
          <w:szCs w:val="18"/>
        </w:rPr>
      </w:pPr>
      <w:r w:rsidRPr="00373AF0">
        <w:rPr>
          <w:rFonts w:ascii="Times New Roman" w:hAnsi="Times New Roman" w:cs="Times New Roman"/>
          <w:sz w:val="18"/>
          <w:szCs w:val="18"/>
        </w:rPr>
        <w:t xml:space="preserve">Федерации (местных администраций), </w:t>
      </w:r>
      <w:proofErr w:type="gramStart"/>
      <w:r w:rsidRPr="00373AF0">
        <w:rPr>
          <w:rFonts w:ascii="Times New Roman" w:hAnsi="Times New Roman" w:cs="Times New Roman"/>
          <w:sz w:val="18"/>
          <w:szCs w:val="18"/>
        </w:rPr>
        <w:t>контроля за</w:t>
      </w:r>
      <w:proofErr w:type="gramEnd"/>
      <w:r w:rsidRPr="00373AF0">
        <w:rPr>
          <w:rFonts w:ascii="Times New Roman" w:hAnsi="Times New Roman" w:cs="Times New Roman"/>
          <w:sz w:val="18"/>
          <w:szCs w:val="18"/>
        </w:rPr>
        <w:t xml:space="preserve"> соблюдением Федерального закона "О контрактной системе в сфере закупок товаров, работ, услуг для обеспечения государственных и муниципальных нужд». </w:t>
      </w:r>
    </w:p>
    <w:p w:rsidR="00373AF0" w:rsidRPr="00373AF0" w:rsidRDefault="00373AF0" w:rsidP="00373AF0">
      <w:pPr>
        <w:spacing w:after="0" w:line="240" w:lineRule="auto"/>
        <w:ind w:firstLine="567"/>
        <w:jc w:val="both"/>
        <w:rPr>
          <w:rFonts w:ascii="Times New Roman" w:hAnsi="Times New Roman" w:cs="Times New Roman"/>
          <w:sz w:val="18"/>
          <w:szCs w:val="18"/>
        </w:rPr>
      </w:pPr>
      <w:r w:rsidRPr="00373AF0">
        <w:rPr>
          <w:rFonts w:ascii="Times New Roman" w:hAnsi="Times New Roman" w:cs="Times New Roman"/>
          <w:sz w:val="18"/>
          <w:szCs w:val="18"/>
        </w:rPr>
        <w:t xml:space="preserve">2. Опубликовать настоящее постановление в   печатном издании «Быстровский вестник» и разместить на официальном сайте администрации Быстровского сельсовета Искитимского района Новосибирской области. </w:t>
      </w:r>
    </w:p>
    <w:p w:rsidR="00373AF0" w:rsidRPr="00373AF0" w:rsidRDefault="00373AF0" w:rsidP="00373AF0">
      <w:pPr>
        <w:spacing w:after="0" w:line="240" w:lineRule="auto"/>
        <w:jc w:val="both"/>
        <w:rPr>
          <w:rFonts w:ascii="Times New Roman" w:hAnsi="Times New Roman" w:cs="Times New Roman"/>
          <w:sz w:val="18"/>
          <w:szCs w:val="18"/>
        </w:rPr>
      </w:pPr>
      <w:r w:rsidRPr="00373AF0">
        <w:rPr>
          <w:rFonts w:ascii="Times New Roman" w:hAnsi="Times New Roman" w:cs="Times New Roman"/>
          <w:sz w:val="18"/>
          <w:szCs w:val="18"/>
        </w:rPr>
        <w:t>Глава Быстровского сельсовета</w:t>
      </w:r>
    </w:p>
    <w:p w:rsidR="00373AF0" w:rsidRPr="00373AF0" w:rsidRDefault="00373AF0" w:rsidP="00373AF0">
      <w:pPr>
        <w:spacing w:after="0" w:line="240" w:lineRule="auto"/>
        <w:jc w:val="both"/>
        <w:rPr>
          <w:rFonts w:ascii="Times New Roman" w:hAnsi="Times New Roman" w:cs="Times New Roman"/>
          <w:sz w:val="18"/>
          <w:szCs w:val="18"/>
        </w:rPr>
      </w:pPr>
      <w:r w:rsidRPr="00373AF0">
        <w:rPr>
          <w:rFonts w:ascii="Times New Roman" w:hAnsi="Times New Roman" w:cs="Times New Roman"/>
          <w:sz w:val="18"/>
          <w:szCs w:val="18"/>
        </w:rPr>
        <w:t xml:space="preserve">Искитимского района Новосибирской области                            А.А. Павленко </w:t>
      </w:r>
    </w:p>
    <w:p w:rsidR="00373AF0" w:rsidRPr="00373AF0" w:rsidRDefault="00373AF0" w:rsidP="00373AF0">
      <w:pPr>
        <w:spacing w:after="0" w:line="240" w:lineRule="auto"/>
        <w:jc w:val="both"/>
        <w:rPr>
          <w:rFonts w:ascii="Times New Roman" w:hAnsi="Times New Roman" w:cs="Times New Roman"/>
          <w:sz w:val="18"/>
          <w:szCs w:val="18"/>
        </w:rPr>
      </w:pPr>
    </w:p>
    <w:p w:rsidR="00373AF0" w:rsidRP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P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P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P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P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Default="00373AF0" w:rsidP="00373AF0">
      <w:pPr>
        <w:pStyle w:val="28"/>
        <w:shd w:val="clear" w:color="auto" w:fill="auto"/>
        <w:tabs>
          <w:tab w:val="left" w:pos="769"/>
        </w:tabs>
        <w:spacing w:line="240" w:lineRule="auto"/>
        <w:ind w:firstLine="0"/>
        <w:jc w:val="both"/>
        <w:rPr>
          <w:rFonts w:ascii="Times New Roman" w:hAnsi="Times New Roman" w:cs="Times New Roman"/>
          <w:color w:val="000000"/>
          <w:sz w:val="18"/>
          <w:szCs w:val="18"/>
          <w:lang w:bidi="ru-RU"/>
        </w:rPr>
      </w:pPr>
    </w:p>
    <w:p w:rsid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Pr="00373AF0" w:rsidRDefault="00373AF0" w:rsidP="00373AF0">
      <w:pPr>
        <w:pStyle w:val="28"/>
        <w:shd w:val="clear" w:color="auto" w:fill="auto"/>
        <w:tabs>
          <w:tab w:val="left" w:pos="769"/>
        </w:tabs>
        <w:spacing w:line="240" w:lineRule="auto"/>
        <w:ind w:firstLine="709"/>
        <w:jc w:val="center"/>
        <w:rPr>
          <w:rFonts w:ascii="Times New Roman" w:hAnsi="Times New Roman" w:cs="Times New Roman"/>
          <w:b/>
          <w:color w:val="000000"/>
          <w:sz w:val="24"/>
          <w:szCs w:val="24"/>
          <w:lang w:bidi="ru-RU"/>
        </w:rPr>
      </w:pPr>
      <w:r w:rsidRPr="00373AF0">
        <w:rPr>
          <w:rFonts w:ascii="Times New Roman" w:hAnsi="Times New Roman" w:cs="Times New Roman"/>
          <w:b/>
          <w:color w:val="000000"/>
          <w:sz w:val="24"/>
          <w:szCs w:val="24"/>
          <w:lang w:bidi="ru-RU"/>
        </w:rPr>
        <w:t>«Прокуратура разъясняет»</w:t>
      </w:r>
    </w:p>
    <w:p w:rsidR="00373AF0" w:rsidRPr="00373AF0" w:rsidRDefault="00373AF0" w:rsidP="00373AF0">
      <w:pPr>
        <w:pStyle w:val="28"/>
        <w:shd w:val="clear" w:color="auto" w:fill="auto"/>
        <w:tabs>
          <w:tab w:val="left" w:pos="769"/>
        </w:tabs>
        <w:spacing w:line="240" w:lineRule="auto"/>
        <w:ind w:firstLine="709"/>
        <w:jc w:val="center"/>
        <w:rPr>
          <w:rFonts w:ascii="Times New Roman" w:hAnsi="Times New Roman" w:cs="Times New Roman"/>
          <w:b/>
          <w:color w:val="000000"/>
          <w:sz w:val="28"/>
          <w:szCs w:val="28"/>
          <w:lang w:bidi="ru-RU"/>
        </w:rPr>
      </w:pPr>
    </w:p>
    <w:p w:rsidR="00373AF0" w:rsidRPr="003D3306" w:rsidRDefault="00373AF0" w:rsidP="00373AF0">
      <w:pPr>
        <w:pBdr>
          <w:top w:val="double" w:sz="4" w:space="6" w:color="6C6C6C"/>
          <w:bottom w:val="single" w:sz="4" w:space="6" w:color="6C6C6C"/>
        </w:pBdr>
        <w:shd w:val="clear" w:color="auto" w:fill="FFFFFF"/>
        <w:spacing w:after="125" w:line="238" w:lineRule="atLeast"/>
        <w:jc w:val="center"/>
        <w:outlineLvl w:val="1"/>
        <w:rPr>
          <w:rFonts w:ascii="Times New Roman" w:eastAsia="Times New Roman" w:hAnsi="Times New Roman" w:cs="Times New Roman"/>
          <w:b/>
          <w:bCs/>
          <w:sz w:val="24"/>
          <w:szCs w:val="24"/>
          <w:lang w:eastAsia="ru-RU"/>
        </w:rPr>
      </w:pPr>
      <w:r w:rsidRPr="003D3306">
        <w:rPr>
          <w:rFonts w:ascii="Times New Roman" w:eastAsia="Times New Roman" w:hAnsi="Times New Roman" w:cs="Times New Roman"/>
          <w:b/>
          <w:bCs/>
          <w:sz w:val="24"/>
          <w:szCs w:val="24"/>
          <w:lang w:eastAsia="ru-RU"/>
        </w:rPr>
        <w:t>Ужесточена ответственность за оставление места дорожно-транспортного происшествия, повлекшего тяжкие последствия</w:t>
      </w:r>
    </w:p>
    <w:p w:rsidR="00373AF0" w:rsidRPr="003D3306" w:rsidRDefault="00373AF0" w:rsidP="00373AF0">
      <w:pPr>
        <w:pStyle w:val="af0"/>
        <w:shd w:val="clear" w:color="auto" w:fill="FFFFFF"/>
        <w:spacing w:before="125" w:beforeAutospacing="0" w:after="125" w:afterAutospacing="0"/>
        <w:ind w:firstLine="708"/>
        <w:contextualSpacing/>
        <w:jc w:val="both"/>
        <w:rPr>
          <w:b/>
          <w:sz w:val="18"/>
          <w:szCs w:val="18"/>
        </w:rPr>
      </w:pPr>
    </w:p>
    <w:p w:rsidR="00373AF0" w:rsidRPr="00373AF0" w:rsidRDefault="00373AF0" w:rsidP="00373AF0">
      <w:pPr>
        <w:pStyle w:val="af0"/>
        <w:shd w:val="clear" w:color="auto" w:fill="FFFFFF"/>
        <w:spacing w:before="125" w:beforeAutospacing="0" w:after="125" w:afterAutospacing="0"/>
        <w:ind w:firstLine="708"/>
        <w:contextualSpacing/>
        <w:jc w:val="both"/>
        <w:rPr>
          <w:color w:val="000000"/>
          <w:sz w:val="18"/>
          <w:szCs w:val="18"/>
        </w:rPr>
      </w:pPr>
      <w:r w:rsidRPr="00373AF0">
        <w:rPr>
          <w:color w:val="000000"/>
          <w:sz w:val="18"/>
          <w:szCs w:val="18"/>
        </w:rPr>
        <w:t>Федеральным законом от 23.04.2019 № 65-ФЗ внесены изменения в статьи 264 и 264.1 УК РФ.</w:t>
      </w:r>
    </w:p>
    <w:p w:rsidR="00373AF0" w:rsidRPr="00373AF0" w:rsidRDefault="00373AF0" w:rsidP="00373AF0">
      <w:pPr>
        <w:pStyle w:val="af0"/>
        <w:shd w:val="clear" w:color="auto" w:fill="FFFFFF"/>
        <w:spacing w:before="125" w:beforeAutospacing="0" w:after="125" w:afterAutospacing="0"/>
        <w:ind w:firstLine="708"/>
        <w:contextualSpacing/>
        <w:jc w:val="both"/>
        <w:rPr>
          <w:color w:val="000000"/>
          <w:sz w:val="18"/>
          <w:szCs w:val="18"/>
        </w:rPr>
      </w:pPr>
      <w:proofErr w:type="gramStart"/>
      <w:r w:rsidRPr="00373AF0">
        <w:rPr>
          <w:color w:val="000000"/>
          <w:sz w:val="18"/>
          <w:szCs w:val="18"/>
        </w:rPr>
        <w:t>В соответствии с поправками уголовная ответственность по частям второй, четвертой и шестой статьи 264 УК РФ за нарушение правил дорожного движения и эксплуатации транспортных средств, повлекшее по неосторожности соответственно причинение тяжкого вреда здоровью человека, смерть человека, смерть двух или более лиц, теперь распространяется не только на лиц, совершивших указанное нарушение в состоянии опьянения, но и на лиц, оставивших место его</w:t>
      </w:r>
      <w:proofErr w:type="gramEnd"/>
      <w:r w:rsidRPr="00373AF0">
        <w:rPr>
          <w:color w:val="000000"/>
          <w:sz w:val="18"/>
          <w:szCs w:val="18"/>
        </w:rPr>
        <w:t xml:space="preserve"> совершения.</w:t>
      </w:r>
    </w:p>
    <w:p w:rsidR="00373AF0" w:rsidRPr="00373AF0" w:rsidRDefault="00373AF0" w:rsidP="00373AF0">
      <w:pPr>
        <w:pStyle w:val="af0"/>
        <w:shd w:val="clear" w:color="auto" w:fill="FFFFFF"/>
        <w:spacing w:before="125" w:beforeAutospacing="0" w:after="125" w:afterAutospacing="0"/>
        <w:ind w:firstLine="708"/>
        <w:contextualSpacing/>
        <w:jc w:val="both"/>
        <w:rPr>
          <w:color w:val="000000"/>
          <w:sz w:val="18"/>
          <w:szCs w:val="18"/>
        </w:rPr>
      </w:pPr>
      <w:r w:rsidRPr="00373AF0">
        <w:rPr>
          <w:color w:val="000000"/>
          <w:sz w:val="18"/>
          <w:szCs w:val="18"/>
        </w:rPr>
        <w:t>Абзац первый статьи 264.1 УК РФ дополнен указанием на совершение преступления лицом, имеющим судимость за совершение в состоянии опьянения преступления, предусмотренного ч.ч. 2,  4,  6 ст. 264, ст. 264.1 УК РФ.</w:t>
      </w:r>
    </w:p>
    <w:p w:rsidR="00373AF0" w:rsidRPr="00373AF0" w:rsidRDefault="00373AF0" w:rsidP="00373AF0">
      <w:pPr>
        <w:pStyle w:val="af0"/>
        <w:shd w:val="clear" w:color="auto" w:fill="FFFFFF"/>
        <w:spacing w:before="125" w:beforeAutospacing="0" w:after="125" w:afterAutospacing="0"/>
        <w:ind w:firstLine="708"/>
        <w:contextualSpacing/>
        <w:jc w:val="both"/>
        <w:rPr>
          <w:color w:val="000000"/>
          <w:sz w:val="18"/>
          <w:szCs w:val="18"/>
        </w:rPr>
      </w:pPr>
      <w:r w:rsidRPr="00373AF0">
        <w:rPr>
          <w:color w:val="000000"/>
          <w:sz w:val="18"/>
          <w:szCs w:val="18"/>
        </w:rPr>
        <w:t>Наказание по всем указанным составам преступлений при этом законодателем оставлено в ранее установленных видах и размерах, в зависимости от последствий – до 9 лет лишения свободы.</w:t>
      </w:r>
    </w:p>
    <w:p w:rsidR="00373AF0" w:rsidRPr="00373AF0" w:rsidRDefault="00373AF0" w:rsidP="00373AF0">
      <w:pPr>
        <w:pStyle w:val="af0"/>
        <w:shd w:val="clear" w:color="auto" w:fill="FFFFFF"/>
        <w:spacing w:before="0" w:beforeAutospacing="0" w:after="0" w:afterAutospacing="0"/>
        <w:ind w:firstLine="708"/>
        <w:contextualSpacing/>
        <w:jc w:val="both"/>
        <w:rPr>
          <w:color w:val="000000"/>
          <w:sz w:val="18"/>
          <w:szCs w:val="18"/>
        </w:rPr>
      </w:pPr>
      <w:r w:rsidRPr="00373AF0">
        <w:rPr>
          <w:color w:val="000000"/>
          <w:sz w:val="18"/>
          <w:szCs w:val="18"/>
        </w:rPr>
        <w:t xml:space="preserve">Федеральный закон опубликован на </w:t>
      </w:r>
      <w:proofErr w:type="gramStart"/>
      <w:r w:rsidRPr="00373AF0">
        <w:rPr>
          <w:color w:val="000000"/>
          <w:sz w:val="18"/>
          <w:szCs w:val="18"/>
        </w:rPr>
        <w:t>официальном</w:t>
      </w:r>
      <w:proofErr w:type="gramEnd"/>
      <w:r w:rsidRPr="00373AF0">
        <w:rPr>
          <w:color w:val="000000"/>
          <w:sz w:val="18"/>
          <w:szCs w:val="18"/>
        </w:rPr>
        <w:t xml:space="preserve"> </w:t>
      </w:r>
      <w:proofErr w:type="spellStart"/>
      <w:r w:rsidRPr="00373AF0">
        <w:rPr>
          <w:color w:val="000000"/>
          <w:sz w:val="18"/>
          <w:szCs w:val="18"/>
        </w:rPr>
        <w:t>интернет-портале</w:t>
      </w:r>
      <w:proofErr w:type="spellEnd"/>
      <w:r w:rsidRPr="00373AF0">
        <w:rPr>
          <w:color w:val="000000"/>
          <w:sz w:val="18"/>
          <w:szCs w:val="18"/>
        </w:rPr>
        <w:t xml:space="preserve"> правовой информации </w:t>
      </w:r>
      <w:hyperlink r:id="rId10" w:history="1">
        <w:r w:rsidRPr="00373AF0">
          <w:rPr>
            <w:rStyle w:val="a5"/>
            <w:rFonts w:eastAsiaTheme="majorEastAsia"/>
            <w:sz w:val="18"/>
            <w:szCs w:val="18"/>
            <w:bdr w:val="none" w:sz="0" w:space="0" w:color="auto" w:frame="1"/>
          </w:rPr>
          <w:t>http://www.pravo.gov.ru</w:t>
        </w:r>
      </w:hyperlink>
      <w:r w:rsidRPr="00373AF0">
        <w:rPr>
          <w:color w:val="000000"/>
          <w:sz w:val="18"/>
          <w:szCs w:val="18"/>
        </w:rPr>
        <w:t> 24.04.2019 и вступил в силу в этот же день.</w:t>
      </w:r>
    </w:p>
    <w:p w:rsidR="00373AF0" w:rsidRPr="00373AF0" w:rsidRDefault="00373AF0" w:rsidP="00373AF0">
      <w:pPr>
        <w:spacing w:line="240" w:lineRule="auto"/>
        <w:contextualSpacing/>
        <w:jc w:val="both"/>
        <w:rPr>
          <w:rFonts w:ascii="Times New Roman" w:hAnsi="Times New Roman" w:cs="Times New Roman"/>
          <w:sz w:val="18"/>
          <w:szCs w:val="18"/>
        </w:rPr>
      </w:pPr>
    </w:p>
    <w:p w:rsidR="00373AF0" w:rsidRPr="00373AF0" w:rsidRDefault="00373AF0" w:rsidP="00373AF0">
      <w:pPr>
        <w:spacing w:after="0" w:line="240" w:lineRule="exact"/>
        <w:contextualSpacing/>
        <w:jc w:val="both"/>
        <w:rPr>
          <w:rFonts w:ascii="Times New Roman" w:hAnsi="Times New Roman" w:cs="Times New Roman"/>
          <w:sz w:val="18"/>
          <w:szCs w:val="18"/>
        </w:rPr>
      </w:pPr>
      <w:r w:rsidRPr="00373AF0">
        <w:rPr>
          <w:rFonts w:ascii="Times New Roman" w:hAnsi="Times New Roman" w:cs="Times New Roman"/>
          <w:sz w:val="18"/>
          <w:szCs w:val="18"/>
        </w:rPr>
        <w:t>Старший помощник Искитимского</w:t>
      </w:r>
    </w:p>
    <w:p w:rsidR="00373AF0" w:rsidRPr="00373AF0" w:rsidRDefault="00373AF0" w:rsidP="00373AF0">
      <w:pPr>
        <w:spacing w:after="0" w:line="240" w:lineRule="exact"/>
        <w:contextualSpacing/>
        <w:jc w:val="both"/>
        <w:rPr>
          <w:rFonts w:ascii="Times New Roman" w:hAnsi="Times New Roman" w:cs="Times New Roman"/>
          <w:sz w:val="18"/>
          <w:szCs w:val="18"/>
        </w:rPr>
      </w:pPr>
      <w:r w:rsidRPr="00373AF0">
        <w:rPr>
          <w:rFonts w:ascii="Times New Roman" w:hAnsi="Times New Roman" w:cs="Times New Roman"/>
          <w:sz w:val="18"/>
          <w:szCs w:val="18"/>
        </w:rPr>
        <w:t>межрайонного прокурора</w:t>
      </w:r>
    </w:p>
    <w:p w:rsidR="00373AF0" w:rsidRPr="00373AF0" w:rsidRDefault="00373AF0" w:rsidP="00373AF0">
      <w:pPr>
        <w:spacing w:after="0" w:line="240" w:lineRule="exact"/>
        <w:contextualSpacing/>
        <w:jc w:val="both"/>
        <w:rPr>
          <w:rFonts w:ascii="Times New Roman" w:hAnsi="Times New Roman" w:cs="Times New Roman"/>
          <w:sz w:val="18"/>
          <w:szCs w:val="18"/>
        </w:rPr>
      </w:pPr>
    </w:p>
    <w:p w:rsidR="00373AF0" w:rsidRPr="00373AF0" w:rsidRDefault="00373AF0" w:rsidP="00373AF0">
      <w:pPr>
        <w:spacing w:after="0" w:line="240" w:lineRule="exact"/>
        <w:contextualSpacing/>
        <w:jc w:val="both"/>
        <w:rPr>
          <w:rFonts w:ascii="Times New Roman" w:hAnsi="Times New Roman" w:cs="Times New Roman"/>
          <w:sz w:val="18"/>
          <w:szCs w:val="18"/>
        </w:rPr>
      </w:pPr>
      <w:r w:rsidRPr="00373AF0">
        <w:rPr>
          <w:rFonts w:ascii="Times New Roman" w:hAnsi="Times New Roman" w:cs="Times New Roman"/>
          <w:sz w:val="18"/>
          <w:szCs w:val="18"/>
        </w:rPr>
        <w:t xml:space="preserve">юрист 1 класса                                                                                           Е.И. </w:t>
      </w:r>
      <w:proofErr w:type="spellStart"/>
      <w:r w:rsidRPr="00373AF0">
        <w:rPr>
          <w:rFonts w:ascii="Times New Roman" w:hAnsi="Times New Roman" w:cs="Times New Roman"/>
          <w:sz w:val="18"/>
          <w:szCs w:val="18"/>
        </w:rPr>
        <w:t>Барт</w:t>
      </w:r>
      <w:proofErr w:type="spellEnd"/>
    </w:p>
    <w:p w:rsidR="00373AF0" w:rsidRPr="00373AF0" w:rsidRDefault="00373AF0" w:rsidP="002B436F">
      <w:pPr>
        <w:pStyle w:val="28"/>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p>
    <w:p w:rsidR="00373AF0" w:rsidRPr="003D3306" w:rsidRDefault="00373AF0" w:rsidP="00373AF0">
      <w:pPr>
        <w:pStyle w:val="ae"/>
        <w:numPr>
          <w:ilvl w:val="0"/>
          <w:numId w:val="8"/>
        </w:numPr>
        <w:autoSpaceDE w:val="0"/>
        <w:autoSpaceDN w:val="0"/>
        <w:adjustRightInd w:val="0"/>
        <w:spacing w:after="0" w:line="240" w:lineRule="auto"/>
        <w:ind w:left="0" w:firstLine="708"/>
        <w:jc w:val="both"/>
        <w:outlineLvl w:val="0"/>
        <w:rPr>
          <w:rFonts w:ascii="Times New Roman" w:hAnsi="Times New Roman" w:cs="Times New Roman"/>
          <w:b/>
          <w:bCs/>
          <w:sz w:val="24"/>
          <w:szCs w:val="24"/>
          <w:u w:val="single"/>
        </w:rPr>
      </w:pPr>
      <w:r w:rsidRPr="003D3306">
        <w:rPr>
          <w:rFonts w:ascii="Times New Roman" w:hAnsi="Times New Roman" w:cs="Times New Roman"/>
          <w:sz w:val="24"/>
          <w:szCs w:val="24"/>
          <w:u w:val="single"/>
        </w:rPr>
        <w:t>«</w:t>
      </w:r>
      <w:r w:rsidRPr="003D3306">
        <w:rPr>
          <w:rFonts w:ascii="Times New Roman" w:hAnsi="Times New Roman" w:cs="Times New Roman"/>
          <w:b/>
          <w:bCs/>
          <w:sz w:val="24"/>
          <w:szCs w:val="24"/>
          <w:u w:val="single"/>
        </w:rPr>
        <w:t>Уголовная ответственность за создание, использование и распространение вредоносных компьютерных программ</w:t>
      </w:r>
    </w:p>
    <w:p w:rsidR="00373AF0" w:rsidRPr="003D3306" w:rsidRDefault="00373AF0" w:rsidP="00373AF0">
      <w:pPr>
        <w:autoSpaceDE w:val="0"/>
        <w:autoSpaceDN w:val="0"/>
        <w:adjustRightInd w:val="0"/>
        <w:jc w:val="both"/>
        <w:rPr>
          <w:rFonts w:ascii="Times New Roman" w:hAnsi="Times New Roman" w:cs="Times New Roman"/>
          <w:sz w:val="24"/>
          <w:szCs w:val="24"/>
        </w:rPr>
      </w:pPr>
    </w:p>
    <w:p w:rsidR="00373AF0" w:rsidRPr="00373AF0" w:rsidRDefault="00373AF0" w:rsidP="00373AF0">
      <w:pPr>
        <w:autoSpaceDE w:val="0"/>
        <w:autoSpaceDN w:val="0"/>
        <w:adjustRightInd w:val="0"/>
        <w:ind w:firstLine="708"/>
        <w:jc w:val="both"/>
        <w:rPr>
          <w:rFonts w:ascii="Times New Roman" w:hAnsi="Times New Roman" w:cs="Times New Roman"/>
          <w:sz w:val="18"/>
          <w:szCs w:val="18"/>
        </w:rPr>
      </w:pPr>
      <w:r w:rsidRPr="00373AF0">
        <w:rPr>
          <w:rFonts w:ascii="Times New Roman" w:hAnsi="Times New Roman" w:cs="Times New Roman"/>
          <w:sz w:val="18"/>
          <w:szCs w:val="18"/>
        </w:rPr>
        <w:t xml:space="preserve">Статьей 273 Уголовного кодекса Российской Федерации устанавливается ответственность за </w:t>
      </w:r>
      <w:r w:rsidRPr="00373AF0">
        <w:rPr>
          <w:rFonts w:ascii="Times New Roman" w:hAnsi="Times New Roman" w:cs="Times New Roman"/>
          <w:bCs/>
          <w:sz w:val="18"/>
          <w:szCs w:val="18"/>
        </w:rPr>
        <w:t>создание, использование и распространение вредоносных компьютерных программ – так называемых «вирусов».</w:t>
      </w:r>
      <w:bookmarkStart w:id="1" w:name="Par3"/>
      <w:bookmarkEnd w:id="1"/>
    </w:p>
    <w:p w:rsidR="00373AF0" w:rsidRPr="00373AF0" w:rsidRDefault="00373AF0" w:rsidP="00373AF0">
      <w:pPr>
        <w:autoSpaceDE w:val="0"/>
        <w:autoSpaceDN w:val="0"/>
        <w:adjustRightInd w:val="0"/>
        <w:ind w:firstLine="708"/>
        <w:jc w:val="both"/>
        <w:rPr>
          <w:rFonts w:ascii="Times New Roman" w:hAnsi="Times New Roman" w:cs="Times New Roman"/>
          <w:sz w:val="18"/>
          <w:szCs w:val="18"/>
        </w:rPr>
      </w:pPr>
      <w:r w:rsidRPr="00373AF0">
        <w:rPr>
          <w:rFonts w:ascii="Times New Roman" w:hAnsi="Times New Roman" w:cs="Times New Roman"/>
          <w:sz w:val="18"/>
          <w:szCs w:val="18"/>
        </w:rPr>
        <w:t>Объективная сторона преступления включает в себя создание, распространение или использование компьютерных программ либо иной компьютерной информации, заведомо предназначенных для несанкционированного уничтожения, блокирования, модификации, копирования компьютерной информации или нейтрализации средств защиты компьютерной информации.</w:t>
      </w:r>
    </w:p>
    <w:p w:rsidR="00373AF0" w:rsidRPr="00373AF0" w:rsidRDefault="00373AF0" w:rsidP="00373AF0">
      <w:pPr>
        <w:autoSpaceDE w:val="0"/>
        <w:autoSpaceDN w:val="0"/>
        <w:adjustRightInd w:val="0"/>
        <w:ind w:firstLine="708"/>
        <w:jc w:val="both"/>
        <w:rPr>
          <w:rFonts w:ascii="Times New Roman" w:hAnsi="Times New Roman" w:cs="Times New Roman"/>
          <w:sz w:val="18"/>
          <w:szCs w:val="18"/>
        </w:rPr>
      </w:pPr>
      <w:r w:rsidRPr="00373AF0">
        <w:rPr>
          <w:rFonts w:ascii="Times New Roman" w:hAnsi="Times New Roman" w:cs="Times New Roman"/>
          <w:bCs/>
          <w:sz w:val="18"/>
          <w:szCs w:val="18"/>
        </w:rPr>
        <w:t xml:space="preserve">Рассматриваемое преступление совершается с прямым умыслом, заведомое знание лица </w:t>
      </w:r>
      <w:proofErr w:type="gramStart"/>
      <w:r w:rsidRPr="00373AF0">
        <w:rPr>
          <w:rFonts w:ascii="Times New Roman" w:hAnsi="Times New Roman" w:cs="Times New Roman"/>
          <w:sz w:val="18"/>
          <w:szCs w:val="18"/>
        </w:rPr>
        <w:t>предназначении</w:t>
      </w:r>
      <w:proofErr w:type="gramEnd"/>
      <w:r w:rsidRPr="00373AF0">
        <w:rPr>
          <w:rFonts w:ascii="Times New Roman" w:hAnsi="Times New Roman" w:cs="Times New Roman"/>
          <w:sz w:val="18"/>
          <w:szCs w:val="18"/>
        </w:rPr>
        <w:t xml:space="preserve"> вредоносных программ и информации </w:t>
      </w:r>
      <w:r w:rsidRPr="00373AF0">
        <w:rPr>
          <w:rFonts w:ascii="Times New Roman" w:hAnsi="Times New Roman" w:cs="Times New Roman"/>
          <w:bCs/>
          <w:sz w:val="18"/>
          <w:szCs w:val="18"/>
        </w:rPr>
        <w:t>является обязательным признаком субъективной стороны.</w:t>
      </w:r>
    </w:p>
    <w:p w:rsidR="00373AF0" w:rsidRPr="00373AF0" w:rsidRDefault="00373AF0" w:rsidP="00373AF0">
      <w:pPr>
        <w:autoSpaceDE w:val="0"/>
        <w:autoSpaceDN w:val="0"/>
        <w:adjustRightInd w:val="0"/>
        <w:ind w:firstLine="708"/>
        <w:jc w:val="both"/>
        <w:rPr>
          <w:rFonts w:ascii="Times New Roman" w:hAnsi="Times New Roman" w:cs="Times New Roman"/>
          <w:sz w:val="18"/>
          <w:szCs w:val="18"/>
        </w:rPr>
      </w:pPr>
      <w:r w:rsidRPr="00373AF0">
        <w:rPr>
          <w:rFonts w:ascii="Times New Roman" w:hAnsi="Times New Roman" w:cs="Times New Roman"/>
          <w:sz w:val="18"/>
          <w:szCs w:val="18"/>
        </w:rPr>
        <w:t>Часть 2 ст. 273 УК РФ устанавливает квалифицирующие признаки рассматриваемого состава преступления. Для квалификации деяния по указанной части оно должно быть совершено группой лиц по предварительному сговору или организованной группой либо лицом с использованием своего служебного положения, а равно причинить крупный ущерб или быть совершенным из корыстной заинтересованности.</w:t>
      </w:r>
    </w:p>
    <w:p w:rsidR="00373AF0" w:rsidRPr="00373AF0" w:rsidRDefault="00373AF0" w:rsidP="00373AF0">
      <w:pPr>
        <w:autoSpaceDE w:val="0"/>
        <w:autoSpaceDN w:val="0"/>
        <w:adjustRightInd w:val="0"/>
        <w:ind w:firstLine="708"/>
        <w:jc w:val="both"/>
        <w:rPr>
          <w:rFonts w:ascii="Times New Roman" w:hAnsi="Times New Roman" w:cs="Times New Roman"/>
          <w:sz w:val="18"/>
          <w:szCs w:val="18"/>
        </w:rPr>
      </w:pPr>
      <w:r w:rsidRPr="00373AF0">
        <w:rPr>
          <w:rFonts w:ascii="Times New Roman" w:hAnsi="Times New Roman" w:cs="Times New Roman"/>
          <w:sz w:val="18"/>
          <w:szCs w:val="18"/>
        </w:rPr>
        <w:t>Следует отметить, что в соответствии с примечанием 2 к ст. 272 УК РФ крупным ущербом признается ущерб, сумма которого превышает один миллион рублей.</w:t>
      </w:r>
    </w:p>
    <w:p w:rsidR="00373AF0" w:rsidRPr="00373AF0" w:rsidRDefault="00373AF0" w:rsidP="00373AF0">
      <w:pPr>
        <w:autoSpaceDE w:val="0"/>
        <w:autoSpaceDN w:val="0"/>
        <w:adjustRightInd w:val="0"/>
        <w:ind w:firstLine="708"/>
        <w:jc w:val="both"/>
        <w:rPr>
          <w:rFonts w:ascii="Times New Roman" w:hAnsi="Times New Roman" w:cs="Times New Roman"/>
          <w:sz w:val="18"/>
          <w:szCs w:val="18"/>
        </w:rPr>
      </w:pPr>
      <w:r w:rsidRPr="00373AF0">
        <w:rPr>
          <w:rFonts w:ascii="Times New Roman" w:hAnsi="Times New Roman" w:cs="Times New Roman"/>
          <w:sz w:val="18"/>
          <w:szCs w:val="18"/>
        </w:rPr>
        <w:t>Приведенные преступления относятся к числу преступлений средней тяжести:  за их совершение предусмотрено основное наказание в виде лишения свободы на срок до 4 лет, либо принудительных работ на тот же срок. В качестве дополнительного наказания может быть назначен штраф (</w:t>
      </w:r>
      <w:proofErr w:type="gramStart"/>
      <w:r w:rsidRPr="00373AF0">
        <w:rPr>
          <w:rFonts w:ascii="Times New Roman" w:hAnsi="Times New Roman" w:cs="Times New Roman"/>
          <w:sz w:val="18"/>
          <w:szCs w:val="18"/>
        </w:rPr>
        <w:t>ч</w:t>
      </w:r>
      <w:proofErr w:type="gramEnd"/>
      <w:r w:rsidRPr="00373AF0">
        <w:rPr>
          <w:rFonts w:ascii="Times New Roman" w:hAnsi="Times New Roman" w:cs="Times New Roman"/>
          <w:sz w:val="18"/>
          <w:szCs w:val="18"/>
        </w:rPr>
        <w:t>.ч. 1, 2 ст. 273 УК РФ), а также лишение права занимать определенные должности или заниматься определенной деятельностью (ч. 2 ст. 273 УК РФ).</w:t>
      </w:r>
    </w:p>
    <w:p w:rsidR="00373AF0" w:rsidRPr="00373AF0" w:rsidRDefault="00373AF0" w:rsidP="00373AF0">
      <w:pPr>
        <w:autoSpaceDE w:val="0"/>
        <w:autoSpaceDN w:val="0"/>
        <w:adjustRightInd w:val="0"/>
        <w:ind w:firstLine="708"/>
        <w:jc w:val="both"/>
        <w:rPr>
          <w:rFonts w:ascii="Times New Roman" w:hAnsi="Times New Roman" w:cs="Times New Roman"/>
          <w:sz w:val="18"/>
          <w:szCs w:val="18"/>
        </w:rPr>
      </w:pPr>
      <w:r w:rsidRPr="00373AF0">
        <w:rPr>
          <w:rFonts w:ascii="Times New Roman" w:hAnsi="Times New Roman" w:cs="Times New Roman"/>
          <w:sz w:val="18"/>
          <w:szCs w:val="18"/>
        </w:rPr>
        <w:t xml:space="preserve">К </w:t>
      </w:r>
      <w:proofErr w:type="gramStart"/>
      <w:r w:rsidRPr="00373AF0">
        <w:rPr>
          <w:rFonts w:ascii="Times New Roman" w:hAnsi="Times New Roman" w:cs="Times New Roman"/>
          <w:sz w:val="18"/>
          <w:szCs w:val="18"/>
        </w:rPr>
        <w:t>тяжким</w:t>
      </w:r>
      <w:proofErr w:type="gramEnd"/>
      <w:r w:rsidRPr="00373AF0">
        <w:rPr>
          <w:rFonts w:ascii="Times New Roman" w:hAnsi="Times New Roman" w:cs="Times New Roman"/>
          <w:sz w:val="18"/>
          <w:szCs w:val="18"/>
        </w:rPr>
        <w:t xml:space="preserve"> последствиями можно отнести, например, причинение особо крупного материального ущерба, серьезное нарушение деятельности предприятий и организаций, наступление аварий и катастроф, причинение тяжкого и средней тяжести вреда здоровью людей или смерти и другие.</w:t>
      </w:r>
    </w:p>
    <w:p w:rsidR="00373AF0" w:rsidRPr="00373AF0" w:rsidRDefault="00373AF0" w:rsidP="00373AF0">
      <w:pPr>
        <w:autoSpaceDE w:val="0"/>
        <w:autoSpaceDN w:val="0"/>
        <w:adjustRightInd w:val="0"/>
        <w:ind w:firstLine="708"/>
        <w:jc w:val="both"/>
        <w:rPr>
          <w:rFonts w:ascii="Times New Roman" w:hAnsi="Times New Roman" w:cs="Times New Roman"/>
          <w:sz w:val="18"/>
          <w:szCs w:val="18"/>
        </w:rPr>
      </w:pPr>
      <w:r w:rsidRPr="00373AF0">
        <w:rPr>
          <w:rFonts w:ascii="Times New Roman" w:hAnsi="Times New Roman" w:cs="Times New Roman"/>
          <w:sz w:val="18"/>
          <w:szCs w:val="18"/>
        </w:rPr>
        <w:lastRenderedPageBreak/>
        <w:t>В случае</w:t>
      </w:r>
      <w:proofErr w:type="gramStart"/>
      <w:r w:rsidRPr="00373AF0">
        <w:rPr>
          <w:rFonts w:ascii="Times New Roman" w:hAnsi="Times New Roman" w:cs="Times New Roman"/>
          <w:sz w:val="18"/>
          <w:szCs w:val="18"/>
        </w:rPr>
        <w:t>,</w:t>
      </w:r>
      <w:proofErr w:type="gramEnd"/>
      <w:r w:rsidRPr="00373AF0">
        <w:rPr>
          <w:rFonts w:ascii="Times New Roman" w:hAnsi="Times New Roman" w:cs="Times New Roman"/>
          <w:sz w:val="18"/>
          <w:szCs w:val="18"/>
        </w:rPr>
        <w:t xml:space="preserve"> если такие деяния повлекли тяжкие последствия или создали угрозу их наступления, ответственность наступает по ч. 3 ст. 273 УК РФ, санкцией которой предусматривается наказание в виде лишения свободы на срок до семи лет. Данное преступление относится к категории </w:t>
      </w:r>
      <w:proofErr w:type="gramStart"/>
      <w:r w:rsidRPr="00373AF0">
        <w:rPr>
          <w:rFonts w:ascii="Times New Roman" w:hAnsi="Times New Roman" w:cs="Times New Roman"/>
          <w:sz w:val="18"/>
          <w:szCs w:val="18"/>
        </w:rPr>
        <w:t>тяжких</w:t>
      </w:r>
      <w:proofErr w:type="gramEnd"/>
      <w:r w:rsidRPr="00373AF0">
        <w:rPr>
          <w:rFonts w:ascii="Times New Roman" w:hAnsi="Times New Roman" w:cs="Times New Roman"/>
          <w:sz w:val="18"/>
          <w:szCs w:val="18"/>
        </w:rPr>
        <w:t>.</w:t>
      </w:r>
    </w:p>
    <w:p w:rsidR="00373AF0" w:rsidRDefault="00373AF0" w:rsidP="00373AF0">
      <w:pPr>
        <w:pBdr>
          <w:bottom w:val="single" w:sz="6" w:space="1" w:color="auto"/>
        </w:pBdr>
        <w:autoSpaceDE w:val="0"/>
        <w:autoSpaceDN w:val="0"/>
        <w:adjustRightInd w:val="0"/>
        <w:ind w:firstLine="708"/>
        <w:jc w:val="both"/>
        <w:rPr>
          <w:rFonts w:ascii="Times New Roman" w:hAnsi="Times New Roman" w:cs="Times New Roman"/>
          <w:bCs/>
          <w:sz w:val="18"/>
          <w:szCs w:val="18"/>
        </w:rPr>
      </w:pPr>
      <w:r w:rsidRPr="00373AF0">
        <w:rPr>
          <w:rFonts w:ascii="Times New Roman" w:hAnsi="Times New Roman" w:cs="Times New Roman"/>
          <w:sz w:val="18"/>
          <w:szCs w:val="18"/>
        </w:rPr>
        <w:t xml:space="preserve">Необходимо отметить, что для наступления уголовной ответственности по </w:t>
      </w:r>
      <w:proofErr w:type="gramStart"/>
      <w:r w:rsidRPr="00373AF0">
        <w:rPr>
          <w:rFonts w:ascii="Times New Roman" w:hAnsi="Times New Roman" w:cs="Times New Roman"/>
          <w:sz w:val="18"/>
          <w:szCs w:val="18"/>
        </w:rPr>
        <w:t>ч</w:t>
      </w:r>
      <w:proofErr w:type="gramEnd"/>
      <w:r w:rsidRPr="00373AF0">
        <w:rPr>
          <w:rFonts w:ascii="Times New Roman" w:hAnsi="Times New Roman" w:cs="Times New Roman"/>
          <w:sz w:val="18"/>
          <w:szCs w:val="18"/>
        </w:rPr>
        <w:t xml:space="preserve">.ч. 1, 2 ст. 273 УК РФ достаточно совершения любого из указанных в диспозиции статьи действий, даже в том случае, если общественно опасные последствия в результате </w:t>
      </w:r>
      <w:r w:rsidRPr="00373AF0">
        <w:rPr>
          <w:rFonts w:ascii="Times New Roman" w:hAnsi="Times New Roman" w:cs="Times New Roman"/>
          <w:bCs/>
          <w:sz w:val="18"/>
          <w:szCs w:val="18"/>
        </w:rPr>
        <w:t>создания, использования и распространения вредоносных компьютерных программ не наступили. Если же в результате указанных деяний был причинен крупный ущерб (</w:t>
      </w:r>
      <w:proofErr w:type="gramStart"/>
      <w:r w:rsidRPr="00373AF0">
        <w:rPr>
          <w:rFonts w:ascii="Times New Roman" w:hAnsi="Times New Roman" w:cs="Times New Roman"/>
          <w:bCs/>
          <w:sz w:val="18"/>
          <w:szCs w:val="18"/>
        </w:rPr>
        <w:t>ч</w:t>
      </w:r>
      <w:proofErr w:type="gramEnd"/>
      <w:r w:rsidRPr="00373AF0">
        <w:rPr>
          <w:rFonts w:ascii="Times New Roman" w:hAnsi="Times New Roman" w:cs="Times New Roman"/>
          <w:bCs/>
          <w:sz w:val="18"/>
          <w:szCs w:val="18"/>
        </w:rPr>
        <w:t>. 2 ст. 273 УК РФ), либо наступили тяжкие последствия (ч. 3 ст. 273 УК РФ), то ответственность наступает с момента причинения ущерба или  наступления тяжких последствий».</w:t>
      </w:r>
    </w:p>
    <w:p w:rsidR="003D3306" w:rsidRDefault="003D3306" w:rsidP="00373AF0">
      <w:pPr>
        <w:pBdr>
          <w:bottom w:val="single" w:sz="6" w:space="1" w:color="auto"/>
        </w:pBdr>
        <w:autoSpaceDE w:val="0"/>
        <w:autoSpaceDN w:val="0"/>
        <w:adjustRightInd w:val="0"/>
        <w:ind w:firstLine="708"/>
        <w:jc w:val="both"/>
        <w:rPr>
          <w:rFonts w:ascii="Times New Roman" w:hAnsi="Times New Roman" w:cs="Times New Roman"/>
          <w:bCs/>
          <w:sz w:val="18"/>
          <w:szCs w:val="18"/>
        </w:rPr>
      </w:pPr>
    </w:p>
    <w:p w:rsidR="003D3306" w:rsidRPr="00373AF0" w:rsidRDefault="003D3306" w:rsidP="003D3306">
      <w:pPr>
        <w:autoSpaceDE w:val="0"/>
        <w:autoSpaceDN w:val="0"/>
        <w:adjustRightInd w:val="0"/>
        <w:jc w:val="both"/>
        <w:rPr>
          <w:rFonts w:ascii="Times New Roman" w:hAnsi="Times New Roman" w:cs="Times New Roman"/>
          <w:bCs/>
          <w:sz w:val="18"/>
          <w:szCs w:val="18"/>
        </w:rPr>
      </w:pPr>
    </w:p>
    <w:p w:rsidR="003D3306" w:rsidRPr="003D3306" w:rsidRDefault="003D3306" w:rsidP="003D3306">
      <w:pPr>
        <w:pStyle w:val="ac"/>
        <w:spacing w:line="240" w:lineRule="auto"/>
        <w:ind w:firstLine="709"/>
        <w:rPr>
          <w:rFonts w:ascii="Times New Roman" w:eastAsia="Calibri" w:hAnsi="Times New Roman" w:cs="Times New Roman"/>
          <w:color w:val="000000"/>
          <w:sz w:val="18"/>
          <w:szCs w:val="18"/>
        </w:rPr>
      </w:pPr>
      <w:r w:rsidRPr="003D3306">
        <w:rPr>
          <w:rFonts w:ascii="Times New Roman" w:eastAsia="Calibri" w:hAnsi="Times New Roman" w:cs="Times New Roman"/>
          <w:color w:val="000000"/>
          <w:sz w:val="18"/>
          <w:szCs w:val="18"/>
        </w:rPr>
        <w:t>Один из способов борьбы с нарушением трудовых прав граждан, в том числе права на своевременную и в полном объеме оплату труда является применение установленной Уголовным кодексом Российской Федерации ответственности за невыплату заработной платы, пенсий, стипендий, пособий и иных выплат (ст. 145.1 УК РФ).</w:t>
      </w:r>
    </w:p>
    <w:p w:rsidR="003D3306" w:rsidRPr="003D3306" w:rsidRDefault="003D3306" w:rsidP="003D3306">
      <w:pPr>
        <w:pStyle w:val="ac"/>
        <w:spacing w:line="240" w:lineRule="auto"/>
        <w:ind w:firstLine="709"/>
        <w:rPr>
          <w:rFonts w:ascii="Times New Roman" w:eastAsia="Calibri" w:hAnsi="Times New Roman" w:cs="Times New Roman"/>
          <w:color w:val="000000"/>
          <w:sz w:val="18"/>
          <w:szCs w:val="18"/>
        </w:rPr>
      </w:pPr>
      <w:r w:rsidRPr="003D3306">
        <w:rPr>
          <w:rFonts w:ascii="Times New Roman" w:eastAsia="Calibri" w:hAnsi="Times New Roman" w:cs="Times New Roman"/>
          <w:color w:val="000000"/>
          <w:sz w:val="18"/>
          <w:szCs w:val="18"/>
        </w:rPr>
        <w:t>Уголовная ответственность за невыплату заработной платы наступает в случае полной ее невыплаты свыше двух месяцев либо в случае частичной ее невыплаты свыше трех месяцев. При этом обязательными условиями наступления уголовной ответственности является наличие трудовых правоотношений между работником и работодателем (наличие трудового договора), наличие у работодателя возможности выплачивать заработную плату, а также умысел виновного лица на невыплату заработной платы и иных выплат, наличие у последнего корыстной или иной личной заинтересованности.</w:t>
      </w:r>
    </w:p>
    <w:p w:rsidR="003D3306" w:rsidRPr="003D3306" w:rsidRDefault="003D3306" w:rsidP="003D3306">
      <w:pPr>
        <w:pStyle w:val="ac"/>
        <w:spacing w:line="240" w:lineRule="auto"/>
        <w:ind w:firstLine="709"/>
        <w:rPr>
          <w:rFonts w:ascii="Times New Roman" w:eastAsia="Calibri" w:hAnsi="Times New Roman" w:cs="Times New Roman"/>
          <w:color w:val="000000"/>
          <w:sz w:val="18"/>
          <w:szCs w:val="18"/>
        </w:rPr>
      </w:pPr>
      <w:r w:rsidRPr="003D3306">
        <w:rPr>
          <w:rFonts w:ascii="Times New Roman" w:eastAsia="Calibri" w:hAnsi="Times New Roman" w:cs="Times New Roman"/>
          <w:color w:val="000000"/>
          <w:sz w:val="18"/>
          <w:szCs w:val="18"/>
        </w:rPr>
        <w:t>Согласно примечанию к статье 145.1 УК РФ, под частичной невыплатой заработной платы, пенсий, стипендий, пособий и иных установленных законом выплат следует понимать осуществление платежа в размере менее половины подлежащей выплате суммы.</w:t>
      </w:r>
    </w:p>
    <w:p w:rsidR="003D3306" w:rsidRPr="003D3306" w:rsidRDefault="003D3306" w:rsidP="003D3306">
      <w:pPr>
        <w:pStyle w:val="ac"/>
        <w:spacing w:line="240" w:lineRule="auto"/>
        <w:ind w:firstLine="709"/>
        <w:rPr>
          <w:rFonts w:ascii="Times New Roman" w:eastAsia="Calibri" w:hAnsi="Times New Roman" w:cs="Times New Roman"/>
          <w:color w:val="000000"/>
          <w:sz w:val="18"/>
          <w:szCs w:val="18"/>
        </w:rPr>
      </w:pPr>
      <w:r w:rsidRPr="003D3306">
        <w:rPr>
          <w:rFonts w:ascii="Times New Roman" w:eastAsia="Calibri" w:hAnsi="Times New Roman" w:cs="Times New Roman"/>
          <w:color w:val="000000"/>
          <w:sz w:val="18"/>
          <w:szCs w:val="18"/>
        </w:rPr>
        <w:t>В соответствии с действующим законодательством к иным выплатам относятся отпускные, компенсация за неиспользованный отпуск, пособие по беременности и родам, по временной нетрудоспособности, по уходу за ребенком.</w:t>
      </w:r>
    </w:p>
    <w:p w:rsidR="003D3306" w:rsidRPr="003D3306" w:rsidRDefault="003D3306" w:rsidP="003D3306">
      <w:pPr>
        <w:pStyle w:val="ac"/>
        <w:spacing w:line="240" w:lineRule="auto"/>
        <w:ind w:firstLine="709"/>
        <w:rPr>
          <w:rFonts w:ascii="Times New Roman" w:eastAsia="Calibri" w:hAnsi="Times New Roman" w:cs="Times New Roman"/>
          <w:color w:val="000000"/>
          <w:sz w:val="18"/>
          <w:szCs w:val="18"/>
        </w:rPr>
      </w:pPr>
      <w:r w:rsidRPr="003D3306">
        <w:rPr>
          <w:rFonts w:ascii="Times New Roman" w:eastAsia="Calibri" w:hAnsi="Times New Roman" w:cs="Times New Roman"/>
          <w:color w:val="000000"/>
          <w:sz w:val="18"/>
          <w:szCs w:val="18"/>
        </w:rPr>
        <w:t>Субъектом преступления, предусмотренного ст. 145.1 УК РФ, может быть работодатель – физическое лицо, в том числе индивидуальный предприниматель, с которым заключен трудовой договор.</w:t>
      </w:r>
    </w:p>
    <w:p w:rsidR="003D3306" w:rsidRPr="003D3306" w:rsidRDefault="003D3306" w:rsidP="003D3306">
      <w:pPr>
        <w:pStyle w:val="ac"/>
        <w:spacing w:line="240" w:lineRule="auto"/>
        <w:ind w:firstLine="709"/>
        <w:rPr>
          <w:rFonts w:ascii="Times New Roman" w:eastAsia="Calibri" w:hAnsi="Times New Roman" w:cs="Times New Roman"/>
          <w:color w:val="000000"/>
          <w:sz w:val="18"/>
          <w:szCs w:val="18"/>
        </w:rPr>
      </w:pPr>
      <w:r w:rsidRPr="003D3306">
        <w:rPr>
          <w:rFonts w:ascii="Times New Roman" w:eastAsia="Calibri" w:hAnsi="Times New Roman" w:cs="Times New Roman"/>
          <w:color w:val="000000"/>
          <w:sz w:val="18"/>
          <w:szCs w:val="18"/>
        </w:rPr>
        <w:t xml:space="preserve">За совершение рассматриваемого преступления предусмотрено </w:t>
      </w:r>
      <w:proofErr w:type="gramStart"/>
      <w:r w:rsidRPr="003D3306">
        <w:rPr>
          <w:rFonts w:ascii="Times New Roman" w:eastAsia="Calibri" w:hAnsi="Times New Roman" w:cs="Times New Roman"/>
          <w:color w:val="000000"/>
          <w:sz w:val="18"/>
          <w:szCs w:val="18"/>
        </w:rPr>
        <w:t>наказание</w:t>
      </w:r>
      <w:proofErr w:type="gramEnd"/>
      <w:r w:rsidRPr="003D3306">
        <w:rPr>
          <w:rFonts w:ascii="Times New Roman" w:eastAsia="Calibri" w:hAnsi="Times New Roman" w:cs="Times New Roman"/>
          <w:color w:val="000000"/>
          <w:sz w:val="18"/>
          <w:szCs w:val="18"/>
        </w:rPr>
        <w:t xml:space="preserve"> как в виде штрафа, так и в виде лишения свободы сроком от одного года до пяти лет в зависимости от тяжести содеянного.</w:t>
      </w:r>
    </w:p>
    <w:p w:rsidR="00373AF0" w:rsidRPr="003D3306" w:rsidRDefault="00373AF0" w:rsidP="00373AF0">
      <w:pPr>
        <w:rPr>
          <w:rFonts w:ascii="Times New Roman" w:hAnsi="Times New Roman" w:cs="Times New Roman"/>
          <w:sz w:val="18"/>
          <w:szCs w:val="18"/>
        </w:rPr>
      </w:pPr>
    </w:p>
    <w:p w:rsidR="003D3306" w:rsidRPr="003D3306" w:rsidRDefault="003D3306" w:rsidP="003D3306">
      <w:pPr>
        <w:pStyle w:val="ae"/>
        <w:numPr>
          <w:ilvl w:val="0"/>
          <w:numId w:val="8"/>
        </w:numPr>
        <w:spacing w:after="0" w:line="240" w:lineRule="auto"/>
        <w:ind w:left="0" w:firstLine="708"/>
        <w:jc w:val="both"/>
        <w:rPr>
          <w:rFonts w:ascii="Times New Roman" w:hAnsi="Times New Roman" w:cs="Times New Roman"/>
          <w:b/>
          <w:sz w:val="24"/>
          <w:szCs w:val="24"/>
          <w:u w:val="single"/>
        </w:rPr>
      </w:pPr>
      <w:r w:rsidRPr="003D3306">
        <w:rPr>
          <w:rFonts w:ascii="Times New Roman" w:hAnsi="Times New Roman" w:cs="Times New Roman"/>
          <w:b/>
          <w:sz w:val="24"/>
          <w:szCs w:val="24"/>
          <w:u w:val="single"/>
        </w:rPr>
        <w:t>«Порядок приобретения права собственности на безнадзорных животных</w:t>
      </w:r>
    </w:p>
    <w:p w:rsidR="003D3306" w:rsidRPr="003D3306" w:rsidRDefault="003D3306" w:rsidP="003D3306">
      <w:pPr>
        <w:pStyle w:val="ae"/>
        <w:ind w:left="708"/>
        <w:rPr>
          <w:rFonts w:ascii="Times New Roman" w:hAnsi="Times New Roman" w:cs="Times New Roman"/>
          <w:b/>
          <w:sz w:val="24"/>
          <w:szCs w:val="24"/>
          <w:u w:val="single"/>
        </w:rPr>
      </w:pPr>
    </w:p>
    <w:p w:rsidR="003D3306" w:rsidRPr="003D3306" w:rsidRDefault="003D3306" w:rsidP="003D3306">
      <w:pPr>
        <w:ind w:firstLine="708"/>
        <w:jc w:val="both"/>
        <w:rPr>
          <w:rFonts w:ascii="Times New Roman" w:hAnsi="Times New Roman" w:cs="Times New Roman"/>
          <w:sz w:val="18"/>
          <w:szCs w:val="18"/>
        </w:rPr>
      </w:pPr>
      <w:r w:rsidRPr="003D3306">
        <w:rPr>
          <w:rFonts w:ascii="Times New Roman" w:hAnsi="Times New Roman" w:cs="Times New Roman"/>
          <w:sz w:val="18"/>
          <w:szCs w:val="18"/>
        </w:rPr>
        <w:t>Порядок приобретения права собственности на безнадзорных, так называемых «бродячих», животных установлен Гражданским кодексом Российской Федерации.</w:t>
      </w:r>
    </w:p>
    <w:p w:rsidR="003D3306" w:rsidRPr="003D3306" w:rsidRDefault="003D3306" w:rsidP="003D3306">
      <w:pPr>
        <w:autoSpaceDE w:val="0"/>
        <w:autoSpaceDN w:val="0"/>
        <w:adjustRightInd w:val="0"/>
        <w:ind w:firstLine="708"/>
        <w:jc w:val="both"/>
        <w:rPr>
          <w:rFonts w:ascii="Times New Roman" w:hAnsi="Times New Roman" w:cs="Times New Roman"/>
          <w:sz w:val="18"/>
          <w:szCs w:val="18"/>
        </w:rPr>
      </w:pPr>
      <w:r w:rsidRPr="003D3306">
        <w:rPr>
          <w:rFonts w:ascii="Times New Roman" w:hAnsi="Times New Roman" w:cs="Times New Roman"/>
          <w:sz w:val="18"/>
          <w:szCs w:val="18"/>
        </w:rPr>
        <w:t>Следует иметь в виду, что п. 1 ст. 230 ГК РФ определяет порядок действий, которые необходимо предпринять после обнаружения безнадзорного животного.</w:t>
      </w:r>
    </w:p>
    <w:p w:rsidR="003D3306" w:rsidRPr="003D3306" w:rsidRDefault="003D3306" w:rsidP="003D3306">
      <w:pPr>
        <w:autoSpaceDE w:val="0"/>
        <w:autoSpaceDN w:val="0"/>
        <w:adjustRightInd w:val="0"/>
        <w:ind w:firstLine="708"/>
        <w:jc w:val="both"/>
        <w:rPr>
          <w:rFonts w:ascii="Times New Roman" w:hAnsi="Times New Roman" w:cs="Times New Roman"/>
          <w:sz w:val="18"/>
          <w:szCs w:val="18"/>
        </w:rPr>
      </w:pPr>
      <w:r w:rsidRPr="003D3306">
        <w:rPr>
          <w:rFonts w:ascii="Times New Roman" w:hAnsi="Times New Roman" w:cs="Times New Roman"/>
          <w:sz w:val="18"/>
          <w:szCs w:val="18"/>
        </w:rPr>
        <w:t>Прежде всего, необходимо возвратить животное собственнику, если он известен нашедшему. В случае, когда собственник животного или его место пребывания неизвестны, то не позднее трех дней с момента задержания безнадзорного животного заявить об обнаруженных животных в полицию или в орган местного самоуправления, которые принимают меры к розыску собственника.</w:t>
      </w:r>
    </w:p>
    <w:p w:rsidR="003D3306" w:rsidRPr="003D3306" w:rsidRDefault="003D3306" w:rsidP="003D3306">
      <w:pPr>
        <w:autoSpaceDE w:val="0"/>
        <w:autoSpaceDN w:val="0"/>
        <w:adjustRightInd w:val="0"/>
        <w:ind w:firstLine="708"/>
        <w:jc w:val="both"/>
        <w:rPr>
          <w:rFonts w:ascii="Times New Roman" w:hAnsi="Times New Roman" w:cs="Times New Roman"/>
          <w:sz w:val="18"/>
          <w:szCs w:val="18"/>
        </w:rPr>
      </w:pPr>
      <w:r w:rsidRPr="003D3306">
        <w:rPr>
          <w:rFonts w:ascii="Times New Roman" w:hAnsi="Times New Roman" w:cs="Times New Roman"/>
          <w:sz w:val="18"/>
          <w:szCs w:val="18"/>
        </w:rPr>
        <w:t>Пункт 2 ст. 230 ГК РФ предусматривает, что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При этом</w:t>
      </w:r>
      <w:proofErr w:type="gramStart"/>
      <w:r w:rsidRPr="003D3306">
        <w:rPr>
          <w:rFonts w:ascii="Times New Roman" w:hAnsi="Times New Roman" w:cs="Times New Roman"/>
          <w:sz w:val="18"/>
          <w:szCs w:val="18"/>
        </w:rPr>
        <w:t>,</w:t>
      </w:r>
      <w:proofErr w:type="gramEnd"/>
      <w:r w:rsidRPr="003D3306">
        <w:rPr>
          <w:rFonts w:ascii="Times New Roman" w:hAnsi="Times New Roman" w:cs="Times New Roman"/>
          <w:sz w:val="18"/>
          <w:szCs w:val="18"/>
        </w:rPr>
        <w:t xml:space="preserve">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3D3306" w:rsidRPr="003D3306" w:rsidRDefault="003D3306" w:rsidP="003D3306">
      <w:pPr>
        <w:autoSpaceDE w:val="0"/>
        <w:autoSpaceDN w:val="0"/>
        <w:adjustRightInd w:val="0"/>
        <w:ind w:firstLine="708"/>
        <w:jc w:val="both"/>
        <w:rPr>
          <w:rFonts w:ascii="Times New Roman" w:hAnsi="Times New Roman" w:cs="Times New Roman"/>
          <w:sz w:val="18"/>
          <w:szCs w:val="18"/>
        </w:rPr>
      </w:pPr>
      <w:r w:rsidRPr="003D3306">
        <w:rPr>
          <w:rFonts w:ascii="Times New Roman" w:hAnsi="Times New Roman" w:cs="Times New Roman"/>
          <w:sz w:val="18"/>
          <w:szCs w:val="18"/>
        </w:rPr>
        <w:t>Необходимо обратить внимание на то, что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3D3306" w:rsidRPr="003D3306" w:rsidRDefault="003D3306" w:rsidP="003D3306">
      <w:pPr>
        <w:autoSpaceDE w:val="0"/>
        <w:autoSpaceDN w:val="0"/>
        <w:adjustRightInd w:val="0"/>
        <w:ind w:firstLine="708"/>
        <w:jc w:val="both"/>
        <w:rPr>
          <w:rFonts w:ascii="Times New Roman" w:hAnsi="Times New Roman" w:cs="Times New Roman"/>
          <w:sz w:val="18"/>
          <w:szCs w:val="18"/>
        </w:rPr>
      </w:pPr>
      <w:r w:rsidRPr="003D3306">
        <w:rPr>
          <w:rFonts w:ascii="Times New Roman" w:hAnsi="Times New Roman" w:cs="Times New Roman"/>
          <w:sz w:val="18"/>
          <w:szCs w:val="18"/>
        </w:rPr>
        <w:lastRenderedPageBreak/>
        <w:t xml:space="preserve">На основании п. 1 ст. 231 ГК </w:t>
      </w:r>
      <w:proofErr w:type="gramStart"/>
      <w:r w:rsidRPr="003D3306">
        <w:rPr>
          <w:rFonts w:ascii="Times New Roman" w:hAnsi="Times New Roman" w:cs="Times New Roman"/>
          <w:sz w:val="18"/>
          <w:szCs w:val="18"/>
        </w:rPr>
        <w:t>РФ</w:t>
      </w:r>
      <w:proofErr w:type="gramEnd"/>
      <w:r w:rsidRPr="003D3306">
        <w:rPr>
          <w:rFonts w:ascii="Times New Roman" w:hAnsi="Times New Roman" w:cs="Times New Roman"/>
          <w:sz w:val="18"/>
          <w:szCs w:val="18"/>
        </w:rPr>
        <w:t xml:space="preserve">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3D3306" w:rsidRPr="003D3306" w:rsidRDefault="003D3306" w:rsidP="003D3306">
      <w:pPr>
        <w:autoSpaceDE w:val="0"/>
        <w:autoSpaceDN w:val="0"/>
        <w:adjustRightInd w:val="0"/>
        <w:ind w:firstLine="708"/>
        <w:jc w:val="both"/>
        <w:rPr>
          <w:rFonts w:ascii="Times New Roman" w:hAnsi="Times New Roman" w:cs="Times New Roman"/>
          <w:sz w:val="18"/>
          <w:szCs w:val="18"/>
        </w:rPr>
      </w:pPr>
      <w:r w:rsidRPr="003D3306">
        <w:rPr>
          <w:rFonts w:ascii="Times New Roman" w:hAnsi="Times New Roman" w:cs="Times New Roman"/>
          <w:sz w:val="18"/>
          <w:szCs w:val="18"/>
        </w:rPr>
        <w:t>Это, однако, не означает, что лицо, у которого животные находились на содержании и в пользовании, становится его собственником автоматически: при отказе этого лица от приобретения в собственность содержавшихся у него животных они поступают в муниципальную собственность.</w:t>
      </w:r>
    </w:p>
    <w:p w:rsidR="003D3306" w:rsidRPr="003D3306" w:rsidRDefault="003D3306" w:rsidP="003D3306">
      <w:pPr>
        <w:autoSpaceDE w:val="0"/>
        <w:autoSpaceDN w:val="0"/>
        <w:adjustRightInd w:val="0"/>
        <w:ind w:firstLine="708"/>
        <w:jc w:val="both"/>
        <w:rPr>
          <w:rFonts w:ascii="Times New Roman" w:hAnsi="Times New Roman" w:cs="Times New Roman"/>
          <w:sz w:val="18"/>
          <w:szCs w:val="18"/>
        </w:rPr>
      </w:pPr>
      <w:r w:rsidRPr="003D3306">
        <w:rPr>
          <w:rFonts w:ascii="Times New Roman" w:hAnsi="Times New Roman" w:cs="Times New Roman"/>
          <w:sz w:val="18"/>
          <w:szCs w:val="18"/>
        </w:rPr>
        <w:t xml:space="preserve">Пунктом 2 ст. 231 ГК РФ предусматривается ситуация, когда прежний собственник животных является после перехода их в собственность другого лица. В этом случае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w:t>
      </w:r>
      <w:proofErr w:type="spellStart"/>
      <w:r w:rsidRPr="003D3306">
        <w:rPr>
          <w:rFonts w:ascii="Times New Roman" w:hAnsi="Times New Roman" w:cs="Times New Roman"/>
          <w:sz w:val="18"/>
          <w:szCs w:val="18"/>
        </w:rPr>
        <w:t>недостижении</w:t>
      </w:r>
      <w:proofErr w:type="spellEnd"/>
      <w:r w:rsidRPr="003D3306">
        <w:rPr>
          <w:rFonts w:ascii="Times New Roman" w:hAnsi="Times New Roman" w:cs="Times New Roman"/>
          <w:sz w:val="18"/>
          <w:szCs w:val="18"/>
        </w:rPr>
        <w:t xml:space="preserve"> соглашения - судом.</w:t>
      </w:r>
    </w:p>
    <w:p w:rsidR="003D3306" w:rsidRDefault="003D3306" w:rsidP="003D3306">
      <w:pPr>
        <w:pBdr>
          <w:bottom w:val="single" w:sz="6" w:space="1" w:color="auto"/>
        </w:pBdr>
        <w:autoSpaceDE w:val="0"/>
        <w:autoSpaceDN w:val="0"/>
        <w:adjustRightInd w:val="0"/>
        <w:ind w:firstLine="708"/>
        <w:jc w:val="both"/>
        <w:rPr>
          <w:rFonts w:ascii="Times New Roman" w:hAnsi="Times New Roman" w:cs="Times New Roman"/>
          <w:sz w:val="18"/>
          <w:szCs w:val="18"/>
        </w:rPr>
      </w:pPr>
      <w:r w:rsidRPr="003D3306">
        <w:rPr>
          <w:rFonts w:ascii="Times New Roman" w:hAnsi="Times New Roman" w:cs="Times New Roman"/>
          <w:sz w:val="18"/>
          <w:szCs w:val="18"/>
        </w:rPr>
        <w:t>Необходимо отметить, что приведенные выше нормы в отношении диких животных не применяются».</w:t>
      </w:r>
    </w:p>
    <w:p w:rsidR="003D3306" w:rsidRDefault="003D3306" w:rsidP="003D3306">
      <w:pPr>
        <w:pBdr>
          <w:bottom w:val="single" w:sz="6" w:space="1" w:color="auto"/>
        </w:pBdr>
        <w:autoSpaceDE w:val="0"/>
        <w:autoSpaceDN w:val="0"/>
        <w:adjustRightInd w:val="0"/>
        <w:ind w:firstLine="708"/>
        <w:jc w:val="both"/>
        <w:rPr>
          <w:rFonts w:ascii="Times New Roman" w:hAnsi="Times New Roman" w:cs="Times New Roman"/>
          <w:sz w:val="18"/>
          <w:szCs w:val="18"/>
        </w:rPr>
      </w:pPr>
    </w:p>
    <w:p w:rsidR="003D3306" w:rsidRPr="003D3306" w:rsidRDefault="003D3306" w:rsidP="003D3306">
      <w:pPr>
        <w:autoSpaceDE w:val="0"/>
        <w:autoSpaceDN w:val="0"/>
        <w:adjustRightInd w:val="0"/>
        <w:ind w:firstLine="708"/>
        <w:jc w:val="both"/>
        <w:rPr>
          <w:rFonts w:ascii="Times New Roman" w:hAnsi="Times New Roman" w:cs="Times New Roman"/>
          <w:sz w:val="18"/>
          <w:szCs w:val="18"/>
        </w:rPr>
      </w:pP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Согласно ст. 6 Федерального закона от 27.07.2006 N 152-ФЗ «О персональных данных» (далее – Закон № 152-ФЗ) обработка персональных данных осуществляется с согласия самого работника и их следует получить у него лично.</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При этом</w:t>
      </w:r>
      <w:proofErr w:type="gramStart"/>
      <w:r w:rsidRPr="003D3306">
        <w:rPr>
          <w:rFonts w:ascii="Times New Roman" w:hAnsi="Times New Roman" w:cs="Times New Roman"/>
          <w:color w:val="000000"/>
          <w:sz w:val="18"/>
          <w:szCs w:val="18"/>
        </w:rPr>
        <w:t>,</w:t>
      </w:r>
      <w:proofErr w:type="gramEnd"/>
      <w:r w:rsidRPr="003D3306">
        <w:rPr>
          <w:rFonts w:ascii="Times New Roman" w:hAnsi="Times New Roman" w:cs="Times New Roman"/>
          <w:color w:val="000000"/>
          <w:sz w:val="18"/>
          <w:szCs w:val="18"/>
        </w:rPr>
        <w:t xml:space="preserve">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Следует помнить, что согласие необходимо также от претендента на замещение вакантной должности на период принятия работодателем решения о приеме либо отказе в приеме на работу; для включения соискателя в кадровый резерв работодателя.</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Решение работника (соискателя) о предоставлении своих персональных данных должно быть добровольным, какое-либо давление на него недопустимо.</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Из данного правила есть исключение. В частности, не требуется согласие на обработку персональных данных работника (соискателя), получаемых, из документов (сведений), предъявляемых при заключении трудового договора; по результатам обязательного предварительного медицинского осмотра о состоянии здоровья; от кадрового агентства, действующего от имени соискателя; из резюме соискателя, размещенного в сети Интернет и доступного неограниченному кругу лиц.</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 xml:space="preserve">В соответствии со ст. 86 ТК РФ работодатель не имеет права получать и обрабатывать сведения о работнике, относящиеся к специальным категориям персональных данных - расовой, национальной принадлежности, политических взглядов, религиозных или философских убеждений, состояния здоровья, интимной жизни. </w:t>
      </w:r>
      <w:proofErr w:type="gramStart"/>
      <w:r w:rsidRPr="003D3306">
        <w:rPr>
          <w:rFonts w:ascii="Times New Roman" w:hAnsi="Times New Roman" w:cs="Times New Roman"/>
          <w:color w:val="000000"/>
          <w:sz w:val="18"/>
          <w:szCs w:val="18"/>
        </w:rPr>
        <w:t>Исключения составляют случаи, когда субъект персональных данных дал согласие в письменной форме на обработку своих персональных данных; персональные данные сделаны общедоступными субъектом персональных данных;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roofErr w:type="gramEnd"/>
      <w:r w:rsidRPr="003D3306">
        <w:rPr>
          <w:rFonts w:ascii="Times New Roman" w:hAnsi="Times New Roman" w:cs="Times New Roman"/>
          <w:color w:val="000000"/>
          <w:sz w:val="18"/>
          <w:szCs w:val="18"/>
        </w:rPr>
        <w:t xml:space="preserve">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 Полный перечень содержится в ст. 10 Закона № 152-ФЗ.</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Работодатель должен локальным нормативным актом (Положением о персональных данных) определить порядок хранения, обработки и использования персональных данных. Данный документ является обязательным и его отсутствие может быть квалифицировано государственной инспекцией труда как нарушение трудового законодательства (</w:t>
      </w:r>
      <w:proofErr w:type="gramStart"/>
      <w:r w:rsidRPr="003D3306">
        <w:rPr>
          <w:rFonts w:ascii="Times New Roman" w:hAnsi="Times New Roman" w:cs="Times New Roman"/>
          <w:color w:val="000000"/>
          <w:sz w:val="18"/>
          <w:szCs w:val="18"/>
        </w:rPr>
        <w:t>ч</w:t>
      </w:r>
      <w:proofErr w:type="gramEnd"/>
      <w:r w:rsidRPr="003D3306">
        <w:rPr>
          <w:rFonts w:ascii="Times New Roman" w:hAnsi="Times New Roman" w:cs="Times New Roman"/>
          <w:color w:val="000000"/>
          <w:sz w:val="18"/>
          <w:szCs w:val="18"/>
        </w:rPr>
        <w:t xml:space="preserve">.ч. 1, 2 ст. 5.27 </w:t>
      </w:r>
      <w:proofErr w:type="spellStart"/>
      <w:r w:rsidRPr="003D3306">
        <w:rPr>
          <w:rFonts w:ascii="Times New Roman" w:hAnsi="Times New Roman" w:cs="Times New Roman"/>
          <w:color w:val="000000"/>
          <w:sz w:val="18"/>
          <w:szCs w:val="18"/>
        </w:rPr>
        <w:t>КоАП</w:t>
      </w:r>
      <w:proofErr w:type="spellEnd"/>
      <w:r w:rsidRPr="003D3306">
        <w:rPr>
          <w:rFonts w:ascii="Times New Roman" w:hAnsi="Times New Roman" w:cs="Times New Roman"/>
          <w:color w:val="000000"/>
          <w:sz w:val="18"/>
          <w:szCs w:val="18"/>
        </w:rPr>
        <w:t xml:space="preserve"> РФ).</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 xml:space="preserve">За нарушение законодательства в области персональных данных работодатель может быть привлечен к административной ответственности по ст. 13.11 </w:t>
      </w:r>
      <w:proofErr w:type="spellStart"/>
      <w:r w:rsidRPr="003D3306">
        <w:rPr>
          <w:rFonts w:ascii="Times New Roman" w:hAnsi="Times New Roman" w:cs="Times New Roman"/>
          <w:color w:val="000000"/>
          <w:sz w:val="18"/>
          <w:szCs w:val="18"/>
        </w:rPr>
        <w:t>КоАП</w:t>
      </w:r>
      <w:proofErr w:type="spellEnd"/>
      <w:r w:rsidRPr="003D3306">
        <w:rPr>
          <w:rFonts w:ascii="Times New Roman" w:hAnsi="Times New Roman" w:cs="Times New Roman"/>
          <w:color w:val="000000"/>
          <w:sz w:val="18"/>
          <w:szCs w:val="18"/>
        </w:rPr>
        <w:t xml:space="preserve"> РФ.</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 xml:space="preserve">Кроме того, поскольку персональные данные относятся к информации, доступ к которой ограничен, то лицо, получившее доступ к ней в связи с исполнением служебных или профессиональных обязанностей может быть привлечено к ответственности по ст. 13.14 </w:t>
      </w:r>
      <w:proofErr w:type="spellStart"/>
      <w:r w:rsidRPr="003D3306">
        <w:rPr>
          <w:rFonts w:ascii="Times New Roman" w:hAnsi="Times New Roman" w:cs="Times New Roman"/>
          <w:color w:val="000000"/>
          <w:sz w:val="18"/>
          <w:szCs w:val="18"/>
        </w:rPr>
        <w:t>КоАП</w:t>
      </w:r>
      <w:proofErr w:type="spellEnd"/>
      <w:r w:rsidRPr="003D3306">
        <w:rPr>
          <w:rFonts w:ascii="Times New Roman" w:hAnsi="Times New Roman" w:cs="Times New Roman"/>
          <w:color w:val="000000"/>
          <w:sz w:val="18"/>
          <w:szCs w:val="18"/>
        </w:rPr>
        <w:t xml:space="preserve"> РФ за разглашение подобной информации.</w:t>
      </w:r>
    </w:p>
    <w:p w:rsidR="003D3306" w:rsidRDefault="003D3306" w:rsidP="003D3306">
      <w:pPr>
        <w:pStyle w:val="ac"/>
        <w:pBdr>
          <w:bottom w:val="single" w:sz="6" w:space="1" w:color="auto"/>
        </w:pBdr>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 xml:space="preserve">Незаконное собирание или распространение сведений о частной жизни лица, составляющих его личную или семейную тайну, без его согласия либо распространение этих сведений в публичном </w:t>
      </w:r>
      <w:r w:rsidRPr="003D3306">
        <w:rPr>
          <w:rFonts w:ascii="Times New Roman" w:hAnsi="Times New Roman" w:cs="Times New Roman"/>
          <w:color w:val="000000"/>
          <w:sz w:val="18"/>
          <w:szCs w:val="18"/>
        </w:rPr>
        <w:lastRenderedPageBreak/>
        <w:t>выступлении, публично демонстрирующемся произведении или средствах массовой информации является уголовно наказуемым деянием.</w:t>
      </w:r>
    </w:p>
    <w:p w:rsidR="003D3306" w:rsidRPr="003D3306" w:rsidRDefault="003D3306" w:rsidP="003D3306">
      <w:pPr>
        <w:pStyle w:val="ac"/>
        <w:pBdr>
          <w:bottom w:val="single" w:sz="6" w:space="1" w:color="auto"/>
        </w:pBdr>
        <w:spacing w:line="240" w:lineRule="auto"/>
        <w:ind w:firstLine="709"/>
        <w:jc w:val="both"/>
        <w:rPr>
          <w:rFonts w:ascii="Times New Roman" w:hAnsi="Times New Roman" w:cs="Times New Roman"/>
          <w:color w:val="000000"/>
          <w:sz w:val="18"/>
          <w:szCs w:val="18"/>
        </w:rPr>
      </w:pPr>
    </w:p>
    <w:p w:rsidR="003D3306" w:rsidRDefault="003D3306" w:rsidP="003D3306">
      <w:pPr>
        <w:pStyle w:val="ac"/>
        <w:spacing w:line="240" w:lineRule="auto"/>
        <w:ind w:firstLine="709"/>
        <w:jc w:val="both"/>
        <w:rPr>
          <w:rFonts w:ascii="Times New Roman" w:hAnsi="Times New Roman" w:cs="Times New Roman"/>
          <w:color w:val="000000"/>
          <w:sz w:val="18"/>
          <w:szCs w:val="18"/>
        </w:rPr>
      </w:pP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Порядок оплаты труда в выходные и нерабочие праздничные дни устанавливается ст. 153 Трудового кодекса Российской Федерации.</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Работа в выходной или нерабочий праздничный день оплачивается не менее чем в двойном размере:</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сдельщикам - не менее чем по двойным сдельным расценкам;</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 xml:space="preserve">работникам, труд которых оплачивается по дневным и часовым тарифным ставкам, - в размере не </w:t>
      </w:r>
      <w:proofErr w:type="gramStart"/>
      <w:r w:rsidRPr="003D3306">
        <w:rPr>
          <w:rFonts w:ascii="Times New Roman" w:hAnsi="Times New Roman" w:cs="Times New Roman"/>
          <w:color w:val="000000"/>
          <w:sz w:val="18"/>
          <w:szCs w:val="18"/>
        </w:rPr>
        <w:t>менее двойной</w:t>
      </w:r>
      <w:proofErr w:type="gramEnd"/>
      <w:r w:rsidRPr="003D3306">
        <w:rPr>
          <w:rFonts w:ascii="Times New Roman" w:hAnsi="Times New Roman" w:cs="Times New Roman"/>
          <w:color w:val="000000"/>
          <w:sz w:val="18"/>
          <w:szCs w:val="18"/>
        </w:rPr>
        <w:t xml:space="preserve"> дневной или часовой тарифной ставки;</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proofErr w:type="gramStart"/>
      <w:r w:rsidRPr="003D3306">
        <w:rPr>
          <w:rFonts w:ascii="Times New Roman" w:hAnsi="Times New Roman" w:cs="Times New Roman"/>
          <w:color w:val="000000"/>
          <w:sz w:val="18"/>
          <w:szCs w:val="18"/>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Pr="003D3306">
        <w:rPr>
          <w:rFonts w:ascii="Times New Roman" w:hAnsi="Times New Roman" w:cs="Times New Roman"/>
          <w:color w:val="000000"/>
          <w:sz w:val="18"/>
          <w:szCs w:val="18"/>
        </w:rPr>
        <w:t xml:space="preserve"> работы) сверх оклада (должностного оклада), если работа производилась сверх месячной нормы рабочего времени.</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часов до 24 часов).</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3D3306" w:rsidRPr="003D3306" w:rsidRDefault="003D3306" w:rsidP="003D3306">
      <w:pPr>
        <w:pStyle w:val="ac"/>
        <w:spacing w:line="240" w:lineRule="auto"/>
        <w:ind w:firstLine="709"/>
        <w:jc w:val="both"/>
        <w:rPr>
          <w:rFonts w:ascii="Times New Roman" w:hAnsi="Times New Roman" w:cs="Times New Roman"/>
          <w:color w:val="000000"/>
          <w:sz w:val="18"/>
          <w:szCs w:val="18"/>
        </w:rPr>
      </w:pPr>
      <w:r w:rsidRPr="003D3306">
        <w:rPr>
          <w:rFonts w:ascii="Times New Roman" w:hAnsi="Times New Roman" w:cs="Times New Roman"/>
          <w:color w:val="000000"/>
          <w:sz w:val="18"/>
          <w:szCs w:val="18"/>
        </w:rPr>
        <w:t>Оплата труда в выходные и нерабочие праздничные дни творческих работников средств массовой информации, организаций кинематографии, тел</w:t>
      </w:r>
      <w:proofErr w:type="gramStart"/>
      <w:r w:rsidRPr="003D3306">
        <w:rPr>
          <w:rFonts w:ascii="Times New Roman" w:hAnsi="Times New Roman" w:cs="Times New Roman"/>
          <w:color w:val="000000"/>
          <w:sz w:val="18"/>
          <w:szCs w:val="18"/>
        </w:rPr>
        <w:t>е-</w:t>
      </w:r>
      <w:proofErr w:type="gramEnd"/>
      <w:r w:rsidRPr="003D3306">
        <w:rPr>
          <w:rFonts w:ascii="Times New Roman" w:hAnsi="Times New Roman" w:cs="Times New Roman"/>
          <w:color w:val="000000"/>
          <w:sz w:val="18"/>
          <w:szCs w:val="18"/>
        </w:rPr>
        <w:t xml:space="preserve"> и </w:t>
      </w:r>
      <w:proofErr w:type="spellStart"/>
      <w:r w:rsidRPr="003D3306">
        <w:rPr>
          <w:rFonts w:ascii="Times New Roman" w:hAnsi="Times New Roman" w:cs="Times New Roman"/>
          <w:color w:val="000000"/>
          <w:sz w:val="18"/>
          <w:szCs w:val="18"/>
        </w:rPr>
        <w:t>видеосъемочных</w:t>
      </w:r>
      <w:proofErr w:type="spellEnd"/>
      <w:r w:rsidRPr="003D3306">
        <w:rPr>
          <w:rFonts w:ascii="Times New Roman" w:hAnsi="Times New Roman" w:cs="Times New Roman"/>
          <w:color w:val="000000"/>
          <w:sz w:val="18"/>
          <w:szCs w:val="18"/>
        </w:rPr>
        <w:t xml:space="preserve"> коллективов, театров, театральных и концертных организаций, цирков и иных лиц, участвующих в создании и (или) исполнении (экспонировании) произведений, в соответствии с перечнями работ, профессий, должностей этих работников, утверждаемыми Правительством Российской Федерации с учетом мнения Российской трехсторонней комиссии по регулированию социально-трудовых отношений, может определяться на основании коллективного договора, локального нормативного акта, трудового договора.</w:t>
      </w:r>
    </w:p>
    <w:p w:rsidR="003D3306" w:rsidRDefault="003D3306" w:rsidP="003D3306">
      <w:pPr>
        <w:pStyle w:val="ac"/>
        <w:pBdr>
          <w:bottom w:val="single" w:sz="6" w:space="1" w:color="auto"/>
        </w:pBdr>
        <w:spacing w:line="240" w:lineRule="auto"/>
        <w:ind w:firstLine="709"/>
        <w:jc w:val="both"/>
        <w:rPr>
          <w:rFonts w:ascii="Times New Roman" w:hAnsi="Times New Roman" w:cs="Times New Roman"/>
          <w:sz w:val="18"/>
          <w:szCs w:val="18"/>
        </w:rPr>
      </w:pPr>
    </w:p>
    <w:p w:rsidR="003D3306" w:rsidRPr="003D3306" w:rsidRDefault="003D3306" w:rsidP="003D3306">
      <w:pPr>
        <w:pStyle w:val="ac"/>
        <w:spacing w:line="240" w:lineRule="auto"/>
        <w:ind w:firstLine="709"/>
        <w:jc w:val="both"/>
        <w:rPr>
          <w:rFonts w:ascii="Times New Roman" w:hAnsi="Times New Roman" w:cs="Times New Roman"/>
          <w:sz w:val="18"/>
          <w:szCs w:val="18"/>
        </w:rPr>
      </w:pPr>
    </w:p>
    <w:p w:rsidR="003D3306" w:rsidRPr="00CE3C22" w:rsidRDefault="003D3306" w:rsidP="00CE3C22">
      <w:pPr>
        <w:pStyle w:val="ae"/>
        <w:spacing w:after="0" w:line="240" w:lineRule="auto"/>
        <w:ind w:left="709"/>
        <w:jc w:val="center"/>
        <w:rPr>
          <w:rFonts w:ascii="Times New Roman" w:hAnsi="Times New Roman" w:cs="Times New Roman"/>
          <w:sz w:val="24"/>
          <w:szCs w:val="24"/>
          <w:u w:val="single"/>
        </w:rPr>
      </w:pPr>
      <w:r w:rsidRPr="00CE3C22">
        <w:rPr>
          <w:rFonts w:ascii="Times New Roman" w:hAnsi="Times New Roman" w:cs="Times New Roman"/>
          <w:sz w:val="24"/>
          <w:szCs w:val="24"/>
          <w:u w:val="single"/>
        </w:rPr>
        <w:t>«</w:t>
      </w:r>
      <w:r w:rsidRPr="00CE3C22">
        <w:rPr>
          <w:rFonts w:ascii="Times New Roman" w:hAnsi="Times New Roman" w:cs="Times New Roman"/>
          <w:b/>
          <w:sz w:val="24"/>
          <w:szCs w:val="24"/>
          <w:u w:val="single"/>
        </w:rPr>
        <w:t>27.12.2018 принят Федеральный закон №498-ФЗ «Об ответственном обращении с животными и о внесении изменений в отдельные законодательные акты Российской Федерации</w:t>
      </w:r>
      <w:r w:rsidRPr="00CE3C22">
        <w:rPr>
          <w:rFonts w:ascii="Times New Roman" w:hAnsi="Times New Roman" w:cs="Times New Roman"/>
          <w:sz w:val="24"/>
          <w:szCs w:val="24"/>
          <w:u w:val="single"/>
        </w:rPr>
        <w:t>».</w:t>
      </w:r>
    </w:p>
    <w:p w:rsidR="003D3306" w:rsidRPr="003D3306" w:rsidRDefault="003D3306" w:rsidP="003D3306">
      <w:pPr>
        <w:ind w:firstLine="708"/>
        <w:jc w:val="both"/>
        <w:rPr>
          <w:rFonts w:ascii="Times New Roman" w:hAnsi="Times New Roman" w:cs="Times New Roman"/>
          <w:sz w:val="18"/>
          <w:szCs w:val="18"/>
        </w:rPr>
      </w:pPr>
      <w:proofErr w:type="gramStart"/>
      <w:r w:rsidRPr="003D3306">
        <w:rPr>
          <w:rFonts w:ascii="Times New Roman" w:hAnsi="Times New Roman" w:cs="Times New Roman"/>
          <w:sz w:val="18"/>
          <w:szCs w:val="18"/>
        </w:rPr>
        <w:t>Указанным законном устраняются ранее существовавшие пробелы в правовом регулировании общественных отношений, связанных с содержанием домашних, служебных животных, а также диких животных, содержащихся или используемые в условиях неволи.</w:t>
      </w:r>
      <w:proofErr w:type="gramEnd"/>
    </w:p>
    <w:p w:rsidR="003D3306" w:rsidRPr="003D3306" w:rsidRDefault="003D3306" w:rsidP="003D3306">
      <w:pPr>
        <w:pStyle w:val="ConsPlusTitle"/>
        <w:ind w:firstLine="708"/>
        <w:jc w:val="both"/>
        <w:outlineLvl w:val="1"/>
        <w:rPr>
          <w:rFonts w:ascii="Times New Roman" w:hAnsi="Times New Roman" w:cs="Times New Roman"/>
          <w:b w:val="0"/>
          <w:sz w:val="18"/>
          <w:szCs w:val="18"/>
        </w:rPr>
      </w:pPr>
      <w:r w:rsidRPr="003D3306">
        <w:rPr>
          <w:rFonts w:ascii="Times New Roman" w:hAnsi="Times New Roman" w:cs="Times New Roman"/>
          <w:b w:val="0"/>
          <w:sz w:val="18"/>
          <w:szCs w:val="18"/>
        </w:rPr>
        <w:t>Статья 9 данного закона устанавливает общие требования к содержанию животных, к которым относятся:</w:t>
      </w:r>
    </w:p>
    <w:p w:rsidR="003D3306" w:rsidRPr="003D3306" w:rsidRDefault="003D3306" w:rsidP="003D3306">
      <w:pPr>
        <w:pStyle w:val="ConsPlusTitle"/>
        <w:ind w:firstLine="708"/>
        <w:jc w:val="both"/>
        <w:outlineLvl w:val="1"/>
        <w:rPr>
          <w:rFonts w:ascii="Times New Roman" w:hAnsi="Times New Roman" w:cs="Times New Roman"/>
          <w:b w:val="0"/>
          <w:sz w:val="18"/>
          <w:szCs w:val="18"/>
        </w:rPr>
      </w:pPr>
      <w:r w:rsidRPr="003D3306">
        <w:rPr>
          <w:rFonts w:ascii="Times New Roman" w:hAnsi="Times New Roman" w:cs="Times New Roman"/>
          <w:b w:val="0"/>
          <w:sz w:val="18"/>
          <w:szCs w:val="18"/>
        </w:rPr>
        <w:t>1) обеспечение надлежащего ухода за животными;</w:t>
      </w:r>
    </w:p>
    <w:p w:rsidR="003D3306" w:rsidRPr="003D3306" w:rsidRDefault="003D3306" w:rsidP="003D3306">
      <w:pPr>
        <w:pStyle w:val="ConsPlusNormal"/>
        <w:ind w:firstLine="708"/>
        <w:jc w:val="both"/>
        <w:rPr>
          <w:rFonts w:ascii="Times New Roman" w:hAnsi="Times New Roman" w:cs="Times New Roman"/>
          <w:sz w:val="18"/>
          <w:szCs w:val="18"/>
        </w:rPr>
      </w:pPr>
      <w:r w:rsidRPr="003D3306">
        <w:rPr>
          <w:rFonts w:ascii="Times New Roman" w:hAnsi="Times New Roman" w:cs="Times New Roman"/>
          <w:sz w:val="18"/>
          <w:szCs w:val="18"/>
        </w:rPr>
        <w:t>2) обеспечение своевременного оказания животным ветеринарной помощи и своевременного осуществления обязательных профилактических ветеринарных мероприятий в соответствии с требованиями настоящего Федерального закона, других федеральных законов и иных нормативных правовых актов Российской Федерации, регулирующих отношения в области ветеринарии;</w:t>
      </w:r>
    </w:p>
    <w:p w:rsidR="003D3306" w:rsidRPr="003D3306" w:rsidRDefault="003D3306" w:rsidP="003D3306">
      <w:pPr>
        <w:pStyle w:val="ConsPlusNormal"/>
        <w:ind w:firstLine="708"/>
        <w:jc w:val="both"/>
        <w:rPr>
          <w:rFonts w:ascii="Times New Roman" w:hAnsi="Times New Roman" w:cs="Times New Roman"/>
          <w:sz w:val="18"/>
          <w:szCs w:val="18"/>
        </w:rPr>
      </w:pPr>
      <w:r w:rsidRPr="003D3306">
        <w:rPr>
          <w:rFonts w:ascii="Times New Roman" w:hAnsi="Times New Roman" w:cs="Times New Roman"/>
          <w:sz w:val="18"/>
          <w:szCs w:val="18"/>
        </w:rPr>
        <w:t>3) принятие мер по предотвращению появления нежелательного потомства у животных;</w:t>
      </w:r>
    </w:p>
    <w:p w:rsidR="003D3306" w:rsidRPr="003D3306" w:rsidRDefault="003D3306" w:rsidP="003D3306">
      <w:pPr>
        <w:pStyle w:val="ConsPlusNormal"/>
        <w:ind w:firstLine="708"/>
        <w:jc w:val="both"/>
        <w:rPr>
          <w:rFonts w:ascii="Times New Roman" w:hAnsi="Times New Roman" w:cs="Times New Roman"/>
          <w:sz w:val="18"/>
          <w:szCs w:val="18"/>
        </w:rPr>
      </w:pPr>
      <w:r w:rsidRPr="003D3306">
        <w:rPr>
          <w:rFonts w:ascii="Times New Roman" w:hAnsi="Times New Roman" w:cs="Times New Roman"/>
          <w:sz w:val="18"/>
          <w:szCs w:val="18"/>
        </w:rPr>
        <w:t>4) предоставление животных по месту их содержания по требованию должностных лиц органов государственного надзора в области обращения с животными при проведении ими проверок;</w:t>
      </w:r>
    </w:p>
    <w:p w:rsidR="003D3306" w:rsidRPr="003D3306" w:rsidRDefault="003D3306" w:rsidP="003D3306">
      <w:pPr>
        <w:pStyle w:val="ConsPlusNormal"/>
        <w:ind w:firstLine="708"/>
        <w:jc w:val="both"/>
        <w:rPr>
          <w:rFonts w:ascii="Times New Roman" w:hAnsi="Times New Roman" w:cs="Times New Roman"/>
          <w:sz w:val="18"/>
          <w:szCs w:val="18"/>
        </w:rPr>
      </w:pPr>
      <w:r w:rsidRPr="003D3306">
        <w:rPr>
          <w:rFonts w:ascii="Times New Roman" w:hAnsi="Times New Roman" w:cs="Times New Roman"/>
          <w:sz w:val="18"/>
          <w:szCs w:val="18"/>
        </w:rPr>
        <w:t>5) осуществление обращения с биологическими отходами в соответствии с законодательством Российской Федерации.</w:t>
      </w:r>
    </w:p>
    <w:p w:rsidR="003D3306" w:rsidRPr="003D3306" w:rsidRDefault="003D3306" w:rsidP="003D3306">
      <w:pPr>
        <w:pStyle w:val="ConsPlusNormal"/>
        <w:ind w:firstLine="708"/>
        <w:jc w:val="both"/>
        <w:rPr>
          <w:rFonts w:ascii="Times New Roman" w:hAnsi="Times New Roman" w:cs="Times New Roman"/>
          <w:sz w:val="18"/>
          <w:szCs w:val="18"/>
        </w:rPr>
      </w:pPr>
      <w:proofErr w:type="gramStart"/>
      <w:r w:rsidRPr="003D3306">
        <w:rPr>
          <w:rFonts w:ascii="Times New Roman" w:hAnsi="Times New Roman" w:cs="Times New Roman"/>
          <w:sz w:val="18"/>
          <w:szCs w:val="18"/>
        </w:rPr>
        <w:t>Частью 2 ст. 9 Федерального закона №498-ФЗ «Об ответственном обращении с животными и о внесении изменений в отдельные законодательные акты Российской Федерации» устанавливается обязанность владельца животного, в случае отказа от права собственности на животное или невозможности его дальнейшего содержания, передать его новому владельцу или в приют для животных, которые могут обеспечить условия содержания такого животного.</w:t>
      </w:r>
      <w:proofErr w:type="gramEnd"/>
    </w:p>
    <w:p w:rsidR="003D3306" w:rsidRPr="003D3306" w:rsidRDefault="003D3306" w:rsidP="003D3306">
      <w:pPr>
        <w:pStyle w:val="ConsPlusNormal"/>
        <w:ind w:firstLine="708"/>
        <w:jc w:val="both"/>
        <w:rPr>
          <w:rFonts w:ascii="Times New Roman" w:hAnsi="Times New Roman" w:cs="Times New Roman"/>
          <w:sz w:val="18"/>
          <w:szCs w:val="18"/>
        </w:rPr>
      </w:pPr>
      <w:proofErr w:type="gramStart"/>
      <w:r w:rsidRPr="003D3306">
        <w:rPr>
          <w:rFonts w:ascii="Times New Roman" w:hAnsi="Times New Roman" w:cs="Times New Roman"/>
          <w:sz w:val="18"/>
          <w:szCs w:val="18"/>
        </w:rPr>
        <w:lastRenderedPageBreak/>
        <w:t>В соответствии с ч. 1  ст. 13 Федерального закона №498-ФЗ «Об ответственном обращении с животными и о внесении изменений в отдельные законодательные акты Российской Федерации»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roofErr w:type="gramEnd"/>
    </w:p>
    <w:p w:rsidR="003D3306" w:rsidRPr="003D3306" w:rsidRDefault="003D3306" w:rsidP="003D3306">
      <w:pPr>
        <w:pStyle w:val="ConsPlusTitle"/>
        <w:ind w:firstLine="708"/>
        <w:jc w:val="both"/>
        <w:outlineLvl w:val="1"/>
        <w:rPr>
          <w:rFonts w:ascii="Times New Roman" w:hAnsi="Times New Roman" w:cs="Times New Roman"/>
          <w:b w:val="0"/>
          <w:sz w:val="18"/>
          <w:szCs w:val="18"/>
        </w:rPr>
      </w:pPr>
      <w:r w:rsidRPr="003D3306">
        <w:rPr>
          <w:rFonts w:ascii="Times New Roman" w:hAnsi="Times New Roman" w:cs="Times New Roman"/>
          <w:b w:val="0"/>
          <w:sz w:val="18"/>
          <w:szCs w:val="18"/>
        </w:rPr>
        <w:t xml:space="preserve">Кроме того новый закон в ст. 10 </w:t>
      </w:r>
      <w:proofErr w:type="gramStart"/>
      <w:r w:rsidRPr="003D3306">
        <w:rPr>
          <w:rFonts w:ascii="Times New Roman" w:hAnsi="Times New Roman" w:cs="Times New Roman"/>
          <w:b w:val="0"/>
          <w:sz w:val="18"/>
          <w:szCs w:val="18"/>
        </w:rPr>
        <w:t>устанавливает особые условия</w:t>
      </w:r>
      <w:proofErr w:type="gramEnd"/>
      <w:r w:rsidRPr="003D3306">
        <w:rPr>
          <w:rFonts w:ascii="Times New Roman" w:hAnsi="Times New Roman" w:cs="Times New Roman"/>
          <w:b w:val="0"/>
          <w:sz w:val="18"/>
          <w:szCs w:val="18"/>
        </w:rPr>
        <w:t>, обеспечивающие защиту людей от угрозы причинения вреда их жизни и здоровью животными.</w:t>
      </w:r>
    </w:p>
    <w:p w:rsidR="003D3306" w:rsidRPr="003D3306" w:rsidRDefault="003D3306" w:rsidP="003D3306">
      <w:pPr>
        <w:pStyle w:val="ConsPlusNormal"/>
        <w:ind w:firstLine="708"/>
        <w:jc w:val="both"/>
        <w:rPr>
          <w:rFonts w:ascii="Times New Roman" w:hAnsi="Times New Roman" w:cs="Times New Roman"/>
          <w:sz w:val="18"/>
          <w:szCs w:val="18"/>
        </w:rPr>
      </w:pPr>
      <w:r w:rsidRPr="003D3306">
        <w:rPr>
          <w:rFonts w:ascii="Times New Roman" w:hAnsi="Times New Roman" w:cs="Times New Roman"/>
          <w:sz w:val="18"/>
          <w:szCs w:val="18"/>
        </w:rPr>
        <w:t>Так, при обращении с животными не допускаются:</w:t>
      </w:r>
    </w:p>
    <w:p w:rsidR="003D3306" w:rsidRPr="003D3306" w:rsidRDefault="003D3306" w:rsidP="003D3306">
      <w:pPr>
        <w:pStyle w:val="ConsPlusNormal"/>
        <w:ind w:firstLine="708"/>
        <w:jc w:val="both"/>
        <w:rPr>
          <w:rFonts w:ascii="Times New Roman" w:hAnsi="Times New Roman" w:cs="Times New Roman"/>
          <w:sz w:val="18"/>
          <w:szCs w:val="18"/>
        </w:rPr>
      </w:pPr>
      <w:bookmarkStart w:id="2" w:name="Par115"/>
      <w:bookmarkEnd w:id="2"/>
      <w:r w:rsidRPr="003D3306">
        <w:rPr>
          <w:rFonts w:ascii="Times New Roman" w:hAnsi="Times New Roman" w:cs="Times New Roman"/>
          <w:sz w:val="18"/>
          <w:szCs w:val="18"/>
        </w:rPr>
        <w:t xml:space="preserve">1) содержание и использование животных, включенных в перечень животных, запрещенных к содержанию, утвержденный Правительством Российской Федерации. </w:t>
      </w:r>
      <w:proofErr w:type="gramStart"/>
      <w:r w:rsidRPr="003D3306">
        <w:rPr>
          <w:rFonts w:ascii="Times New Roman" w:hAnsi="Times New Roman" w:cs="Times New Roman"/>
          <w:sz w:val="18"/>
          <w:szCs w:val="18"/>
        </w:rPr>
        <w:t xml:space="preserve">Данный запрет не распространяется на случаи содержания и использования таких животных в зоопарках, зоосадах, цирках, </w:t>
      </w:r>
      <w:proofErr w:type="spellStart"/>
      <w:r w:rsidRPr="003D3306">
        <w:rPr>
          <w:rFonts w:ascii="Times New Roman" w:hAnsi="Times New Roman" w:cs="Times New Roman"/>
          <w:sz w:val="18"/>
          <w:szCs w:val="18"/>
        </w:rPr>
        <w:t>зоотеатрах</w:t>
      </w:r>
      <w:proofErr w:type="spellEnd"/>
      <w:r w:rsidRPr="003D3306">
        <w:rPr>
          <w:rFonts w:ascii="Times New Roman" w:hAnsi="Times New Roman" w:cs="Times New Roman"/>
          <w:sz w:val="18"/>
          <w:szCs w:val="18"/>
        </w:rPr>
        <w:t xml:space="preserve">, дельфинариях, океанариумах или в качестве служебных животных, содержания и использования объектов животного мира в </w:t>
      </w:r>
      <w:proofErr w:type="spellStart"/>
      <w:r w:rsidRPr="003D3306">
        <w:rPr>
          <w:rFonts w:ascii="Times New Roman" w:hAnsi="Times New Roman" w:cs="Times New Roman"/>
          <w:sz w:val="18"/>
          <w:szCs w:val="18"/>
        </w:rPr>
        <w:t>полувольных</w:t>
      </w:r>
      <w:proofErr w:type="spellEnd"/>
      <w:r w:rsidRPr="003D3306">
        <w:rPr>
          <w:rFonts w:ascii="Times New Roman" w:hAnsi="Times New Roman" w:cs="Times New Roman"/>
          <w:sz w:val="18"/>
          <w:szCs w:val="18"/>
        </w:rPr>
        <w:t xml:space="preserve"> условиях или искусственно созданной среде обитания либо диких животных в неволе, которые подлежат выпуску в среду их обитания, а также на иные случаи, установленные Правительством Российской Федерации;</w:t>
      </w:r>
      <w:proofErr w:type="gramEnd"/>
    </w:p>
    <w:p w:rsidR="003D3306" w:rsidRPr="003D3306" w:rsidRDefault="003D3306" w:rsidP="003D3306">
      <w:pPr>
        <w:pStyle w:val="ConsPlusNormal"/>
        <w:ind w:firstLine="708"/>
        <w:jc w:val="both"/>
        <w:rPr>
          <w:rFonts w:ascii="Times New Roman" w:hAnsi="Times New Roman" w:cs="Times New Roman"/>
          <w:sz w:val="18"/>
          <w:szCs w:val="18"/>
        </w:rPr>
      </w:pPr>
      <w:r w:rsidRPr="003D3306">
        <w:rPr>
          <w:rFonts w:ascii="Times New Roman" w:hAnsi="Times New Roman" w:cs="Times New Roman"/>
          <w:sz w:val="18"/>
          <w:szCs w:val="18"/>
        </w:rPr>
        <w:t>2) натравливание животных на людей, за исключением случаев необходимой обороны, использования служебных животных в соответствии с законодательством Российской Федерации или дрессировки собак кинологами.</w:t>
      </w:r>
    </w:p>
    <w:p w:rsidR="003D3306" w:rsidRPr="003D3306" w:rsidRDefault="003D3306" w:rsidP="003D3306">
      <w:pPr>
        <w:pStyle w:val="ConsPlusNormal"/>
        <w:ind w:firstLine="708"/>
        <w:jc w:val="both"/>
        <w:rPr>
          <w:rFonts w:ascii="Times New Roman" w:hAnsi="Times New Roman" w:cs="Times New Roman"/>
          <w:sz w:val="18"/>
          <w:szCs w:val="18"/>
        </w:rPr>
      </w:pPr>
      <w:r w:rsidRPr="003D3306">
        <w:rPr>
          <w:rFonts w:ascii="Times New Roman" w:hAnsi="Times New Roman" w:cs="Times New Roman"/>
          <w:sz w:val="18"/>
          <w:szCs w:val="18"/>
        </w:rPr>
        <w:t>Также закрепляется обязанность обеспечивать безопасность людей для организаторов мероприятий, в которых осуществляется использование животных в культурно-зрелищных целях.</w:t>
      </w:r>
    </w:p>
    <w:p w:rsidR="003D3306" w:rsidRPr="003D3306" w:rsidRDefault="003D3306" w:rsidP="003D3306">
      <w:pPr>
        <w:pStyle w:val="ConsPlusNormal"/>
        <w:ind w:firstLine="708"/>
        <w:jc w:val="both"/>
        <w:rPr>
          <w:rFonts w:ascii="Times New Roman" w:hAnsi="Times New Roman" w:cs="Times New Roman"/>
          <w:sz w:val="18"/>
          <w:szCs w:val="18"/>
        </w:rPr>
      </w:pPr>
      <w:r w:rsidRPr="003D3306">
        <w:rPr>
          <w:rFonts w:ascii="Times New Roman" w:hAnsi="Times New Roman" w:cs="Times New Roman"/>
          <w:sz w:val="18"/>
          <w:szCs w:val="18"/>
        </w:rPr>
        <w:t xml:space="preserve">В </w:t>
      </w:r>
      <w:proofErr w:type="gramStart"/>
      <w:r w:rsidRPr="003D3306">
        <w:rPr>
          <w:rFonts w:ascii="Times New Roman" w:hAnsi="Times New Roman" w:cs="Times New Roman"/>
          <w:sz w:val="18"/>
          <w:szCs w:val="18"/>
        </w:rPr>
        <w:t>ч</w:t>
      </w:r>
      <w:proofErr w:type="gramEnd"/>
      <w:r w:rsidRPr="003D3306">
        <w:rPr>
          <w:rFonts w:ascii="Times New Roman" w:hAnsi="Times New Roman" w:cs="Times New Roman"/>
          <w:sz w:val="18"/>
          <w:szCs w:val="18"/>
        </w:rPr>
        <w:t xml:space="preserve">.ч. 4-7 ст. 13 Федерального закона №498-ФЗ «Об ответственном обращении с животными и о внесении изменений в отдельные законодательные акты Российской Федерации» оговариваются правила выгула животных. В частности,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 </w:t>
      </w:r>
      <w:proofErr w:type="gramStart"/>
      <w:r w:rsidRPr="003D3306">
        <w:rPr>
          <w:rFonts w:ascii="Times New Roman" w:hAnsi="Times New Roman" w:cs="Times New Roman"/>
          <w:sz w:val="18"/>
          <w:szCs w:val="18"/>
        </w:rPr>
        <w:t>При выгуле домашнего животного необходимо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 обеспечивать уборку продуктов жизнедеятельности животного в местах и на территориях общего пользования, а также не допускать выгул животного вне мест, разрешенных решением органа местного самоуправления для</w:t>
      </w:r>
      <w:proofErr w:type="gramEnd"/>
      <w:r w:rsidRPr="003D3306">
        <w:rPr>
          <w:rFonts w:ascii="Times New Roman" w:hAnsi="Times New Roman" w:cs="Times New Roman"/>
          <w:sz w:val="18"/>
          <w:szCs w:val="18"/>
        </w:rPr>
        <w:t xml:space="preserve"> выгула животных.</w:t>
      </w:r>
    </w:p>
    <w:p w:rsidR="003D3306" w:rsidRPr="003D3306" w:rsidRDefault="003D3306" w:rsidP="003D3306">
      <w:pPr>
        <w:pStyle w:val="ConsPlusNormal"/>
        <w:ind w:firstLine="708"/>
        <w:jc w:val="both"/>
        <w:rPr>
          <w:rFonts w:ascii="Times New Roman" w:hAnsi="Times New Roman" w:cs="Times New Roman"/>
          <w:sz w:val="18"/>
          <w:szCs w:val="18"/>
        </w:rPr>
      </w:pPr>
      <w:r w:rsidRPr="003D3306">
        <w:rPr>
          <w:rFonts w:ascii="Times New Roman" w:hAnsi="Times New Roman" w:cs="Times New Roman"/>
          <w:sz w:val="18"/>
          <w:szCs w:val="18"/>
        </w:rPr>
        <w:t>Федеральный закон, за исключением отдельных положений, вступил  в законную силу 27.12.2018».</w:t>
      </w:r>
    </w:p>
    <w:p w:rsidR="003D3306" w:rsidRPr="003D3306" w:rsidRDefault="003D3306" w:rsidP="003D3306">
      <w:pPr>
        <w:pBdr>
          <w:bottom w:val="single" w:sz="6" w:space="1" w:color="auto"/>
        </w:pBdr>
        <w:rPr>
          <w:rFonts w:ascii="Times New Roman" w:hAnsi="Times New Roman" w:cs="Times New Roman"/>
          <w:sz w:val="18"/>
          <w:szCs w:val="18"/>
        </w:rPr>
      </w:pPr>
    </w:p>
    <w:p w:rsidR="003D3306" w:rsidRPr="003D3306" w:rsidRDefault="003D3306" w:rsidP="003D3306">
      <w:pPr>
        <w:pStyle w:val="ac"/>
        <w:spacing w:line="240" w:lineRule="auto"/>
        <w:ind w:firstLine="709"/>
        <w:rPr>
          <w:rFonts w:ascii="Times New Roman" w:hAnsi="Times New Roman" w:cs="Times New Roman"/>
          <w:color w:val="000000"/>
          <w:sz w:val="18"/>
          <w:szCs w:val="18"/>
        </w:rPr>
      </w:pPr>
      <w:proofErr w:type="gramStart"/>
      <w:r w:rsidRPr="003D3306">
        <w:rPr>
          <w:rFonts w:ascii="Times New Roman" w:hAnsi="Times New Roman" w:cs="Times New Roman"/>
          <w:color w:val="000000"/>
          <w:sz w:val="18"/>
          <w:szCs w:val="18"/>
        </w:rPr>
        <w:t>В соответствии с Федеральным законом от 07 марта 2018 года N 54-ФЗ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в части предотвращения жестокого обращения с животными" подготовка и дрессировка охотничьих собак будет возможна только в охотничьих угодьях и только способами, не допускающими жестокого обращения</w:t>
      </w:r>
      <w:proofErr w:type="gramEnd"/>
      <w:r w:rsidRPr="003D3306">
        <w:rPr>
          <w:rFonts w:ascii="Times New Roman" w:hAnsi="Times New Roman" w:cs="Times New Roman"/>
          <w:color w:val="000000"/>
          <w:sz w:val="18"/>
          <w:szCs w:val="18"/>
        </w:rPr>
        <w:t xml:space="preserve"> с ними и причинения им физического вреда.</w:t>
      </w:r>
    </w:p>
    <w:p w:rsidR="003D3306" w:rsidRPr="003D3306" w:rsidRDefault="003D3306" w:rsidP="003D3306">
      <w:pPr>
        <w:pStyle w:val="ac"/>
        <w:spacing w:line="240" w:lineRule="auto"/>
        <w:ind w:firstLine="709"/>
        <w:rPr>
          <w:rFonts w:ascii="Times New Roman" w:hAnsi="Times New Roman" w:cs="Times New Roman"/>
          <w:color w:val="000000"/>
          <w:sz w:val="18"/>
          <w:szCs w:val="18"/>
        </w:rPr>
      </w:pPr>
      <w:proofErr w:type="gramStart"/>
      <w:r w:rsidRPr="003D3306">
        <w:rPr>
          <w:rFonts w:ascii="Times New Roman" w:hAnsi="Times New Roman" w:cs="Times New Roman"/>
          <w:color w:val="000000"/>
          <w:sz w:val="18"/>
          <w:szCs w:val="18"/>
        </w:rPr>
        <w:t>В случае использования животных для подготовки и дрессировки собак охотничьих пород в условиях искусственного ограничения свободы движения таких животных, площади их самостоятельного передвижения либо их защитных функций используются ограждающие конструкции между собаками охотничьих пород и животными, не допускающие жестокого обращения с животными и причинения им физического вреда, в порядке, установленном уполномоченным федеральным органом исполнительной власти.</w:t>
      </w:r>
      <w:proofErr w:type="gramEnd"/>
    </w:p>
    <w:p w:rsidR="003D3306" w:rsidRPr="003D3306" w:rsidRDefault="003D3306" w:rsidP="003D3306">
      <w:pPr>
        <w:pStyle w:val="ac"/>
        <w:spacing w:line="240" w:lineRule="auto"/>
        <w:ind w:firstLine="709"/>
        <w:rPr>
          <w:rFonts w:ascii="Times New Roman" w:hAnsi="Times New Roman" w:cs="Times New Roman"/>
          <w:color w:val="000000"/>
          <w:sz w:val="18"/>
          <w:szCs w:val="18"/>
        </w:rPr>
      </w:pPr>
      <w:proofErr w:type="gramStart"/>
      <w:r w:rsidRPr="003D3306">
        <w:rPr>
          <w:rFonts w:ascii="Times New Roman" w:hAnsi="Times New Roman" w:cs="Times New Roman"/>
          <w:color w:val="000000"/>
          <w:sz w:val="18"/>
          <w:szCs w:val="18"/>
        </w:rPr>
        <w:t xml:space="preserve">Использование объектов охотничьей инфраструктуры в целях подготовки и дрессировки собак охотничьих пород в закрепленных охотничьих угодьях осуществляется юридическими лицами и индивидуальными предпринимателями, зарегистрированными в Российской Федерации в соответствии с Федеральным законом "О государственной регистрации юридических лиц и индивидуальных предпринимателей", на основании </w:t>
      </w:r>
      <w:proofErr w:type="spellStart"/>
      <w:r w:rsidRPr="003D3306">
        <w:rPr>
          <w:rFonts w:ascii="Times New Roman" w:hAnsi="Times New Roman" w:cs="Times New Roman"/>
          <w:color w:val="000000"/>
          <w:sz w:val="18"/>
          <w:szCs w:val="18"/>
        </w:rPr>
        <w:t>охотхозяйственных</w:t>
      </w:r>
      <w:proofErr w:type="spellEnd"/>
      <w:r w:rsidRPr="003D3306">
        <w:rPr>
          <w:rFonts w:ascii="Times New Roman" w:hAnsi="Times New Roman" w:cs="Times New Roman"/>
          <w:color w:val="000000"/>
          <w:sz w:val="18"/>
          <w:szCs w:val="18"/>
        </w:rPr>
        <w:t xml:space="preserve"> соглашений в соответствии с порядком содержания и разведения охотничьих ресурсов в </w:t>
      </w:r>
      <w:proofErr w:type="spellStart"/>
      <w:r w:rsidRPr="003D3306">
        <w:rPr>
          <w:rFonts w:ascii="Times New Roman" w:hAnsi="Times New Roman" w:cs="Times New Roman"/>
          <w:color w:val="000000"/>
          <w:sz w:val="18"/>
          <w:szCs w:val="18"/>
        </w:rPr>
        <w:t>полувольных</w:t>
      </w:r>
      <w:proofErr w:type="spellEnd"/>
      <w:r w:rsidRPr="003D3306">
        <w:rPr>
          <w:rFonts w:ascii="Times New Roman" w:hAnsi="Times New Roman" w:cs="Times New Roman"/>
          <w:color w:val="000000"/>
          <w:sz w:val="18"/>
          <w:szCs w:val="18"/>
        </w:rPr>
        <w:t xml:space="preserve"> условиях и искусственно созданной среде обитания</w:t>
      </w:r>
      <w:proofErr w:type="gramEnd"/>
      <w:r w:rsidRPr="003D3306">
        <w:rPr>
          <w:rFonts w:ascii="Times New Roman" w:hAnsi="Times New Roman" w:cs="Times New Roman"/>
          <w:color w:val="000000"/>
          <w:sz w:val="18"/>
          <w:szCs w:val="18"/>
        </w:rPr>
        <w:t>, в том числе требованиями к содержанию и разведению охотничьих ресурсов с использованием объектов охотничьей инфраструктуры, установленными уполномоченным федеральным органом исполнительной власти.</w:t>
      </w:r>
    </w:p>
    <w:p w:rsidR="003D3306" w:rsidRDefault="003D3306" w:rsidP="003D3306">
      <w:pPr>
        <w:pStyle w:val="ac"/>
        <w:pBdr>
          <w:bottom w:val="single" w:sz="6" w:space="1" w:color="auto"/>
        </w:pBdr>
        <w:spacing w:line="240" w:lineRule="auto"/>
        <w:ind w:firstLine="709"/>
        <w:rPr>
          <w:rFonts w:ascii="Times New Roman" w:hAnsi="Times New Roman" w:cs="Times New Roman"/>
          <w:color w:val="000000"/>
          <w:sz w:val="18"/>
          <w:szCs w:val="18"/>
        </w:rPr>
      </w:pPr>
      <w:r w:rsidRPr="003D3306">
        <w:rPr>
          <w:rFonts w:ascii="Times New Roman" w:hAnsi="Times New Roman" w:cs="Times New Roman"/>
          <w:color w:val="000000"/>
          <w:sz w:val="18"/>
          <w:szCs w:val="18"/>
        </w:rPr>
        <w:t>Федеральный закон вступает в силу с 04 сентября 2018 года.</w:t>
      </w:r>
    </w:p>
    <w:p w:rsidR="003D3306" w:rsidRDefault="003D3306" w:rsidP="003D3306">
      <w:pPr>
        <w:pStyle w:val="ac"/>
        <w:pBdr>
          <w:bottom w:val="single" w:sz="6" w:space="1" w:color="auto"/>
        </w:pBdr>
        <w:spacing w:line="240" w:lineRule="auto"/>
        <w:ind w:firstLine="709"/>
        <w:rPr>
          <w:rFonts w:ascii="Times New Roman" w:hAnsi="Times New Roman" w:cs="Times New Roman"/>
          <w:color w:val="000000"/>
          <w:sz w:val="18"/>
          <w:szCs w:val="18"/>
        </w:rPr>
      </w:pPr>
    </w:p>
    <w:p w:rsidR="00063842" w:rsidRDefault="00063842" w:rsidP="00063842">
      <w:pPr>
        <w:pStyle w:val="ae"/>
        <w:spacing w:after="0" w:line="240" w:lineRule="auto"/>
        <w:jc w:val="both"/>
        <w:rPr>
          <w:rFonts w:ascii="Times New Roman" w:hAnsi="Times New Roman" w:cs="Times New Roman"/>
          <w:sz w:val="18"/>
          <w:szCs w:val="18"/>
        </w:rPr>
      </w:pPr>
    </w:p>
    <w:p w:rsidR="003D3306" w:rsidRPr="00CE3C22" w:rsidRDefault="003D3306" w:rsidP="00CE3C22">
      <w:pPr>
        <w:pStyle w:val="ae"/>
        <w:spacing w:after="0" w:line="240" w:lineRule="auto"/>
        <w:jc w:val="center"/>
        <w:rPr>
          <w:rFonts w:ascii="Times New Roman" w:hAnsi="Times New Roman" w:cs="Times New Roman"/>
          <w:sz w:val="24"/>
          <w:szCs w:val="24"/>
          <w:u w:val="single"/>
        </w:rPr>
      </w:pPr>
      <w:r w:rsidRPr="00CE3C22">
        <w:rPr>
          <w:rFonts w:ascii="Times New Roman" w:hAnsi="Times New Roman" w:cs="Times New Roman"/>
          <w:sz w:val="18"/>
          <w:szCs w:val="18"/>
          <w:u w:val="single"/>
        </w:rPr>
        <w:t>«</w:t>
      </w:r>
      <w:r w:rsidRPr="00CE3C22">
        <w:rPr>
          <w:rFonts w:ascii="Times New Roman" w:hAnsi="Times New Roman" w:cs="Times New Roman"/>
          <w:b/>
          <w:sz w:val="24"/>
          <w:szCs w:val="24"/>
          <w:u w:val="single"/>
        </w:rPr>
        <w:t>Гарантии государственным гражданским служащим, назначаемым на должности в порядке  ротации</w:t>
      </w:r>
      <w:r w:rsidRPr="00CE3C22">
        <w:rPr>
          <w:rFonts w:ascii="Times New Roman" w:hAnsi="Times New Roman" w:cs="Times New Roman"/>
          <w:sz w:val="24"/>
          <w:szCs w:val="24"/>
          <w:u w:val="single"/>
        </w:rPr>
        <w:t>.</w:t>
      </w:r>
    </w:p>
    <w:p w:rsidR="003D3306" w:rsidRPr="003D3306" w:rsidRDefault="003D3306" w:rsidP="003D3306">
      <w:pPr>
        <w:autoSpaceDE w:val="0"/>
        <w:autoSpaceDN w:val="0"/>
        <w:adjustRightInd w:val="0"/>
        <w:ind w:firstLine="709"/>
        <w:jc w:val="both"/>
        <w:rPr>
          <w:rFonts w:ascii="Times New Roman" w:hAnsi="Times New Roman" w:cs="Times New Roman"/>
          <w:bCs/>
          <w:sz w:val="18"/>
          <w:szCs w:val="18"/>
        </w:rPr>
      </w:pPr>
      <w:r w:rsidRPr="003D3306">
        <w:rPr>
          <w:rFonts w:ascii="Times New Roman" w:hAnsi="Times New Roman" w:cs="Times New Roman"/>
          <w:bCs/>
          <w:sz w:val="18"/>
          <w:szCs w:val="18"/>
        </w:rPr>
        <w:t xml:space="preserve">В соответствии с </w:t>
      </w:r>
      <w:proofErr w:type="gramStart"/>
      <w:r w:rsidRPr="003D3306">
        <w:rPr>
          <w:rFonts w:ascii="Times New Roman" w:hAnsi="Times New Roman" w:cs="Times New Roman"/>
          <w:bCs/>
          <w:sz w:val="18"/>
          <w:szCs w:val="18"/>
        </w:rPr>
        <w:t>ч</w:t>
      </w:r>
      <w:proofErr w:type="gramEnd"/>
      <w:r w:rsidRPr="003D3306">
        <w:rPr>
          <w:rFonts w:ascii="Times New Roman" w:hAnsi="Times New Roman" w:cs="Times New Roman"/>
          <w:bCs/>
          <w:sz w:val="18"/>
          <w:szCs w:val="18"/>
        </w:rPr>
        <w:t>. 2 ст. 60 Федерального закона от 27.07.2004 № 79-ФЗ «О государственной гражданской службе Российской Федерации»  одним из приоритетных направлений формирования кадрового состава гражданской службы является ротация государственных служащих.</w:t>
      </w:r>
    </w:p>
    <w:p w:rsidR="003D3306" w:rsidRPr="003D3306" w:rsidRDefault="003D3306" w:rsidP="003D3306">
      <w:pPr>
        <w:autoSpaceDE w:val="0"/>
        <w:autoSpaceDN w:val="0"/>
        <w:adjustRightInd w:val="0"/>
        <w:ind w:firstLine="709"/>
        <w:jc w:val="both"/>
        <w:rPr>
          <w:rFonts w:ascii="Times New Roman" w:hAnsi="Times New Roman" w:cs="Times New Roman"/>
          <w:sz w:val="18"/>
          <w:szCs w:val="18"/>
        </w:rPr>
      </w:pPr>
      <w:r w:rsidRPr="003D3306">
        <w:rPr>
          <w:rFonts w:ascii="Times New Roman" w:hAnsi="Times New Roman" w:cs="Times New Roman"/>
          <w:bCs/>
          <w:sz w:val="18"/>
          <w:szCs w:val="18"/>
        </w:rPr>
        <w:t xml:space="preserve">Согласно </w:t>
      </w:r>
      <w:proofErr w:type="gramStart"/>
      <w:r w:rsidRPr="003D3306">
        <w:rPr>
          <w:rFonts w:ascii="Times New Roman" w:hAnsi="Times New Roman" w:cs="Times New Roman"/>
          <w:bCs/>
          <w:sz w:val="18"/>
          <w:szCs w:val="18"/>
        </w:rPr>
        <w:t>ч</w:t>
      </w:r>
      <w:proofErr w:type="gramEnd"/>
      <w:r w:rsidRPr="003D3306">
        <w:rPr>
          <w:rFonts w:ascii="Times New Roman" w:hAnsi="Times New Roman" w:cs="Times New Roman"/>
          <w:bCs/>
          <w:sz w:val="18"/>
          <w:szCs w:val="18"/>
        </w:rPr>
        <w:t xml:space="preserve">. 1 ст. 60.1 указанного закона </w:t>
      </w:r>
      <w:r w:rsidRPr="003D3306">
        <w:rPr>
          <w:rFonts w:ascii="Times New Roman" w:hAnsi="Times New Roman" w:cs="Times New Roman"/>
          <w:sz w:val="18"/>
          <w:szCs w:val="18"/>
        </w:rPr>
        <w:t xml:space="preserve">ротация гражданских служащих проводится в целях повышения эффективности гражданской службы и противодействия коррупции путем назначения гражданских служащих на иные должности гражданской службы в том же или другом государственном </w:t>
      </w:r>
      <w:r w:rsidRPr="003D3306">
        <w:rPr>
          <w:rFonts w:ascii="Times New Roman" w:hAnsi="Times New Roman" w:cs="Times New Roman"/>
          <w:sz w:val="18"/>
          <w:szCs w:val="18"/>
        </w:rPr>
        <w:lastRenderedPageBreak/>
        <w:t>органе. При этом</w:t>
      </w:r>
      <w:proofErr w:type="gramStart"/>
      <w:r w:rsidRPr="003D3306">
        <w:rPr>
          <w:rFonts w:ascii="Times New Roman" w:hAnsi="Times New Roman" w:cs="Times New Roman"/>
          <w:sz w:val="18"/>
          <w:szCs w:val="18"/>
        </w:rPr>
        <w:t>,</w:t>
      </w:r>
      <w:proofErr w:type="gramEnd"/>
      <w:r w:rsidRPr="003D3306">
        <w:rPr>
          <w:rFonts w:ascii="Times New Roman" w:hAnsi="Times New Roman" w:cs="Times New Roman"/>
          <w:sz w:val="18"/>
          <w:szCs w:val="18"/>
        </w:rPr>
        <w:t xml:space="preserve"> на основании ч. 2 данной статьи ротации подлежат федеральные гражданские служащие, замещающие в указанных органах должности федеральной гражданской службы категории «руководители», исполнение должностных обязанностей по которым связано с осуществлением контрольных или надзорных функций.</w:t>
      </w:r>
    </w:p>
    <w:p w:rsidR="003D3306" w:rsidRPr="003D3306" w:rsidRDefault="003D3306" w:rsidP="003D3306">
      <w:pPr>
        <w:autoSpaceDE w:val="0"/>
        <w:autoSpaceDN w:val="0"/>
        <w:adjustRightInd w:val="0"/>
        <w:ind w:firstLine="709"/>
        <w:jc w:val="both"/>
        <w:rPr>
          <w:rFonts w:ascii="Times New Roman" w:hAnsi="Times New Roman" w:cs="Times New Roman"/>
          <w:bCs/>
          <w:sz w:val="18"/>
          <w:szCs w:val="18"/>
        </w:rPr>
      </w:pPr>
      <w:proofErr w:type="gramStart"/>
      <w:r w:rsidRPr="003D3306">
        <w:rPr>
          <w:rFonts w:ascii="Times New Roman" w:hAnsi="Times New Roman" w:cs="Times New Roman"/>
          <w:bCs/>
          <w:sz w:val="18"/>
          <w:szCs w:val="18"/>
        </w:rPr>
        <w:t>Федеральный закон от 27.07.2004 № 79-ФЗ «О государственной гражданской службе Российской Федерации» предусматривает ряд гарантий для государственных служащих, назначаемых на должности в порядке ротации, которые расширены Федеральным законом от 11.12.2018 № 461-ФЗ «О внесении изменений в статью 23 Закона Российской Федерации «О занятости населения в Российской Федерации» и статьи 52 и 60.1 Федерального закона «О государственной гражданской службе Российской Федерации» (вступает в</w:t>
      </w:r>
      <w:proofErr w:type="gramEnd"/>
      <w:r w:rsidRPr="003D3306">
        <w:rPr>
          <w:rFonts w:ascii="Times New Roman" w:hAnsi="Times New Roman" w:cs="Times New Roman"/>
          <w:bCs/>
          <w:sz w:val="18"/>
          <w:szCs w:val="18"/>
        </w:rPr>
        <w:t xml:space="preserve"> законную силу с 01.01.2019).</w:t>
      </w:r>
    </w:p>
    <w:p w:rsidR="003D3306" w:rsidRPr="003D3306" w:rsidRDefault="003D3306" w:rsidP="003D3306">
      <w:pPr>
        <w:autoSpaceDE w:val="0"/>
        <w:autoSpaceDN w:val="0"/>
        <w:adjustRightInd w:val="0"/>
        <w:ind w:firstLine="709"/>
        <w:jc w:val="both"/>
        <w:rPr>
          <w:rFonts w:ascii="Times New Roman" w:hAnsi="Times New Roman" w:cs="Times New Roman"/>
          <w:sz w:val="18"/>
          <w:szCs w:val="18"/>
        </w:rPr>
      </w:pPr>
      <w:r w:rsidRPr="003D3306">
        <w:rPr>
          <w:rFonts w:ascii="Times New Roman" w:hAnsi="Times New Roman" w:cs="Times New Roman"/>
          <w:bCs/>
          <w:sz w:val="18"/>
          <w:szCs w:val="18"/>
        </w:rPr>
        <w:t xml:space="preserve">Так,  </w:t>
      </w:r>
      <w:r w:rsidRPr="003D3306">
        <w:rPr>
          <w:rFonts w:ascii="Times New Roman" w:hAnsi="Times New Roman" w:cs="Times New Roman"/>
          <w:sz w:val="18"/>
          <w:szCs w:val="18"/>
        </w:rPr>
        <w:t xml:space="preserve">ст. 60.1 </w:t>
      </w:r>
      <w:r w:rsidRPr="003D3306">
        <w:rPr>
          <w:rFonts w:ascii="Times New Roman" w:hAnsi="Times New Roman" w:cs="Times New Roman"/>
          <w:bCs/>
          <w:sz w:val="18"/>
          <w:szCs w:val="18"/>
        </w:rPr>
        <w:t xml:space="preserve">Федерального закона от 27.07.2004 № 79-ФЗ «О государственной гражданской службе Российской Федерации» </w:t>
      </w:r>
      <w:r w:rsidRPr="003D3306">
        <w:rPr>
          <w:rFonts w:ascii="Times New Roman" w:hAnsi="Times New Roman" w:cs="Times New Roman"/>
          <w:sz w:val="18"/>
          <w:szCs w:val="18"/>
        </w:rPr>
        <w:t>устанавливаются следующие гарантии:</w:t>
      </w:r>
    </w:p>
    <w:p w:rsidR="003D3306" w:rsidRPr="003D3306" w:rsidRDefault="003D3306" w:rsidP="003D3306">
      <w:pPr>
        <w:autoSpaceDE w:val="0"/>
        <w:autoSpaceDN w:val="0"/>
        <w:adjustRightInd w:val="0"/>
        <w:ind w:firstLine="709"/>
        <w:jc w:val="both"/>
        <w:rPr>
          <w:rFonts w:ascii="Times New Roman" w:hAnsi="Times New Roman" w:cs="Times New Roman"/>
          <w:sz w:val="18"/>
          <w:szCs w:val="18"/>
        </w:rPr>
      </w:pPr>
      <w:r w:rsidRPr="003D3306">
        <w:rPr>
          <w:rFonts w:ascii="Times New Roman" w:hAnsi="Times New Roman" w:cs="Times New Roman"/>
          <w:sz w:val="18"/>
          <w:szCs w:val="18"/>
        </w:rPr>
        <w:t xml:space="preserve"> - при назначении гражданского служащего на иную должность гражданской службы в порядке ротации учитываются уровень его квалификации, специальность, направление подготовки, стаж гражданской службы или работы по специальности, направлению подготовки;</w:t>
      </w:r>
    </w:p>
    <w:p w:rsidR="003D3306" w:rsidRPr="003D3306" w:rsidRDefault="003D3306" w:rsidP="003D3306">
      <w:pPr>
        <w:autoSpaceDE w:val="0"/>
        <w:autoSpaceDN w:val="0"/>
        <w:adjustRightInd w:val="0"/>
        <w:ind w:firstLine="709"/>
        <w:jc w:val="both"/>
        <w:rPr>
          <w:rFonts w:ascii="Times New Roman" w:hAnsi="Times New Roman" w:cs="Times New Roman"/>
          <w:sz w:val="18"/>
          <w:szCs w:val="18"/>
        </w:rPr>
      </w:pPr>
      <w:proofErr w:type="gramStart"/>
      <w:r w:rsidRPr="003D3306">
        <w:rPr>
          <w:rFonts w:ascii="Times New Roman" w:hAnsi="Times New Roman" w:cs="Times New Roman"/>
          <w:sz w:val="18"/>
          <w:szCs w:val="18"/>
        </w:rPr>
        <w:t>- гражданский служащий не может быть назначен в порядке ротации на должность гражданской службы, размер должностного оклада по которой ниже размера должностного оклада по замещаемой этим гражданским служащим должности гражданской службы;</w:t>
      </w:r>
      <w:proofErr w:type="gramEnd"/>
    </w:p>
    <w:p w:rsidR="003D3306" w:rsidRPr="003D3306" w:rsidRDefault="003D3306" w:rsidP="003D3306">
      <w:pPr>
        <w:autoSpaceDE w:val="0"/>
        <w:autoSpaceDN w:val="0"/>
        <w:adjustRightInd w:val="0"/>
        <w:ind w:firstLine="709"/>
        <w:jc w:val="both"/>
        <w:rPr>
          <w:rFonts w:ascii="Times New Roman" w:hAnsi="Times New Roman" w:cs="Times New Roman"/>
          <w:sz w:val="18"/>
          <w:szCs w:val="18"/>
        </w:rPr>
      </w:pPr>
      <w:proofErr w:type="gramStart"/>
      <w:r w:rsidRPr="003D3306">
        <w:rPr>
          <w:rFonts w:ascii="Times New Roman" w:hAnsi="Times New Roman" w:cs="Times New Roman"/>
          <w:sz w:val="18"/>
          <w:szCs w:val="18"/>
        </w:rPr>
        <w:t>- в течение последнего года действия срочного служебного контракта с гражданским служащим, замещающим должность гражданской службы в порядке ротации, но не менее чем за шесть месяцев до окончания срока действия служебного контракта представитель нанимателя обязан в письменной форме под роспись уведомить гражданского служащего о предстоящем назначении гражданского служащего на другую должность гражданской службы в порядке ротации с указанием условий служебного контракта</w:t>
      </w:r>
      <w:proofErr w:type="gramEnd"/>
      <w:r w:rsidRPr="003D3306">
        <w:rPr>
          <w:rFonts w:ascii="Times New Roman" w:hAnsi="Times New Roman" w:cs="Times New Roman"/>
          <w:sz w:val="18"/>
          <w:szCs w:val="18"/>
        </w:rPr>
        <w:t xml:space="preserve"> по новой должности гражданской службы;</w:t>
      </w:r>
    </w:p>
    <w:p w:rsidR="003D3306" w:rsidRPr="003D3306" w:rsidRDefault="003D3306" w:rsidP="003D3306">
      <w:pPr>
        <w:autoSpaceDE w:val="0"/>
        <w:autoSpaceDN w:val="0"/>
        <w:adjustRightInd w:val="0"/>
        <w:ind w:firstLine="709"/>
        <w:jc w:val="both"/>
        <w:rPr>
          <w:rFonts w:ascii="Times New Roman" w:hAnsi="Times New Roman" w:cs="Times New Roman"/>
          <w:sz w:val="18"/>
          <w:szCs w:val="18"/>
        </w:rPr>
      </w:pPr>
      <w:r w:rsidRPr="003D3306">
        <w:rPr>
          <w:rFonts w:ascii="Times New Roman" w:hAnsi="Times New Roman" w:cs="Times New Roman"/>
          <w:sz w:val="18"/>
          <w:szCs w:val="18"/>
        </w:rPr>
        <w:t>- перевод гражданского служащего в порядке ротации на должность гражданской службы в другом государственном органе осуществляется с его письменного согласия.</w:t>
      </w:r>
    </w:p>
    <w:p w:rsidR="003D3306" w:rsidRPr="003D3306" w:rsidRDefault="003D3306" w:rsidP="003D3306">
      <w:pPr>
        <w:autoSpaceDE w:val="0"/>
        <w:autoSpaceDN w:val="0"/>
        <w:adjustRightInd w:val="0"/>
        <w:ind w:firstLine="709"/>
        <w:jc w:val="both"/>
        <w:rPr>
          <w:rFonts w:ascii="Times New Roman" w:hAnsi="Times New Roman" w:cs="Times New Roman"/>
          <w:sz w:val="18"/>
          <w:szCs w:val="18"/>
        </w:rPr>
      </w:pPr>
      <w:proofErr w:type="gramStart"/>
      <w:r w:rsidRPr="003D3306">
        <w:rPr>
          <w:rFonts w:ascii="Times New Roman" w:hAnsi="Times New Roman" w:cs="Times New Roman"/>
          <w:sz w:val="18"/>
          <w:szCs w:val="18"/>
        </w:rPr>
        <w:t xml:space="preserve">Частью 8 ст. 60.1 </w:t>
      </w:r>
      <w:r w:rsidRPr="003D3306">
        <w:rPr>
          <w:rFonts w:ascii="Times New Roman" w:hAnsi="Times New Roman" w:cs="Times New Roman"/>
          <w:bCs/>
          <w:sz w:val="18"/>
          <w:szCs w:val="18"/>
        </w:rPr>
        <w:t xml:space="preserve">Федерального закона от 27.07.2004 № 79-ФЗ «О государственной гражданской службе Российской Федерации» </w:t>
      </w:r>
      <w:r w:rsidRPr="003D3306">
        <w:rPr>
          <w:rFonts w:ascii="Times New Roman" w:hAnsi="Times New Roman" w:cs="Times New Roman"/>
          <w:sz w:val="18"/>
          <w:szCs w:val="18"/>
        </w:rPr>
        <w:t>предусматривается возможность отказа от замещения иной должности гражданской службы в порядке ротации по следующим причинам: наличие заболевания, препятствующего проживанию гражданского служащего и (или) членов его семьи (супруга, супруги, несовершеннолетних детей, детей старше 18 лет, ставших инвалидами до достижения ими возраста 18 лет, детей в возрасте</w:t>
      </w:r>
      <w:proofErr w:type="gramEnd"/>
      <w:r w:rsidRPr="003D3306">
        <w:rPr>
          <w:rFonts w:ascii="Times New Roman" w:hAnsi="Times New Roman" w:cs="Times New Roman"/>
          <w:sz w:val="18"/>
          <w:szCs w:val="18"/>
        </w:rPr>
        <w:t xml:space="preserve"> </w:t>
      </w:r>
      <w:proofErr w:type="gramStart"/>
      <w:r w:rsidRPr="003D3306">
        <w:rPr>
          <w:rFonts w:ascii="Times New Roman" w:hAnsi="Times New Roman" w:cs="Times New Roman"/>
          <w:sz w:val="18"/>
          <w:szCs w:val="18"/>
        </w:rPr>
        <w:t>до 23 лет, обучающихся в организациях, осуществляющих образовательную деятельность, по очной форме обучения, родителей, лиц, находящихся на иждивении гражданского служащего и проживающих совместно с ним) в местности, куда гражданский служащий назначается в порядке ротации,  также необходимость постоянного ухода за проживающими отдельно отцом, матерью, родным братом, родной сестрой, дедушкой, бабушкой или усыновителем, не находящимися на полном государственном обеспечении и нуждающимися в</w:t>
      </w:r>
      <w:proofErr w:type="gramEnd"/>
      <w:r w:rsidRPr="003D3306">
        <w:rPr>
          <w:rFonts w:ascii="Times New Roman" w:hAnsi="Times New Roman" w:cs="Times New Roman"/>
          <w:sz w:val="18"/>
          <w:szCs w:val="18"/>
        </w:rPr>
        <w:t xml:space="preserve"> </w:t>
      </w:r>
      <w:proofErr w:type="gramStart"/>
      <w:r w:rsidRPr="003D3306">
        <w:rPr>
          <w:rFonts w:ascii="Times New Roman" w:hAnsi="Times New Roman" w:cs="Times New Roman"/>
          <w:sz w:val="18"/>
          <w:szCs w:val="18"/>
        </w:rPr>
        <w:t>соответствии</w:t>
      </w:r>
      <w:proofErr w:type="gramEnd"/>
      <w:r w:rsidRPr="003D3306">
        <w:rPr>
          <w:rFonts w:ascii="Times New Roman" w:hAnsi="Times New Roman" w:cs="Times New Roman"/>
          <w:sz w:val="18"/>
          <w:szCs w:val="18"/>
        </w:rPr>
        <w:t xml:space="preserve"> с заключением федерального учреждения медико-социальной экспертизы по их месту жительства в постоянном постороннем уходе (помощи, надзоре);</w:t>
      </w:r>
    </w:p>
    <w:p w:rsidR="003D3306" w:rsidRPr="003D3306" w:rsidRDefault="003D3306" w:rsidP="003D3306">
      <w:pPr>
        <w:autoSpaceDE w:val="0"/>
        <w:autoSpaceDN w:val="0"/>
        <w:adjustRightInd w:val="0"/>
        <w:ind w:firstLine="709"/>
        <w:jc w:val="both"/>
        <w:rPr>
          <w:rFonts w:ascii="Times New Roman" w:hAnsi="Times New Roman" w:cs="Times New Roman"/>
          <w:sz w:val="18"/>
          <w:szCs w:val="18"/>
        </w:rPr>
      </w:pPr>
      <w:r w:rsidRPr="003D3306">
        <w:rPr>
          <w:rFonts w:ascii="Times New Roman" w:hAnsi="Times New Roman" w:cs="Times New Roman"/>
          <w:sz w:val="18"/>
          <w:szCs w:val="18"/>
        </w:rPr>
        <w:t xml:space="preserve">Согласно ч. 1 указанной статьи, в случае отказа от предложенной для замещения должности гражданской службы в порядке ротации по причинам, указанным в </w:t>
      </w:r>
      <w:hyperlink r:id="rId11" w:history="1">
        <w:r w:rsidRPr="003D3306">
          <w:rPr>
            <w:rFonts w:ascii="Times New Roman" w:hAnsi="Times New Roman" w:cs="Times New Roman"/>
            <w:sz w:val="18"/>
            <w:szCs w:val="18"/>
          </w:rPr>
          <w:t>части 8</w:t>
        </w:r>
      </w:hyperlink>
      <w:r w:rsidRPr="003D3306">
        <w:rPr>
          <w:rFonts w:ascii="Times New Roman" w:hAnsi="Times New Roman" w:cs="Times New Roman"/>
          <w:sz w:val="18"/>
          <w:szCs w:val="18"/>
        </w:rPr>
        <w:t xml:space="preserve"> настоящей статьи, гражданскому служащему не </w:t>
      </w:r>
      <w:proofErr w:type="gramStart"/>
      <w:r w:rsidRPr="003D3306">
        <w:rPr>
          <w:rFonts w:ascii="Times New Roman" w:hAnsi="Times New Roman" w:cs="Times New Roman"/>
          <w:sz w:val="18"/>
          <w:szCs w:val="18"/>
        </w:rPr>
        <w:t>позднее</w:t>
      </w:r>
      <w:proofErr w:type="gramEnd"/>
      <w:r w:rsidRPr="003D3306">
        <w:rPr>
          <w:rFonts w:ascii="Times New Roman" w:hAnsi="Times New Roman" w:cs="Times New Roman"/>
          <w:sz w:val="18"/>
          <w:szCs w:val="18"/>
        </w:rPr>
        <w:t xml:space="preserve"> чем за 30 дней до истечения срока действия срочного служебного контракта в письменной форме должна быть предложена иная вакантная должность гражданской службы в том же или другом государственном органе с учетом уровня квалификации, специальности, направления подготовки, стажа гражданской службы или работы по специальности, направлению подготовки, знаний и умений, которые необходимы для исполнения должностных обязанностей.</w:t>
      </w:r>
    </w:p>
    <w:p w:rsidR="003D3306" w:rsidRPr="003D3306" w:rsidRDefault="003D3306" w:rsidP="003D3306">
      <w:pPr>
        <w:autoSpaceDE w:val="0"/>
        <w:autoSpaceDN w:val="0"/>
        <w:adjustRightInd w:val="0"/>
        <w:ind w:firstLine="709"/>
        <w:jc w:val="both"/>
        <w:rPr>
          <w:rFonts w:ascii="Times New Roman" w:hAnsi="Times New Roman" w:cs="Times New Roman"/>
          <w:sz w:val="18"/>
          <w:szCs w:val="18"/>
        </w:rPr>
      </w:pPr>
      <w:proofErr w:type="gramStart"/>
      <w:r w:rsidRPr="003D3306">
        <w:rPr>
          <w:rFonts w:ascii="Times New Roman" w:hAnsi="Times New Roman" w:cs="Times New Roman"/>
          <w:sz w:val="18"/>
          <w:szCs w:val="18"/>
        </w:rPr>
        <w:t xml:space="preserve">В то же время, в случае отказа гражданского служащего от предложенной для замещения в порядке ротации должности гражданской службы по причинам, не указанным в </w:t>
      </w:r>
      <w:hyperlink r:id="rId12" w:history="1">
        <w:r w:rsidRPr="003D3306">
          <w:rPr>
            <w:rFonts w:ascii="Times New Roman" w:hAnsi="Times New Roman" w:cs="Times New Roman"/>
            <w:sz w:val="18"/>
            <w:szCs w:val="18"/>
          </w:rPr>
          <w:t>части 8</w:t>
        </w:r>
      </w:hyperlink>
      <w:r w:rsidRPr="003D3306">
        <w:rPr>
          <w:rFonts w:ascii="Times New Roman" w:hAnsi="Times New Roman" w:cs="Times New Roman"/>
          <w:sz w:val="18"/>
          <w:szCs w:val="18"/>
        </w:rPr>
        <w:t xml:space="preserve"> ст. 60.1</w:t>
      </w:r>
      <w:r w:rsidRPr="003D3306">
        <w:rPr>
          <w:rFonts w:ascii="Times New Roman" w:hAnsi="Times New Roman" w:cs="Times New Roman"/>
          <w:bCs/>
          <w:sz w:val="18"/>
          <w:szCs w:val="18"/>
        </w:rPr>
        <w:t xml:space="preserve"> Федерального закона от 27.07.2004 № 79-ФЗ «О государственной гражданской службе Российской Федерации»</w:t>
      </w:r>
      <w:r w:rsidRPr="003D3306">
        <w:rPr>
          <w:rFonts w:ascii="Times New Roman" w:hAnsi="Times New Roman" w:cs="Times New Roman"/>
          <w:sz w:val="18"/>
          <w:szCs w:val="18"/>
        </w:rPr>
        <w:t>, служебный контракт с ним прекращается, гражданский служащий освобождается от замещаемой должности гражданской службы и увольняется с гражданской службы.</w:t>
      </w:r>
      <w:proofErr w:type="gramEnd"/>
    </w:p>
    <w:p w:rsidR="003D3306" w:rsidRDefault="003D3306" w:rsidP="003D3306">
      <w:pPr>
        <w:pBdr>
          <w:bottom w:val="single" w:sz="6" w:space="1" w:color="auto"/>
        </w:pBdr>
        <w:autoSpaceDE w:val="0"/>
        <w:autoSpaceDN w:val="0"/>
        <w:adjustRightInd w:val="0"/>
        <w:ind w:firstLine="709"/>
        <w:jc w:val="both"/>
        <w:rPr>
          <w:rFonts w:ascii="Times New Roman" w:hAnsi="Times New Roman" w:cs="Times New Roman"/>
          <w:sz w:val="18"/>
          <w:szCs w:val="18"/>
        </w:rPr>
      </w:pPr>
      <w:proofErr w:type="gramStart"/>
      <w:r w:rsidRPr="003D3306">
        <w:rPr>
          <w:rFonts w:ascii="Times New Roman" w:hAnsi="Times New Roman" w:cs="Times New Roman"/>
          <w:sz w:val="18"/>
          <w:szCs w:val="18"/>
        </w:rPr>
        <w:t xml:space="preserve">Кроме того, </w:t>
      </w:r>
      <w:proofErr w:type="spellStart"/>
      <w:r w:rsidRPr="003D3306">
        <w:rPr>
          <w:rFonts w:ascii="Times New Roman" w:hAnsi="Times New Roman" w:cs="Times New Roman"/>
          <w:sz w:val="18"/>
          <w:szCs w:val="18"/>
        </w:rPr>
        <w:t>в</w:t>
      </w:r>
      <w:hyperlink r:id="rId13" w:history="1">
        <w:r w:rsidRPr="003D3306">
          <w:rPr>
            <w:rFonts w:ascii="Times New Roman" w:hAnsi="Times New Roman" w:cs="Times New Roman"/>
            <w:sz w:val="18"/>
            <w:szCs w:val="18"/>
          </w:rPr>
          <w:t>пункт</w:t>
        </w:r>
        <w:proofErr w:type="spellEnd"/>
        <w:r w:rsidRPr="003D3306">
          <w:rPr>
            <w:rFonts w:ascii="Times New Roman" w:hAnsi="Times New Roman" w:cs="Times New Roman"/>
            <w:sz w:val="18"/>
            <w:szCs w:val="18"/>
          </w:rPr>
          <w:t xml:space="preserve"> 3 статьи 23</w:t>
        </w:r>
      </w:hyperlink>
      <w:r w:rsidRPr="003D3306">
        <w:rPr>
          <w:rFonts w:ascii="Times New Roman" w:hAnsi="Times New Roman" w:cs="Times New Roman"/>
          <w:sz w:val="18"/>
          <w:szCs w:val="18"/>
        </w:rPr>
        <w:t xml:space="preserve"> Закона Российской Федерации от 19 апреля 1991 года N 1032-1 "О занятости населения в Российской Федерации" вносятся изменения, устанавливающие  право в приоритетном </w:t>
      </w:r>
      <w:r w:rsidRPr="003D3306">
        <w:rPr>
          <w:rFonts w:ascii="Times New Roman" w:hAnsi="Times New Roman" w:cs="Times New Roman"/>
          <w:sz w:val="18"/>
          <w:szCs w:val="18"/>
        </w:rPr>
        <w:lastRenderedPageBreak/>
        <w:t>порядке пройти профессиональное обучение и получить дополнительное профессиональное образование для признанных в установленном порядке безработными жен (мужей) государственных гражданских служащих, назначенных в порядке ротации на должности государственной гражданской службы в государственные</w:t>
      </w:r>
      <w:proofErr w:type="gramEnd"/>
      <w:r w:rsidRPr="003D3306">
        <w:rPr>
          <w:rFonts w:ascii="Times New Roman" w:hAnsi="Times New Roman" w:cs="Times New Roman"/>
          <w:sz w:val="18"/>
          <w:szCs w:val="18"/>
        </w:rPr>
        <w:t xml:space="preserve"> органы, расположенные в другой местности в пределах РФ».</w:t>
      </w:r>
    </w:p>
    <w:p w:rsidR="00063842" w:rsidRDefault="00063842" w:rsidP="003D3306">
      <w:pPr>
        <w:pBdr>
          <w:bottom w:val="single" w:sz="6" w:space="1" w:color="auto"/>
        </w:pBdr>
        <w:autoSpaceDE w:val="0"/>
        <w:autoSpaceDN w:val="0"/>
        <w:adjustRightInd w:val="0"/>
        <w:ind w:firstLine="709"/>
        <w:jc w:val="both"/>
        <w:rPr>
          <w:rFonts w:ascii="Times New Roman" w:hAnsi="Times New Roman" w:cs="Times New Roman"/>
          <w:sz w:val="18"/>
          <w:szCs w:val="18"/>
        </w:rPr>
      </w:pPr>
    </w:p>
    <w:p w:rsidR="00CE3C22" w:rsidRPr="00CE3C22" w:rsidRDefault="00CE3C22" w:rsidP="00CE3C22">
      <w:pPr>
        <w:autoSpaceDE w:val="0"/>
        <w:autoSpaceDN w:val="0"/>
        <w:adjustRightInd w:val="0"/>
        <w:spacing w:after="0" w:line="240" w:lineRule="auto"/>
        <w:jc w:val="both"/>
        <w:outlineLvl w:val="0"/>
        <w:rPr>
          <w:rFonts w:ascii="Times New Roman" w:hAnsi="Times New Roman" w:cs="Times New Roman"/>
          <w:b/>
          <w:bCs/>
          <w:sz w:val="18"/>
          <w:szCs w:val="18"/>
        </w:rPr>
      </w:pPr>
    </w:p>
    <w:p w:rsidR="00063842" w:rsidRPr="00CE3C22" w:rsidRDefault="00063842" w:rsidP="00CE3C22">
      <w:pPr>
        <w:pStyle w:val="ae"/>
        <w:autoSpaceDE w:val="0"/>
        <w:autoSpaceDN w:val="0"/>
        <w:adjustRightInd w:val="0"/>
        <w:spacing w:after="0" w:line="240" w:lineRule="auto"/>
        <w:ind w:left="708"/>
        <w:jc w:val="center"/>
        <w:outlineLvl w:val="0"/>
        <w:rPr>
          <w:rFonts w:ascii="Times New Roman" w:hAnsi="Times New Roman" w:cs="Times New Roman"/>
          <w:b/>
          <w:bCs/>
          <w:sz w:val="24"/>
          <w:szCs w:val="24"/>
          <w:u w:val="single"/>
        </w:rPr>
      </w:pPr>
      <w:r w:rsidRPr="00CE3C22">
        <w:rPr>
          <w:rFonts w:ascii="Times New Roman" w:hAnsi="Times New Roman" w:cs="Times New Roman"/>
          <w:sz w:val="24"/>
          <w:szCs w:val="24"/>
          <w:u w:val="single"/>
        </w:rPr>
        <w:t>«</w:t>
      </w:r>
      <w:r w:rsidRPr="00CE3C22">
        <w:rPr>
          <w:rFonts w:ascii="Times New Roman" w:hAnsi="Times New Roman" w:cs="Times New Roman"/>
          <w:b/>
          <w:bCs/>
          <w:sz w:val="24"/>
          <w:szCs w:val="24"/>
          <w:u w:val="single"/>
        </w:rPr>
        <w:t>Уголовная ответственность за создание, использование и распространение вредоносных компьютерных программ</w:t>
      </w:r>
    </w:p>
    <w:p w:rsidR="00063842" w:rsidRPr="00CE3C22" w:rsidRDefault="00063842" w:rsidP="00063842">
      <w:pPr>
        <w:autoSpaceDE w:val="0"/>
        <w:autoSpaceDN w:val="0"/>
        <w:adjustRightInd w:val="0"/>
        <w:jc w:val="both"/>
        <w:rPr>
          <w:rFonts w:ascii="Times New Roman" w:hAnsi="Times New Roman" w:cs="Times New Roman"/>
          <w:sz w:val="18"/>
          <w:szCs w:val="18"/>
          <w:u w:val="single"/>
        </w:rPr>
      </w:pP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 xml:space="preserve">Статьей 273 Уголовного кодекса Российской Федерации устанавливается ответственность за </w:t>
      </w:r>
      <w:r w:rsidRPr="00063842">
        <w:rPr>
          <w:rFonts w:ascii="Times New Roman" w:hAnsi="Times New Roman" w:cs="Times New Roman"/>
          <w:bCs/>
          <w:sz w:val="18"/>
          <w:szCs w:val="18"/>
        </w:rPr>
        <w:t>создание, использование и распространение вредоносных компьютерных программ – так называемых «вирусов».</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Объективная сторона преступления включает в себя создание, распространение или использование компьютерных программ либо иной компьютерной информации, заведомо предназначенных для несанкционированного уничтожения, блокирования, модификации, копирования компьютерной информации или нейтрализации средств защиты компьютерной информации.</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bCs/>
          <w:sz w:val="18"/>
          <w:szCs w:val="18"/>
        </w:rPr>
        <w:t xml:space="preserve">Рассматриваемое преступление совершается с прямым умыслом, заведомое знание лица </w:t>
      </w:r>
      <w:proofErr w:type="gramStart"/>
      <w:r w:rsidRPr="00063842">
        <w:rPr>
          <w:rFonts w:ascii="Times New Roman" w:hAnsi="Times New Roman" w:cs="Times New Roman"/>
          <w:sz w:val="18"/>
          <w:szCs w:val="18"/>
        </w:rPr>
        <w:t>предназначении</w:t>
      </w:r>
      <w:proofErr w:type="gramEnd"/>
      <w:r w:rsidRPr="00063842">
        <w:rPr>
          <w:rFonts w:ascii="Times New Roman" w:hAnsi="Times New Roman" w:cs="Times New Roman"/>
          <w:sz w:val="18"/>
          <w:szCs w:val="18"/>
        </w:rPr>
        <w:t xml:space="preserve"> вредоносных программ и информации </w:t>
      </w:r>
      <w:r w:rsidRPr="00063842">
        <w:rPr>
          <w:rFonts w:ascii="Times New Roman" w:hAnsi="Times New Roman" w:cs="Times New Roman"/>
          <w:bCs/>
          <w:sz w:val="18"/>
          <w:szCs w:val="18"/>
        </w:rPr>
        <w:t>является обязательным признаком субъективной стороны.</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Часть 2 ст. 273 УК РФ устанавливает квалифицирующие признаки рассматриваемого состава преступления. Для квалификации деяния по указанной части оно должно быть совершено группой лиц по предварительному сговору или организованной группой либо лицом с использованием своего служебного положения, а равно причинить крупный ущерб или быть совершенным из корыстной заинтересованности.</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Следует отметить, что в соответствии с примечанием 2 к ст. 272 УК РФ крупным ущербом признается ущерб, сумма которого превышает один миллион рублей.</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Приведенные преступления относятся к числу преступлений средней тяжести:  за их совершение предусмотрено основное наказание в виде лишения свободы на срок до 4 лет, либо принудительных работ на тот же срок. В качестве дополнительного наказания может быть назначен штраф (</w:t>
      </w:r>
      <w:proofErr w:type="gramStart"/>
      <w:r w:rsidRPr="00063842">
        <w:rPr>
          <w:rFonts w:ascii="Times New Roman" w:hAnsi="Times New Roman" w:cs="Times New Roman"/>
          <w:sz w:val="18"/>
          <w:szCs w:val="18"/>
        </w:rPr>
        <w:t>ч</w:t>
      </w:r>
      <w:proofErr w:type="gramEnd"/>
      <w:r w:rsidRPr="00063842">
        <w:rPr>
          <w:rFonts w:ascii="Times New Roman" w:hAnsi="Times New Roman" w:cs="Times New Roman"/>
          <w:sz w:val="18"/>
          <w:szCs w:val="18"/>
        </w:rPr>
        <w:t>.ч. 1, 2 ст. 273 УК РФ), а также лишение права занимать определенные должности или заниматься определенной деятельностью (ч. 2 ст. 273 УК РФ).</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 xml:space="preserve">К </w:t>
      </w:r>
      <w:proofErr w:type="gramStart"/>
      <w:r w:rsidRPr="00063842">
        <w:rPr>
          <w:rFonts w:ascii="Times New Roman" w:hAnsi="Times New Roman" w:cs="Times New Roman"/>
          <w:sz w:val="18"/>
          <w:szCs w:val="18"/>
        </w:rPr>
        <w:t>тяжким</w:t>
      </w:r>
      <w:proofErr w:type="gramEnd"/>
      <w:r w:rsidRPr="00063842">
        <w:rPr>
          <w:rFonts w:ascii="Times New Roman" w:hAnsi="Times New Roman" w:cs="Times New Roman"/>
          <w:sz w:val="18"/>
          <w:szCs w:val="18"/>
        </w:rPr>
        <w:t xml:space="preserve"> последствиями можно отнести, например, причинение особо крупного материального ущерба, серьезное нарушение деятельности предприятий и организаций, наступление аварий и катастроф, причинение тяжкого и средней тяжести вреда здоровью людей или смерти и другие.</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В случае</w:t>
      </w:r>
      <w:proofErr w:type="gramStart"/>
      <w:r w:rsidRPr="00063842">
        <w:rPr>
          <w:rFonts w:ascii="Times New Roman" w:hAnsi="Times New Roman" w:cs="Times New Roman"/>
          <w:sz w:val="18"/>
          <w:szCs w:val="18"/>
        </w:rPr>
        <w:t>,</w:t>
      </w:r>
      <w:proofErr w:type="gramEnd"/>
      <w:r w:rsidRPr="00063842">
        <w:rPr>
          <w:rFonts w:ascii="Times New Roman" w:hAnsi="Times New Roman" w:cs="Times New Roman"/>
          <w:sz w:val="18"/>
          <w:szCs w:val="18"/>
        </w:rPr>
        <w:t xml:space="preserve"> если такие деяния повлекли тяжкие последствия или создали угрозу их наступления, ответственность наступает по ч. 3 ст. 273 УК РФ, санкцией которой предусматривается наказание в виде лишения свободы на срок до семи лет. Данное преступление относится к категории </w:t>
      </w:r>
      <w:proofErr w:type="gramStart"/>
      <w:r w:rsidRPr="00063842">
        <w:rPr>
          <w:rFonts w:ascii="Times New Roman" w:hAnsi="Times New Roman" w:cs="Times New Roman"/>
          <w:sz w:val="18"/>
          <w:szCs w:val="18"/>
        </w:rPr>
        <w:t>тяжких</w:t>
      </w:r>
      <w:proofErr w:type="gramEnd"/>
      <w:r w:rsidRPr="00063842">
        <w:rPr>
          <w:rFonts w:ascii="Times New Roman" w:hAnsi="Times New Roman" w:cs="Times New Roman"/>
          <w:sz w:val="18"/>
          <w:szCs w:val="18"/>
        </w:rPr>
        <w:t>.</w:t>
      </w:r>
    </w:p>
    <w:p w:rsidR="00CE3C22" w:rsidRPr="00063842" w:rsidRDefault="00063842" w:rsidP="00CE3C22">
      <w:pPr>
        <w:pBdr>
          <w:bottom w:val="single" w:sz="6" w:space="1" w:color="auto"/>
        </w:pBdr>
        <w:autoSpaceDE w:val="0"/>
        <w:autoSpaceDN w:val="0"/>
        <w:adjustRightInd w:val="0"/>
        <w:ind w:firstLine="708"/>
        <w:jc w:val="both"/>
        <w:rPr>
          <w:rFonts w:ascii="Times New Roman" w:hAnsi="Times New Roman" w:cs="Times New Roman"/>
          <w:bCs/>
          <w:sz w:val="18"/>
          <w:szCs w:val="18"/>
        </w:rPr>
      </w:pPr>
      <w:r w:rsidRPr="00063842">
        <w:rPr>
          <w:rFonts w:ascii="Times New Roman" w:hAnsi="Times New Roman" w:cs="Times New Roman"/>
          <w:sz w:val="18"/>
          <w:szCs w:val="18"/>
        </w:rPr>
        <w:t xml:space="preserve">Необходимо отметить, что для наступления уголовной ответственности по </w:t>
      </w:r>
      <w:proofErr w:type="gramStart"/>
      <w:r w:rsidRPr="00063842">
        <w:rPr>
          <w:rFonts w:ascii="Times New Roman" w:hAnsi="Times New Roman" w:cs="Times New Roman"/>
          <w:sz w:val="18"/>
          <w:szCs w:val="18"/>
        </w:rPr>
        <w:t>ч</w:t>
      </w:r>
      <w:proofErr w:type="gramEnd"/>
      <w:r w:rsidRPr="00063842">
        <w:rPr>
          <w:rFonts w:ascii="Times New Roman" w:hAnsi="Times New Roman" w:cs="Times New Roman"/>
          <w:sz w:val="18"/>
          <w:szCs w:val="18"/>
        </w:rPr>
        <w:t xml:space="preserve">.ч. 1, 2 ст. 273 УК РФ достаточно совершения любого из указанных в диспозиции статьи действий, даже в том случае, если общественно опасные последствия в результате </w:t>
      </w:r>
      <w:r w:rsidRPr="00063842">
        <w:rPr>
          <w:rFonts w:ascii="Times New Roman" w:hAnsi="Times New Roman" w:cs="Times New Roman"/>
          <w:bCs/>
          <w:sz w:val="18"/>
          <w:szCs w:val="18"/>
        </w:rPr>
        <w:t>создания, использования и распространения вредоносных компьютерных программ не наступили. Если же в результате указанных деяний был причинен крупный ущерб (</w:t>
      </w:r>
      <w:proofErr w:type="gramStart"/>
      <w:r w:rsidRPr="00063842">
        <w:rPr>
          <w:rFonts w:ascii="Times New Roman" w:hAnsi="Times New Roman" w:cs="Times New Roman"/>
          <w:bCs/>
          <w:sz w:val="18"/>
          <w:szCs w:val="18"/>
        </w:rPr>
        <w:t>ч</w:t>
      </w:r>
      <w:proofErr w:type="gramEnd"/>
      <w:r w:rsidRPr="00063842">
        <w:rPr>
          <w:rFonts w:ascii="Times New Roman" w:hAnsi="Times New Roman" w:cs="Times New Roman"/>
          <w:bCs/>
          <w:sz w:val="18"/>
          <w:szCs w:val="18"/>
        </w:rPr>
        <w:t>. 2 ст. 273 УК РФ), либо наступили тяжкие последствия (ч. 3 ст. 273 УК РФ), то ответственность наступает с момента причинения ущерба или  наступления тяжких последствий».</w:t>
      </w:r>
    </w:p>
    <w:p w:rsidR="00063842" w:rsidRPr="00CE3C22" w:rsidRDefault="00063842" w:rsidP="00CE3C22">
      <w:pPr>
        <w:pStyle w:val="ae"/>
        <w:spacing w:after="0" w:line="240" w:lineRule="auto"/>
        <w:ind w:left="708"/>
        <w:jc w:val="center"/>
        <w:rPr>
          <w:rFonts w:ascii="Times New Roman" w:hAnsi="Times New Roman" w:cs="Times New Roman"/>
          <w:b/>
          <w:sz w:val="24"/>
          <w:szCs w:val="24"/>
          <w:u w:val="single"/>
        </w:rPr>
      </w:pPr>
      <w:r w:rsidRPr="00CE3C22">
        <w:rPr>
          <w:rFonts w:ascii="Times New Roman" w:hAnsi="Times New Roman" w:cs="Times New Roman"/>
          <w:b/>
          <w:sz w:val="24"/>
          <w:szCs w:val="24"/>
          <w:u w:val="single"/>
        </w:rPr>
        <w:t>«Порядок приобретения права собственности на безнадзорных животных</w:t>
      </w:r>
    </w:p>
    <w:p w:rsidR="00063842" w:rsidRPr="00063842" w:rsidRDefault="00063842" w:rsidP="00063842">
      <w:pPr>
        <w:ind w:firstLine="708"/>
        <w:jc w:val="both"/>
        <w:rPr>
          <w:rFonts w:ascii="Times New Roman" w:hAnsi="Times New Roman" w:cs="Times New Roman"/>
          <w:sz w:val="18"/>
          <w:szCs w:val="18"/>
        </w:rPr>
      </w:pPr>
      <w:r w:rsidRPr="00063842">
        <w:rPr>
          <w:rFonts w:ascii="Times New Roman" w:hAnsi="Times New Roman" w:cs="Times New Roman"/>
          <w:sz w:val="18"/>
          <w:szCs w:val="18"/>
        </w:rPr>
        <w:t>Порядок приобретения права собственности на безнадзорных, так называемых «бродячих», животных установлен Гражданским кодексом Российской Федерации.</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Следует иметь в виду, что п. 1 ст. 230 ГК РФ определяет порядок действий, которые необходимо предпринять после обнаружения безнадзорного животного.</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lastRenderedPageBreak/>
        <w:t>Прежде всего, необходимо возвратить животное собственнику, если он известен нашедшему. В случае, когда собственник животного или его место пребывания неизвестны, то не позднее трех дней с момента задержания безнадзорного животного заявить об обнаруженных животных в полицию или в орган местного самоуправления, которые принимают меры к розыску собственника.</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Пункт 2 ст. 230 ГК РФ предусматривает, что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При этом</w:t>
      </w:r>
      <w:proofErr w:type="gramStart"/>
      <w:r w:rsidRPr="00063842">
        <w:rPr>
          <w:rFonts w:ascii="Times New Roman" w:hAnsi="Times New Roman" w:cs="Times New Roman"/>
          <w:sz w:val="18"/>
          <w:szCs w:val="18"/>
        </w:rPr>
        <w:t>,</w:t>
      </w:r>
      <w:proofErr w:type="gramEnd"/>
      <w:r w:rsidRPr="00063842">
        <w:rPr>
          <w:rFonts w:ascii="Times New Roman" w:hAnsi="Times New Roman" w:cs="Times New Roman"/>
          <w:sz w:val="18"/>
          <w:szCs w:val="18"/>
        </w:rPr>
        <w:t xml:space="preserve">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Необходимо обратить внимание на то, что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 xml:space="preserve">На основании п. 1 ст. 231 ГК </w:t>
      </w:r>
      <w:proofErr w:type="gramStart"/>
      <w:r w:rsidRPr="00063842">
        <w:rPr>
          <w:rFonts w:ascii="Times New Roman" w:hAnsi="Times New Roman" w:cs="Times New Roman"/>
          <w:sz w:val="18"/>
          <w:szCs w:val="18"/>
        </w:rPr>
        <w:t>РФ</w:t>
      </w:r>
      <w:proofErr w:type="gramEnd"/>
      <w:r w:rsidRPr="00063842">
        <w:rPr>
          <w:rFonts w:ascii="Times New Roman" w:hAnsi="Times New Roman" w:cs="Times New Roman"/>
          <w:sz w:val="18"/>
          <w:szCs w:val="18"/>
        </w:rPr>
        <w:t xml:space="preserve">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Это, однако, не означает, что лицо, у которого животные находились на содержании и в пользовании, становится его собственником автоматически: при отказе этого лица от приобретения в собственность содержавшихся у него животных они поступают в муниципальную собственность.</w:t>
      </w:r>
    </w:p>
    <w:p w:rsidR="00063842" w:rsidRPr="00063842" w:rsidRDefault="00063842" w:rsidP="00063842">
      <w:pP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 xml:space="preserve">Пунктом 2 ст. 231 ГК РФ предусматривается ситуация, когда прежний собственник животных является после перехода их в собственность другого лица. В этом случае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w:t>
      </w:r>
      <w:proofErr w:type="spellStart"/>
      <w:r w:rsidRPr="00063842">
        <w:rPr>
          <w:rFonts w:ascii="Times New Roman" w:hAnsi="Times New Roman" w:cs="Times New Roman"/>
          <w:sz w:val="18"/>
          <w:szCs w:val="18"/>
        </w:rPr>
        <w:t>недостижении</w:t>
      </w:r>
      <w:proofErr w:type="spellEnd"/>
      <w:r w:rsidRPr="00063842">
        <w:rPr>
          <w:rFonts w:ascii="Times New Roman" w:hAnsi="Times New Roman" w:cs="Times New Roman"/>
          <w:sz w:val="18"/>
          <w:szCs w:val="18"/>
        </w:rPr>
        <w:t xml:space="preserve"> соглашения - судом.</w:t>
      </w:r>
    </w:p>
    <w:p w:rsidR="00063842" w:rsidRDefault="00063842" w:rsidP="00063842">
      <w:pPr>
        <w:pBdr>
          <w:bottom w:val="single" w:sz="6" w:space="1" w:color="auto"/>
        </w:pBdr>
        <w:autoSpaceDE w:val="0"/>
        <w:autoSpaceDN w:val="0"/>
        <w:adjustRightInd w:val="0"/>
        <w:ind w:firstLine="708"/>
        <w:jc w:val="both"/>
        <w:rPr>
          <w:rFonts w:ascii="Times New Roman" w:hAnsi="Times New Roman" w:cs="Times New Roman"/>
          <w:sz w:val="18"/>
          <w:szCs w:val="18"/>
        </w:rPr>
      </w:pPr>
      <w:r w:rsidRPr="00063842">
        <w:rPr>
          <w:rFonts w:ascii="Times New Roman" w:hAnsi="Times New Roman" w:cs="Times New Roman"/>
          <w:sz w:val="18"/>
          <w:szCs w:val="18"/>
        </w:rPr>
        <w:t>Необходимо отметить, что приведенные выше нормы в отношении диких животных не применяются».</w:t>
      </w:r>
    </w:p>
    <w:p w:rsidR="00063842" w:rsidRPr="00063842" w:rsidRDefault="00063842" w:rsidP="00063842">
      <w:pPr>
        <w:pBdr>
          <w:bottom w:val="single" w:sz="6" w:space="1" w:color="auto"/>
        </w:pBdr>
        <w:autoSpaceDE w:val="0"/>
        <w:autoSpaceDN w:val="0"/>
        <w:adjustRightInd w:val="0"/>
        <w:ind w:firstLine="708"/>
        <w:jc w:val="both"/>
        <w:rPr>
          <w:rFonts w:ascii="Times New Roman" w:hAnsi="Times New Roman" w:cs="Times New Roman"/>
          <w:sz w:val="18"/>
          <w:szCs w:val="18"/>
        </w:rPr>
      </w:pPr>
    </w:p>
    <w:p w:rsidR="00063842" w:rsidRPr="00CE3C22" w:rsidRDefault="00063842" w:rsidP="00CE3C22">
      <w:pPr>
        <w:spacing w:after="0" w:line="240" w:lineRule="auto"/>
        <w:jc w:val="center"/>
        <w:rPr>
          <w:rFonts w:ascii="Times New Roman" w:eastAsia="Times New Roman" w:hAnsi="Times New Roman" w:cs="Times New Roman"/>
          <w:b/>
          <w:sz w:val="24"/>
          <w:szCs w:val="24"/>
          <w:u w:val="single"/>
          <w:lang w:eastAsia="ru-RU"/>
        </w:rPr>
      </w:pPr>
      <w:r w:rsidRPr="00CE3C22">
        <w:rPr>
          <w:rFonts w:ascii="Times New Roman" w:eastAsia="Times New Roman" w:hAnsi="Times New Roman" w:cs="Times New Roman"/>
          <w:b/>
          <w:sz w:val="24"/>
          <w:szCs w:val="24"/>
          <w:u w:val="single"/>
          <w:lang w:eastAsia="ru-RU"/>
        </w:rPr>
        <w:t>Включение в список детей-сирот и детей, оставшихся без попечения родителей при достижении возраста 23 лет</w:t>
      </w:r>
    </w:p>
    <w:p w:rsidR="00063842" w:rsidRPr="00063842" w:rsidRDefault="00063842" w:rsidP="00063842">
      <w:pPr>
        <w:spacing w:after="0" w:line="240" w:lineRule="auto"/>
        <w:jc w:val="both"/>
        <w:rPr>
          <w:rFonts w:ascii="Times New Roman" w:eastAsia="Times New Roman" w:hAnsi="Times New Roman" w:cs="Times New Roman"/>
          <w:b/>
          <w:sz w:val="18"/>
          <w:szCs w:val="18"/>
          <w:lang w:eastAsia="ru-RU"/>
        </w:rPr>
      </w:pPr>
    </w:p>
    <w:p w:rsidR="00063842" w:rsidRPr="00063842" w:rsidRDefault="00063842" w:rsidP="00063842">
      <w:pPr>
        <w:spacing w:after="0" w:line="240" w:lineRule="auto"/>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w:t>
      </w:r>
      <w:proofErr w:type="gramStart"/>
      <w:r w:rsidRPr="00063842">
        <w:rPr>
          <w:rFonts w:ascii="Times New Roman" w:eastAsia="Times New Roman" w:hAnsi="Times New Roman" w:cs="Times New Roman"/>
          <w:sz w:val="18"/>
          <w:szCs w:val="18"/>
          <w:lang w:eastAsia="ru-RU"/>
        </w:rPr>
        <w:t>Постановлением Правительства Российской Федерации от 04.04.2019 № 397 утверждены Правила формирования списка детей-сирот и детей, оставшихся без попечения родителей, которые относились к указанной категории и достигли возраста 23 лет, об исключении из указанного списка в субъекте Российской Федерации по прежнему месту жительства и включения их в список в субъекте Российской Федерации по новому месту жительства;</w:t>
      </w:r>
      <w:proofErr w:type="gramEnd"/>
      <w:r w:rsidRPr="00063842">
        <w:rPr>
          <w:rFonts w:ascii="Times New Roman" w:eastAsia="Times New Roman" w:hAnsi="Times New Roman" w:cs="Times New Roman"/>
          <w:sz w:val="18"/>
          <w:szCs w:val="18"/>
          <w:lang w:eastAsia="ru-RU"/>
        </w:rPr>
        <w:br/>
        <w:t xml:space="preserve">     </w:t>
      </w:r>
      <w:proofErr w:type="gramStart"/>
      <w:r w:rsidRPr="00063842">
        <w:rPr>
          <w:rFonts w:ascii="Times New Roman" w:eastAsia="Times New Roman" w:hAnsi="Times New Roman" w:cs="Times New Roman"/>
          <w:sz w:val="18"/>
          <w:szCs w:val="18"/>
          <w:lang w:eastAsia="ru-RU"/>
        </w:rPr>
        <w:t>Так, согласно Правилам лица, которые достигли возраста 23 лет, включаются в список, если они относились к категории детей-сирот и детей, оставшихся без попечения родителей, и в соответствии с законодательством Российской Федерации имели право на внеочередное обеспечение жилыми помещениями по договору социального найма, но в установленном порядке не были поставлены на учет в качестве нуждающихся в улучшении жилищных условий или нуждающихся</w:t>
      </w:r>
      <w:proofErr w:type="gramEnd"/>
      <w:r w:rsidRPr="00063842">
        <w:rPr>
          <w:rFonts w:ascii="Times New Roman" w:eastAsia="Times New Roman" w:hAnsi="Times New Roman" w:cs="Times New Roman"/>
          <w:sz w:val="18"/>
          <w:szCs w:val="18"/>
          <w:lang w:eastAsia="ru-RU"/>
        </w:rPr>
        <w:t xml:space="preserve"> в жилых помещениях и не реализовали это право по состоянию на 1 января 2013 г. или после 1 января 2013 г. имели право на обеспечение жилыми помещениями из специализированного жилищного фонда по договорам найма специализированных жилых помещений, но не были включены в список.</w:t>
      </w:r>
      <w:r w:rsidRPr="00063842">
        <w:rPr>
          <w:rFonts w:ascii="Times New Roman" w:eastAsia="Times New Roman" w:hAnsi="Times New Roman" w:cs="Times New Roman"/>
          <w:sz w:val="18"/>
          <w:szCs w:val="18"/>
          <w:lang w:eastAsia="ru-RU"/>
        </w:rPr>
        <w:br/>
        <w:t xml:space="preserve">     В порядке, установленном уполномоченным органом, не позднее 60 рабочих дней со дня подачи (поступления) заявления о включении в список уполномоченный орган (орган местного самоуправления) принимает одно из следующих решений: </w:t>
      </w:r>
      <w:r w:rsidRPr="00063842">
        <w:rPr>
          <w:rFonts w:ascii="Times New Roman" w:eastAsia="Times New Roman" w:hAnsi="Times New Roman" w:cs="Times New Roman"/>
          <w:sz w:val="18"/>
          <w:szCs w:val="18"/>
          <w:lang w:eastAsia="ru-RU"/>
        </w:rPr>
        <w:br/>
        <w:t>     - о включении детей-сирот, лиц из числа детей-сирот, лиц, которые достигли возраста 23 лет, в список;</w:t>
      </w:r>
      <w:r w:rsidRPr="00063842">
        <w:rPr>
          <w:rFonts w:ascii="Times New Roman" w:eastAsia="Times New Roman" w:hAnsi="Times New Roman" w:cs="Times New Roman"/>
          <w:sz w:val="18"/>
          <w:szCs w:val="18"/>
          <w:lang w:eastAsia="ru-RU"/>
        </w:rPr>
        <w:br/>
        <w:t>     - об отказе во включении детей-сирот, лиц из числа детей-сирот, лиц, которые достигли возраста 23 лет, в список.</w:t>
      </w:r>
      <w:r w:rsidRPr="00063842">
        <w:rPr>
          <w:rFonts w:ascii="Times New Roman" w:eastAsia="Times New Roman" w:hAnsi="Times New Roman" w:cs="Times New Roman"/>
          <w:sz w:val="18"/>
          <w:szCs w:val="18"/>
          <w:lang w:eastAsia="ru-RU"/>
        </w:rPr>
        <w:br/>
        <w:t>     Решение об отказе во включении в список может быть обжаловано в судебном порядке.</w:t>
      </w:r>
      <w:r w:rsidRPr="00063842">
        <w:rPr>
          <w:rFonts w:ascii="Times New Roman" w:eastAsia="Times New Roman" w:hAnsi="Times New Roman" w:cs="Times New Roman"/>
          <w:sz w:val="18"/>
          <w:szCs w:val="18"/>
          <w:lang w:eastAsia="ru-RU"/>
        </w:rPr>
        <w:br/>
        <w:t>     Настоящее постановление вступило в силу с 18 апреля 2019 года.</w:t>
      </w:r>
    </w:p>
    <w:p w:rsidR="00063842" w:rsidRPr="00063842" w:rsidRDefault="00063842" w:rsidP="00063842">
      <w:pPr>
        <w:spacing w:after="0" w:line="240" w:lineRule="auto"/>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xml:space="preserve">Об уголовной ответственности за неуплату средств на содержание детей </w:t>
      </w:r>
    </w:p>
    <w:p w:rsidR="00063842" w:rsidRDefault="00063842" w:rsidP="00063842">
      <w:pPr>
        <w:pBdr>
          <w:bottom w:val="single" w:sz="6" w:space="1" w:color="auto"/>
        </w:pBdr>
        <w:spacing w:after="0" w:line="240" w:lineRule="auto"/>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xml:space="preserve">    В соответствии с </w:t>
      </w:r>
      <w:proofErr w:type="gramStart"/>
      <w:r w:rsidRPr="00063842">
        <w:rPr>
          <w:rFonts w:ascii="Times New Roman" w:eastAsia="Times New Roman" w:hAnsi="Times New Roman" w:cs="Times New Roman"/>
          <w:sz w:val="18"/>
          <w:szCs w:val="18"/>
          <w:lang w:eastAsia="ru-RU"/>
        </w:rPr>
        <w:t>ч</w:t>
      </w:r>
      <w:proofErr w:type="gramEnd"/>
      <w:r w:rsidRPr="00063842">
        <w:rPr>
          <w:rFonts w:ascii="Times New Roman" w:eastAsia="Times New Roman" w:hAnsi="Times New Roman" w:cs="Times New Roman"/>
          <w:sz w:val="18"/>
          <w:szCs w:val="18"/>
          <w:lang w:eastAsia="ru-RU"/>
        </w:rPr>
        <w:t>. 1 ст. 157 УК РФ уголовная ответственность наступает за неуплату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а равно нетрудоспособных детей, достигших восемнадцатилетнего возраста, если это деяние совершено неоднократно.</w:t>
      </w:r>
      <w:r w:rsidRPr="00063842">
        <w:rPr>
          <w:rFonts w:ascii="Times New Roman" w:eastAsia="Times New Roman" w:hAnsi="Times New Roman" w:cs="Times New Roman"/>
          <w:sz w:val="18"/>
          <w:szCs w:val="18"/>
          <w:lang w:eastAsia="ru-RU"/>
        </w:rPr>
        <w:br/>
        <w:t xml:space="preserve">     Согласно Конституции РФ материнство и детство, семья находятся под защитой государства; забота о </w:t>
      </w:r>
      <w:r w:rsidRPr="00063842">
        <w:rPr>
          <w:rFonts w:ascii="Times New Roman" w:eastAsia="Times New Roman" w:hAnsi="Times New Roman" w:cs="Times New Roman"/>
          <w:sz w:val="18"/>
          <w:szCs w:val="18"/>
          <w:lang w:eastAsia="ru-RU"/>
        </w:rPr>
        <w:lastRenderedPageBreak/>
        <w:t xml:space="preserve">детях, их воспитание - равное право и обязанность родителей. В соответствии с Семейным кодексом РФ родители обязаны содержать своих несовершеннолетних детей. В случае если родители не предоставляют содержание своим несовершеннолетним детям, средства на содержание несовершеннолетних детей (алименты) взыскиваются с родителей в судебном порядке. От обязанности по содержанию своих детей родители не освобождаются как в случае, когда дети помещены в детские учреждения и находятся на полном государственном обеспечении, так и в случае лишения родительских прав. </w:t>
      </w:r>
      <w:r w:rsidRPr="00063842">
        <w:rPr>
          <w:rFonts w:ascii="Times New Roman" w:eastAsia="Times New Roman" w:hAnsi="Times New Roman" w:cs="Times New Roman"/>
          <w:sz w:val="18"/>
          <w:szCs w:val="18"/>
          <w:lang w:eastAsia="ru-RU"/>
        </w:rPr>
        <w:br/>
        <w:t xml:space="preserve">     Под содержанием понимается материальное обеспечение одним лицом другого за собственный счет. Содержание родителем своих детей, а равно детьми своих родителей осуществляется, во-первых, в форме ведения с ним общего хозяйства и общего семейного бюджета; во-вторых, в форме регулярного предоставления определенных, необходимых для жизни материальных благ (денежных средств, продуктов питания, одежды и т.д.). Регулярные платежи денежных средств называются алиментированием, а сами средства - алиментами, которые уплачиваются в добровольном порядке либо взыскиваются на основании судебного решения в порядке гражданского судопроизводства и являются способом принудительного осуществления права на получение содержания одним членом семьи от другого. </w:t>
      </w:r>
      <w:r w:rsidRPr="00063842">
        <w:rPr>
          <w:rFonts w:ascii="Times New Roman" w:eastAsia="Times New Roman" w:hAnsi="Times New Roman" w:cs="Times New Roman"/>
          <w:sz w:val="18"/>
          <w:szCs w:val="18"/>
          <w:lang w:eastAsia="ru-RU"/>
        </w:rPr>
        <w:br/>
        <w:t xml:space="preserve">     Объектом данных преступлений являются интересы семьи, общественные отношения по обеспечению материальных условий физического, интеллектуального и нравственного развития личности несовершеннолетнего или нормального материального существования нетрудоспособного совершеннолетнего. </w:t>
      </w:r>
      <w:r w:rsidRPr="00063842">
        <w:rPr>
          <w:rFonts w:ascii="Times New Roman" w:eastAsia="Times New Roman" w:hAnsi="Times New Roman" w:cs="Times New Roman"/>
          <w:sz w:val="18"/>
          <w:szCs w:val="18"/>
          <w:lang w:eastAsia="ru-RU"/>
        </w:rPr>
        <w:br/>
        <w:t xml:space="preserve">     Объективная сторона преступления, предусмотренного </w:t>
      </w:r>
      <w:proofErr w:type="gramStart"/>
      <w:r w:rsidRPr="00063842">
        <w:rPr>
          <w:rFonts w:ascii="Times New Roman" w:eastAsia="Times New Roman" w:hAnsi="Times New Roman" w:cs="Times New Roman"/>
          <w:sz w:val="18"/>
          <w:szCs w:val="18"/>
          <w:lang w:eastAsia="ru-RU"/>
        </w:rPr>
        <w:t>ч</w:t>
      </w:r>
      <w:proofErr w:type="gramEnd"/>
      <w:r w:rsidRPr="00063842">
        <w:rPr>
          <w:rFonts w:ascii="Times New Roman" w:eastAsia="Times New Roman" w:hAnsi="Times New Roman" w:cs="Times New Roman"/>
          <w:sz w:val="18"/>
          <w:szCs w:val="18"/>
          <w:lang w:eastAsia="ru-RU"/>
        </w:rPr>
        <w:t>. 1 ст. 157 УК, характеризуется неуплатой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а равно нетрудоспособных детей, достигших 18-летнего возраста.</w:t>
      </w:r>
      <w:r w:rsidRPr="00063842">
        <w:rPr>
          <w:rFonts w:ascii="Times New Roman" w:eastAsia="Times New Roman" w:hAnsi="Times New Roman" w:cs="Times New Roman"/>
          <w:sz w:val="18"/>
          <w:szCs w:val="18"/>
          <w:lang w:eastAsia="ru-RU"/>
        </w:rPr>
        <w:br/>
        <w:t>     Под неуплатой средств на содержание детей следует понимать прямой отказ от уплаты алиментов, несообщение судебному исполнителю или лицу, получающему алименты, об увольнении, несообщение о новом месте работы, сокрытие своего заработка, а при уплате алиментов несовершеннолетним детям - и о наличии дополнительного заработка или иного дохода. Если неуплата алиментов имела место в связи с болезнью этого лица или по другим уважительным причинам и его материальное и семейное положение не дает возможности погасить образовавшуюся задолженность по алиментам, то лицо уголовной ответственности не подлежит.</w:t>
      </w:r>
      <w:r w:rsidRPr="00063842">
        <w:rPr>
          <w:rFonts w:ascii="Times New Roman" w:eastAsia="Times New Roman" w:hAnsi="Times New Roman" w:cs="Times New Roman"/>
          <w:sz w:val="18"/>
          <w:szCs w:val="18"/>
          <w:lang w:eastAsia="ru-RU"/>
        </w:rPr>
        <w:br/>
        <w:t xml:space="preserve">     Субъект специальный: отец и мать, записанные родителями ребенка в книге записей рождений; лица, отцовство которых установлено в порядке, предусмотренном ст. 49 СК РФ; родители, лишенные родительских прав. </w:t>
      </w:r>
      <w:r w:rsidRPr="00063842">
        <w:rPr>
          <w:rFonts w:ascii="Times New Roman" w:eastAsia="Times New Roman" w:hAnsi="Times New Roman" w:cs="Times New Roman"/>
          <w:sz w:val="18"/>
          <w:szCs w:val="18"/>
          <w:lang w:eastAsia="ru-RU"/>
        </w:rPr>
        <w:br/>
        <w:t xml:space="preserve">     Преступление признается оконченным с момента неуплаты средств, если это произошло после вступления в законную силу постановления о назначении административного наказания за совершение аналогичного деяния (ст. 5.35.1 </w:t>
      </w:r>
      <w:proofErr w:type="spellStart"/>
      <w:r w:rsidRPr="00063842">
        <w:rPr>
          <w:rFonts w:ascii="Times New Roman" w:eastAsia="Times New Roman" w:hAnsi="Times New Roman" w:cs="Times New Roman"/>
          <w:sz w:val="18"/>
          <w:szCs w:val="18"/>
          <w:lang w:eastAsia="ru-RU"/>
        </w:rPr>
        <w:t>КоАП</w:t>
      </w:r>
      <w:proofErr w:type="spellEnd"/>
      <w:r w:rsidRPr="00063842">
        <w:rPr>
          <w:rFonts w:ascii="Times New Roman" w:eastAsia="Times New Roman" w:hAnsi="Times New Roman" w:cs="Times New Roman"/>
          <w:sz w:val="18"/>
          <w:szCs w:val="18"/>
          <w:lang w:eastAsia="ru-RU"/>
        </w:rPr>
        <w:t xml:space="preserve"> РФ) и до истечения одного года со дня окончания исполнения данного постановления.</w:t>
      </w:r>
      <w:r w:rsidRPr="00063842">
        <w:rPr>
          <w:rFonts w:ascii="Times New Roman" w:eastAsia="Times New Roman" w:hAnsi="Times New Roman" w:cs="Times New Roman"/>
          <w:sz w:val="18"/>
          <w:szCs w:val="18"/>
          <w:lang w:eastAsia="ru-RU"/>
        </w:rPr>
        <w:br/>
        <w:t>     Данное деяние наказывается исправительными работами на срок до одного года, либо принудительными работами на тот же срок, либо арестом на срок до трех месяцев, либо лишением свободы на срок до одного года.</w:t>
      </w:r>
    </w:p>
    <w:p w:rsidR="00063842" w:rsidRPr="00063842" w:rsidRDefault="00063842" w:rsidP="00063842">
      <w:pPr>
        <w:pBdr>
          <w:bottom w:val="single" w:sz="6" w:space="1" w:color="auto"/>
        </w:pBdr>
        <w:spacing w:after="0" w:line="240" w:lineRule="auto"/>
        <w:jc w:val="both"/>
        <w:rPr>
          <w:rFonts w:ascii="Times New Roman" w:eastAsia="Times New Roman" w:hAnsi="Times New Roman" w:cs="Times New Roman"/>
          <w:sz w:val="18"/>
          <w:szCs w:val="18"/>
          <w:lang w:eastAsia="ru-RU"/>
        </w:rPr>
      </w:pPr>
    </w:p>
    <w:p w:rsidR="00063842" w:rsidRPr="00063842" w:rsidRDefault="00063842" w:rsidP="00063842">
      <w:pPr>
        <w:spacing w:after="0" w:line="240" w:lineRule="auto"/>
        <w:jc w:val="both"/>
        <w:rPr>
          <w:rFonts w:ascii="Times New Roman" w:eastAsia="Times New Roman" w:hAnsi="Times New Roman" w:cs="Times New Roman"/>
          <w:sz w:val="18"/>
          <w:szCs w:val="18"/>
          <w:lang w:eastAsia="ru-RU"/>
        </w:rPr>
      </w:pPr>
    </w:p>
    <w:p w:rsidR="00063842" w:rsidRPr="00CE3C22" w:rsidRDefault="00063842" w:rsidP="00CE3C22">
      <w:pPr>
        <w:spacing w:after="0" w:line="240" w:lineRule="auto"/>
        <w:ind w:firstLine="709"/>
        <w:jc w:val="center"/>
        <w:rPr>
          <w:rFonts w:ascii="Times New Roman" w:eastAsia="Times New Roman" w:hAnsi="Times New Roman" w:cs="Times New Roman"/>
          <w:b/>
          <w:sz w:val="24"/>
          <w:szCs w:val="24"/>
          <w:u w:val="single"/>
          <w:lang w:eastAsia="ru-RU"/>
        </w:rPr>
      </w:pPr>
      <w:r w:rsidRPr="00CE3C22">
        <w:rPr>
          <w:rFonts w:ascii="Times New Roman" w:eastAsia="Times New Roman" w:hAnsi="Times New Roman" w:cs="Times New Roman"/>
          <w:b/>
          <w:sz w:val="24"/>
          <w:szCs w:val="24"/>
          <w:u w:val="single"/>
          <w:lang w:eastAsia="ru-RU"/>
        </w:rPr>
        <w:t>Новое в законодательстве о долевом строительстве.</w:t>
      </w:r>
    </w:p>
    <w:p w:rsidR="00063842" w:rsidRPr="00063842" w:rsidRDefault="00063842" w:rsidP="00063842">
      <w:pPr>
        <w:spacing w:after="0" w:line="240" w:lineRule="auto"/>
        <w:ind w:firstLine="709"/>
        <w:jc w:val="both"/>
        <w:rPr>
          <w:rFonts w:ascii="Times New Roman" w:eastAsia="Times New Roman" w:hAnsi="Times New Roman" w:cs="Times New Roman"/>
          <w:b/>
          <w:sz w:val="18"/>
          <w:szCs w:val="18"/>
          <w:u w:val="single"/>
          <w:lang w:eastAsia="ru-RU"/>
        </w:rPr>
      </w:pPr>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xml:space="preserve">С 1 июля 2018 года вступили в силу поправки в Федеральный закон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регулирующий строительство жилья в России. </w:t>
      </w:r>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proofErr w:type="gramStart"/>
      <w:r w:rsidRPr="00063842">
        <w:rPr>
          <w:rFonts w:ascii="Times New Roman" w:eastAsia="Times New Roman" w:hAnsi="Times New Roman" w:cs="Times New Roman"/>
          <w:sz w:val="18"/>
          <w:szCs w:val="18"/>
          <w:lang w:eastAsia="ru-RU"/>
        </w:rPr>
        <w:t>Поправки ужесточают требования к застройщикам в переходный период — от долевого к проектному финансированию, а также усиливают защиту прав дольщиков.</w:t>
      </w:r>
      <w:proofErr w:type="gramEnd"/>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Во время переходного периода с 1 июля 2018 года по 30 июня 2019 года будет использоваться старый механизм привлечения сре</w:t>
      </w:r>
      <w:proofErr w:type="gramStart"/>
      <w:r w:rsidRPr="00063842">
        <w:rPr>
          <w:rFonts w:ascii="Times New Roman" w:eastAsia="Times New Roman" w:hAnsi="Times New Roman" w:cs="Times New Roman"/>
          <w:sz w:val="18"/>
          <w:szCs w:val="18"/>
          <w:lang w:eastAsia="ru-RU"/>
        </w:rPr>
        <w:t>дств гр</w:t>
      </w:r>
      <w:proofErr w:type="gramEnd"/>
      <w:r w:rsidRPr="00063842">
        <w:rPr>
          <w:rFonts w:ascii="Times New Roman" w:eastAsia="Times New Roman" w:hAnsi="Times New Roman" w:cs="Times New Roman"/>
          <w:sz w:val="18"/>
          <w:szCs w:val="18"/>
          <w:lang w:eastAsia="ru-RU"/>
        </w:rPr>
        <w:t xml:space="preserve">аждан в строительство новостроек (долевое строительство) параллельно с новым — с помощью </w:t>
      </w:r>
      <w:proofErr w:type="spellStart"/>
      <w:r w:rsidRPr="00063842">
        <w:rPr>
          <w:rFonts w:ascii="Times New Roman" w:eastAsia="Times New Roman" w:hAnsi="Times New Roman" w:cs="Times New Roman"/>
          <w:sz w:val="18"/>
          <w:szCs w:val="18"/>
          <w:lang w:eastAsia="ru-RU"/>
        </w:rPr>
        <w:t>эскроу-счетов</w:t>
      </w:r>
      <w:proofErr w:type="spellEnd"/>
      <w:r w:rsidRPr="00063842">
        <w:rPr>
          <w:rFonts w:ascii="Times New Roman" w:eastAsia="Times New Roman" w:hAnsi="Times New Roman" w:cs="Times New Roman"/>
          <w:sz w:val="18"/>
          <w:szCs w:val="18"/>
          <w:lang w:eastAsia="ru-RU"/>
        </w:rPr>
        <w:t xml:space="preserve">. С 1 июля 2019 года </w:t>
      </w:r>
      <w:proofErr w:type="spellStart"/>
      <w:r w:rsidRPr="00063842">
        <w:rPr>
          <w:rFonts w:ascii="Times New Roman" w:eastAsia="Times New Roman" w:hAnsi="Times New Roman" w:cs="Times New Roman"/>
          <w:sz w:val="18"/>
          <w:szCs w:val="18"/>
          <w:lang w:eastAsia="ru-RU"/>
        </w:rPr>
        <w:t>девелоперы</w:t>
      </w:r>
      <w:proofErr w:type="spellEnd"/>
      <w:r w:rsidRPr="00063842">
        <w:rPr>
          <w:rFonts w:ascii="Times New Roman" w:eastAsia="Times New Roman" w:hAnsi="Times New Roman" w:cs="Times New Roman"/>
          <w:sz w:val="18"/>
          <w:szCs w:val="18"/>
          <w:lang w:eastAsia="ru-RU"/>
        </w:rPr>
        <w:t xml:space="preserve"> смогут привлекать деньги граждан только на </w:t>
      </w:r>
      <w:proofErr w:type="spellStart"/>
      <w:r w:rsidRPr="00063842">
        <w:rPr>
          <w:rFonts w:ascii="Times New Roman" w:eastAsia="Times New Roman" w:hAnsi="Times New Roman" w:cs="Times New Roman"/>
          <w:sz w:val="18"/>
          <w:szCs w:val="18"/>
          <w:lang w:eastAsia="ru-RU"/>
        </w:rPr>
        <w:t>спецсчета</w:t>
      </w:r>
      <w:proofErr w:type="spellEnd"/>
      <w:r w:rsidRPr="00063842">
        <w:rPr>
          <w:rFonts w:ascii="Times New Roman" w:eastAsia="Times New Roman" w:hAnsi="Times New Roman" w:cs="Times New Roman"/>
          <w:sz w:val="18"/>
          <w:szCs w:val="18"/>
          <w:lang w:eastAsia="ru-RU"/>
        </w:rPr>
        <w:t xml:space="preserve"> в уполномоченных банках. До конца 2020 года доля договоров долевого участия (ДДУ), заключенных по </w:t>
      </w:r>
      <w:proofErr w:type="spellStart"/>
      <w:r w:rsidRPr="00063842">
        <w:rPr>
          <w:rFonts w:ascii="Times New Roman" w:eastAsia="Times New Roman" w:hAnsi="Times New Roman" w:cs="Times New Roman"/>
          <w:sz w:val="18"/>
          <w:szCs w:val="18"/>
          <w:lang w:eastAsia="ru-RU"/>
        </w:rPr>
        <w:t>эскроу-счетам</w:t>
      </w:r>
      <w:proofErr w:type="spellEnd"/>
      <w:r w:rsidRPr="00063842">
        <w:rPr>
          <w:rFonts w:ascii="Times New Roman" w:eastAsia="Times New Roman" w:hAnsi="Times New Roman" w:cs="Times New Roman"/>
          <w:sz w:val="18"/>
          <w:szCs w:val="18"/>
          <w:lang w:eastAsia="ru-RU"/>
        </w:rPr>
        <w:t xml:space="preserve">, составит 95%.Эскроу — </w:t>
      </w:r>
      <w:proofErr w:type="spellStart"/>
      <w:r w:rsidRPr="00063842">
        <w:rPr>
          <w:rFonts w:ascii="Times New Roman" w:eastAsia="Times New Roman" w:hAnsi="Times New Roman" w:cs="Times New Roman"/>
          <w:sz w:val="18"/>
          <w:szCs w:val="18"/>
          <w:lang w:eastAsia="ru-RU"/>
        </w:rPr>
        <w:t>спецсчета</w:t>
      </w:r>
      <w:proofErr w:type="spellEnd"/>
      <w:r w:rsidRPr="00063842">
        <w:rPr>
          <w:rFonts w:ascii="Times New Roman" w:eastAsia="Times New Roman" w:hAnsi="Times New Roman" w:cs="Times New Roman"/>
          <w:sz w:val="18"/>
          <w:szCs w:val="18"/>
          <w:lang w:eastAsia="ru-RU"/>
        </w:rPr>
        <w:t xml:space="preserve"> условного депонирования, на которых аккумулируются денежные средства граждан до завершения строительства дома. В России система </w:t>
      </w:r>
      <w:proofErr w:type="spellStart"/>
      <w:r w:rsidRPr="00063842">
        <w:rPr>
          <w:rFonts w:ascii="Times New Roman" w:eastAsia="Times New Roman" w:hAnsi="Times New Roman" w:cs="Times New Roman"/>
          <w:sz w:val="18"/>
          <w:szCs w:val="18"/>
          <w:lang w:eastAsia="ru-RU"/>
        </w:rPr>
        <w:t>спецсчетов</w:t>
      </w:r>
      <w:proofErr w:type="spellEnd"/>
      <w:r w:rsidRPr="00063842">
        <w:rPr>
          <w:rFonts w:ascii="Times New Roman" w:eastAsia="Times New Roman" w:hAnsi="Times New Roman" w:cs="Times New Roman"/>
          <w:sz w:val="18"/>
          <w:szCs w:val="18"/>
          <w:lang w:eastAsia="ru-RU"/>
        </w:rPr>
        <w:t xml:space="preserve"> действует еще с 2014 года, однако первую такую сделку провел Сбербанк в апреле 2018-го. Ставка по кредиту </w:t>
      </w:r>
      <w:proofErr w:type="spellStart"/>
      <w:r w:rsidRPr="00063842">
        <w:rPr>
          <w:rFonts w:ascii="Times New Roman" w:eastAsia="Times New Roman" w:hAnsi="Times New Roman" w:cs="Times New Roman"/>
          <w:sz w:val="18"/>
          <w:szCs w:val="18"/>
          <w:lang w:eastAsia="ru-RU"/>
        </w:rPr>
        <w:t>девелоперам</w:t>
      </w:r>
      <w:proofErr w:type="spellEnd"/>
      <w:r w:rsidRPr="00063842">
        <w:rPr>
          <w:rFonts w:ascii="Times New Roman" w:eastAsia="Times New Roman" w:hAnsi="Times New Roman" w:cs="Times New Roman"/>
          <w:sz w:val="18"/>
          <w:szCs w:val="18"/>
          <w:lang w:eastAsia="ru-RU"/>
        </w:rPr>
        <w:t xml:space="preserve"> при этом должна быть ниже, чем предлагается сегодня. Покупатель сможет вернуть свои деньги со счета в банке в случае, если задержка в сроках сдачи квартиры превышает шесть месяцев.</w:t>
      </w:r>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xml:space="preserve">С 1 июля 2018 года для всех </w:t>
      </w:r>
      <w:proofErr w:type="spellStart"/>
      <w:r w:rsidRPr="00063842">
        <w:rPr>
          <w:rFonts w:ascii="Times New Roman" w:eastAsia="Times New Roman" w:hAnsi="Times New Roman" w:cs="Times New Roman"/>
          <w:sz w:val="18"/>
          <w:szCs w:val="18"/>
          <w:lang w:eastAsia="ru-RU"/>
        </w:rPr>
        <w:t>девелоперов</w:t>
      </w:r>
      <w:proofErr w:type="spellEnd"/>
      <w:r w:rsidRPr="00063842">
        <w:rPr>
          <w:rFonts w:ascii="Times New Roman" w:eastAsia="Times New Roman" w:hAnsi="Times New Roman" w:cs="Times New Roman"/>
          <w:sz w:val="18"/>
          <w:szCs w:val="18"/>
          <w:lang w:eastAsia="ru-RU"/>
        </w:rPr>
        <w:t xml:space="preserve"> вводится обязательное банковское сопровождение сделок. Застройщики должны открыть банковский счет по каждому разрешению на строительство в уполномоченном банке. Банк будет </w:t>
      </w:r>
      <w:proofErr w:type="gramStart"/>
      <w:r w:rsidRPr="00063842">
        <w:rPr>
          <w:rFonts w:ascii="Times New Roman" w:eastAsia="Times New Roman" w:hAnsi="Times New Roman" w:cs="Times New Roman"/>
          <w:sz w:val="18"/>
          <w:szCs w:val="18"/>
          <w:lang w:eastAsia="ru-RU"/>
        </w:rPr>
        <w:t>контролировать</w:t>
      </w:r>
      <w:proofErr w:type="gramEnd"/>
      <w:r w:rsidRPr="00063842">
        <w:rPr>
          <w:rFonts w:ascii="Times New Roman" w:eastAsia="Times New Roman" w:hAnsi="Times New Roman" w:cs="Times New Roman"/>
          <w:sz w:val="18"/>
          <w:szCs w:val="18"/>
          <w:lang w:eastAsia="ru-RU"/>
        </w:rPr>
        <w:t xml:space="preserve"> и иметь право отказать в проведении операций, связанных с нецелевым расходованием средств. Другие денежные операции по строительству объекта вне рамок закона о долевом строительстве будут запрещены.</w:t>
      </w:r>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Застройщик должен иметь собственный капитал в размере не менее 10% от общей проектной стоимости строительства объекта. Компании также смогут привлекать целевые небанковские займы от головного общества в размере до 20% от стоимости строительства по ставке не более 2 п. п. выше ключевой ставки Банка России.</w:t>
      </w:r>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proofErr w:type="spellStart"/>
      <w:r w:rsidRPr="00063842">
        <w:rPr>
          <w:rFonts w:ascii="Times New Roman" w:eastAsia="Times New Roman" w:hAnsi="Times New Roman" w:cs="Times New Roman"/>
          <w:sz w:val="18"/>
          <w:szCs w:val="18"/>
          <w:lang w:eastAsia="ru-RU"/>
        </w:rPr>
        <w:lastRenderedPageBreak/>
        <w:t>Девелоперы</w:t>
      </w:r>
      <w:proofErr w:type="spellEnd"/>
      <w:r w:rsidRPr="00063842">
        <w:rPr>
          <w:rFonts w:ascii="Times New Roman" w:eastAsia="Times New Roman" w:hAnsi="Times New Roman" w:cs="Times New Roman"/>
          <w:sz w:val="18"/>
          <w:szCs w:val="18"/>
          <w:lang w:eastAsia="ru-RU"/>
        </w:rPr>
        <w:t xml:space="preserve"> смогут возводить жилье по принципу одно разрешение — один счет и один застройщик. Исключение сделано для </w:t>
      </w:r>
      <w:proofErr w:type="spellStart"/>
      <w:r w:rsidRPr="00063842">
        <w:rPr>
          <w:rFonts w:ascii="Times New Roman" w:eastAsia="Times New Roman" w:hAnsi="Times New Roman" w:cs="Times New Roman"/>
          <w:sz w:val="18"/>
          <w:szCs w:val="18"/>
          <w:lang w:eastAsia="ru-RU"/>
        </w:rPr>
        <w:t>девелоперов</w:t>
      </w:r>
      <w:proofErr w:type="spellEnd"/>
      <w:r w:rsidRPr="00063842">
        <w:rPr>
          <w:rFonts w:ascii="Times New Roman" w:eastAsia="Times New Roman" w:hAnsi="Times New Roman" w:cs="Times New Roman"/>
          <w:sz w:val="18"/>
          <w:szCs w:val="18"/>
          <w:lang w:eastAsia="ru-RU"/>
        </w:rPr>
        <w:t>, ведущих комплексное освоение территории (КОТ). Они могут строить по нескольким разрешениям несколько домов в рамках КОТ или на одном земельном участке. Главное условие — на каждое разрешение на строительство требуется открыть отдельный банковский счет.</w:t>
      </w:r>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xml:space="preserve">Деньги дольщиков на </w:t>
      </w:r>
      <w:proofErr w:type="spellStart"/>
      <w:r w:rsidRPr="00063842">
        <w:rPr>
          <w:rFonts w:ascii="Times New Roman" w:eastAsia="Times New Roman" w:hAnsi="Times New Roman" w:cs="Times New Roman"/>
          <w:sz w:val="18"/>
          <w:szCs w:val="18"/>
          <w:lang w:eastAsia="ru-RU"/>
        </w:rPr>
        <w:t>эскроу-счетах</w:t>
      </w:r>
      <w:proofErr w:type="spellEnd"/>
      <w:r w:rsidRPr="00063842">
        <w:rPr>
          <w:rFonts w:ascii="Times New Roman" w:eastAsia="Times New Roman" w:hAnsi="Times New Roman" w:cs="Times New Roman"/>
          <w:sz w:val="18"/>
          <w:szCs w:val="18"/>
          <w:lang w:eastAsia="ru-RU"/>
        </w:rPr>
        <w:t xml:space="preserve"> будут страховаться в Ассоциации страхования вкладов по аналогу с банковскими вкладами на сумму до 10 </w:t>
      </w:r>
      <w:proofErr w:type="spellStart"/>
      <w:proofErr w:type="gramStart"/>
      <w:r w:rsidRPr="00063842">
        <w:rPr>
          <w:rFonts w:ascii="Times New Roman" w:eastAsia="Times New Roman" w:hAnsi="Times New Roman" w:cs="Times New Roman"/>
          <w:sz w:val="18"/>
          <w:szCs w:val="18"/>
          <w:lang w:eastAsia="ru-RU"/>
        </w:rPr>
        <w:t>млн</w:t>
      </w:r>
      <w:proofErr w:type="spellEnd"/>
      <w:proofErr w:type="gramEnd"/>
      <w:r w:rsidRPr="00063842">
        <w:rPr>
          <w:rFonts w:ascii="Times New Roman" w:eastAsia="Times New Roman" w:hAnsi="Times New Roman" w:cs="Times New Roman"/>
          <w:sz w:val="18"/>
          <w:szCs w:val="18"/>
          <w:lang w:eastAsia="ru-RU"/>
        </w:rPr>
        <w:t xml:space="preserve"> руб. В случае если деньги привлекаются по договору долевого строительства, то они, как и ранее, страхуются в Фонде защиты дольщиков (компенсационном фонде). Сейчас </w:t>
      </w:r>
      <w:proofErr w:type="spellStart"/>
      <w:r w:rsidRPr="00063842">
        <w:rPr>
          <w:rFonts w:ascii="Times New Roman" w:eastAsia="Times New Roman" w:hAnsi="Times New Roman" w:cs="Times New Roman"/>
          <w:sz w:val="18"/>
          <w:szCs w:val="18"/>
          <w:lang w:eastAsia="ru-RU"/>
        </w:rPr>
        <w:t>девелоперы</w:t>
      </w:r>
      <w:proofErr w:type="spellEnd"/>
      <w:r w:rsidRPr="00063842">
        <w:rPr>
          <w:rFonts w:ascii="Times New Roman" w:eastAsia="Times New Roman" w:hAnsi="Times New Roman" w:cs="Times New Roman"/>
          <w:sz w:val="18"/>
          <w:szCs w:val="18"/>
          <w:lang w:eastAsia="ru-RU"/>
        </w:rPr>
        <w:t xml:space="preserve"> перечисляют 1,2% от стоимости каждого ДДУ. Средства в Фонд будут привлекать до 1 июня 2019 года, дальше страхование станет вестись по </w:t>
      </w:r>
      <w:proofErr w:type="spellStart"/>
      <w:r w:rsidRPr="00063842">
        <w:rPr>
          <w:rFonts w:ascii="Times New Roman" w:eastAsia="Times New Roman" w:hAnsi="Times New Roman" w:cs="Times New Roman"/>
          <w:sz w:val="18"/>
          <w:szCs w:val="18"/>
          <w:lang w:eastAsia="ru-RU"/>
        </w:rPr>
        <w:t>эскроу-счетам</w:t>
      </w:r>
      <w:proofErr w:type="spellEnd"/>
      <w:r w:rsidRPr="00063842">
        <w:rPr>
          <w:rFonts w:ascii="Times New Roman" w:eastAsia="Times New Roman" w:hAnsi="Times New Roman" w:cs="Times New Roman"/>
          <w:sz w:val="18"/>
          <w:szCs w:val="18"/>
          <w:lang w:eastAsia="ru-RU"/>
        </w:rPr>
        <w:t xml:space="preserve">. </w:t>
      </w:r>
      <w:proofErr w:type="gramStart"/>
      <w:r w:rsidRPr="00063842">
        <w:rPr>
          <w:rFonts w:ascii="Times New Roman" w:eastAsia="Times New Roman" w:hAnsi="Times New Roman" w:cs="Times New Roman"/>
          <w:sz w:val="18"/>
          <w:szCs w:val="18"/>
          <w:lang w:eastAsia="ru-RU"/>
        </w:rPr>
        <w:t xml:space="preserve">Собственники и бенефициары, владеющие долей в </w:t>
      </w:r>
      <w:proofErr w:type="spellStart"/>
      <w:r w:rsidRPr="00063842">
        <w:rPr>
          <w:rFonts w:ascii="Times New Roman" w:eastAsia="Times New Roman" w:hAnsi="Times New Roman" w:cs="Times New Roman"/>
          <w:sz w:val="18"/>
          <w:szCs w:val="18"/>
          <w:lang w:eastAsia="ru-RU"/>
        </w:rPr>
        <w:t>девелоперских</w:t>
      </w:r>
      <w:proofErr w:type="spellEnd"/>
      <w:r w:rsidRPr="00063842">
        <w:rPr>
          <w:rFonts w:ascii="Times New Roman" w:eastAsia="Times New Roman" w:hAnsi="Times New Roman" w:cs="Times New Roman"/>
          <w:sz w:val="18"/>
          <w:szCs w:val="18"/>
          <w:lang w:eastAsia="ru-RU"/>
        </w:rPr>
        <w:t xml:space="preserve"> компаниях, станут нести солидарную ответственность вместе в компанией за причиненный гражданам ущерб.</w:t>
      </w:r>
      <w:proofErr w:type="gramEnd"/>
      <w:r w:rsidRPr="00063842">
        <w:rPr>
          <w:rFonts w:ascii="Times New Roman" w:eastAsia="Times New Roman" w:hAnsi="Times New Roman" w:cs="Times New Roman"/>
          <w:sz w:val="18"/>
          <w:szCs w:val="18"/>
          <w:lang w:eastAsia="ru-RU"/>
        </w:rPr>
        <w:t xml:space="preserve"> Перечень операций, на которые можно потратить поступившие на счет средства покупателей, будет определен специальным актом правительства. Власти также должны выработать обязательные требования к застройщику и проведению госконтроля в области долевого строительства. Минстрой России сможет назначать и снимать с должности руководителей контролирующих органов.</w:t>
      </w:r>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xml:space="preserve">Фонд защиты прав граждан будет заниматься достройкой и финансированием проектов, по которым не уплачивались взносы в компенсационный фонд. Помимо самих домов, Фонд также должен решить вопрос с финансированием (за счет </w:t>
      </w:r>
      <w:proofErr w:type="spellStart"/>
      <w:r w:rsidRPr="00063842">
        <w:rPr>
          <w:rFonts w:ascii="Times New Roman" w:eastAsia="Times New Roman" w:hAnsi="Times New Roman" w:cs="Times New Roman"/>
          <w:sz w:val="18"/>
          <w:szCs w:val="18"/>
          <w:lang w:eastAsia="ru-RU"/>
        </w:rPr>
        <w:t>допсредств</w:t>
      </w:r>
      <w:proofErr w:type="spellEnd"/>
      <w:r w:rsidRPr="00063842">
        <w:rPr>
          <w:rFonts w:ascii="Times New Roman" w:eastAsia="Times New Roman" w:hAnsi="Times New Roman" w:cs="Times New Roman"/>
          <w:sz w:val="18"/>
          <w:szCs w:val="18"/>
          <w:lang w:eastAsia="ru-RU"/>
        </w:rPr>
        <w:t xml:space="preserve"> федерального и регионального бюджетов) строительства инженерной, транспортной и социальной инфраструктуры, необходимой для функционирования ЖК.</w:t>
      </w:r>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Законом запрещается привлечение сре</w:t>
      </w:r>
      <w:proofErr w:type="gramStart"/>
      <w:r w:rsidRPr="00063842">
        <w:rPr>
          <w:rFonts w:ascii="Times New Roman" w:eastAsia="Times New Roman" w:hAnsi="Times New Roman" w:cs="Times New Roman"/>
          <w:sz w:val="18"/>
          <w:szCs w:val="18"/>
          <w:lang w:eastAsia="ru-RU"/>
        </w:rPr>
        <w:t>дств гр</w:t>
      </w:r>
      <w:proofErr w:type="gramEnd"/>
      <w:r w:rsidRPr="00063842">
        <w:rPr>
          <w:rFonts w:ascii="Times New Roman" w:eastAsia="Times New Roman" w:hAnsi="Times New Roman" w:cs="Times New Roman"/>
          <w:sz w:val="18"/>
          <w:szCs w:val="18"/>
          <w:lang w:eastAsia="ru-RU"/>
        </w:rPr>
        <w:t xml:space="preserve">аждан по жилищным сертификатам и через жилищно-строительные кооперативы (ЖСК). </w:t>
      </w:r>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xml:space="preserve">Теперь ЖСК можно создать в случае банкротства </w:t>
      </w:r>
      <w:proofErr w:type="spellStart"/>
      <w:r w:rsidRPr="00063842">
        <w:rPr>
          <w:rFonts w:ascii="Times New Roman" w:eastAsia="Times New Roman" w:hAnsi="Times New Roman" w:cs="Times New Roman"/>
          <w:sz w:val="18"/>
          <w:szCs w:val="18"/>
          <w:lang w:eastAsia="ru-RU"/>
        </w:rPr>
        <w:t>девелопера</w:t>
      </w:r>
      <w:proofErr w:type="spellEnd"/>
      <w:r w:rsidRPr="00063842">
        <w:rPr>
          <w:rFonts w:ascii="Times New Roman" w:eastAsia="Times New Roman" w:hAnsi="Times New Roman" w:cs="Times New Roman"/>
          <w:sz w:val="18"/>
          <w:szCs w:val="18"/>
          <w:lang w:eastAsia="ru-RU"/>
        </w:rPr>
        <w:t xml:space="preserve"> для достройки жилья либо в случае, когда дом возводится на земельном участке, выделенном бесплатно из </w:t>
      </w:r>
      <w:proofErr w:type="spellStart"/>
      <w:r w:rsidRPr="00063842">
        <w:rPr>
          <w:rFonts w:ascii="Times New Roman" w:eastAsia="Times New Roman" w:hAnsi="Times New Roman" w:cs="Times New Roman"/>
          <w:sz w:val="18"/>
          <w:szCs w:val="18"/>
          <w:lang w:eastAsia="ru-RU"/>
        </w:rPr>
        <w:t>госсобственности</w:t>
      </w:r>
      <w:proofErr w:type="gramStart"/>
      <w:r w:rsidRPr="00063842">
        <w:rPr>
          <w:rFonts w:ascii="Times New Roman" w:eastAsia="Times New Roman" w:hAnsi="Times New Roman" w:cs="Times New Roman"/>
          <w:sz w:val="18"/>
          <w:szCs w:val="18"/>
          <w:lang w:eastAsia="ru-RU"/>
        </w:rPr>
        <w:t>.П</w:t>
      </w:r>
      <w:proofErr w:type="gramEnd"/>
      <w:r w:rsidRPr="00063842">
        <w:rPr>
          <w:rFonts w:ascii="Times New Roman" w:eastAsia="Times New Roman" w:hAnsi="Times New Roman" w:cs="Times New Roman"/>
          <w:sz w:val="18"/>
          <w:szCs w:val="18"/>
          <w:lang w:eastAsia="ru-RU"/>
        </w:rPr>
        <w:t>о</w:t>
      </w:r>
      <w:proofErr w:type="spellEnd"/>
      <w:r w:rsidRPr="00063842">
        <w:rPr>
          <w:rFonts w:ascii="Times New Roman" w:eastAsia="Times New Roman" w:hAnsi="Times New Roman" w:cs="Times New Roman"/>
          <w:sz w:val="18"/>
          <w:szCs w:val="18"/>
          <w:lang w:eastAsia="ru-RU"/>
        </w:rPr>
        <w:t xml:space="preserve"> итогам первого квартала 2018 года в России насчитывалось 842 проблемных объекта, или 1261 дом. </w:t>
      </w:r>
    </w:p>
    <w:p w:rsidR="00063842" w:rsidRPr="00063842"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xml:space="preserve">В данных ЖК заключено 80,3 тыс. ДДУ дольщиками, которые попали в реестр пострадавших. Число проблемных домов </w:t>
      </w:r>
      <w:proofErr w:type="gramStart"/>
      <w:r w:rsidRPr="00063842">
        <w:rPr>
          <w:rFonts w:ascii="Times New Roman" w:eastAsia="Times New Roman" w:hAnsi="Times New Roman" w:cs="Times New Roman"/>
          <w:sz w:val="18"/>
          <w:szCs w:val="18"/>
          <w:lang w:eastAsia="ru-RU"/>
        </w:rPr>
        <w:t>растет</w:t>
      </w:r>
      <w:proofErr w:type="gramEnd"/>
      <w:r w:rsidRPr="00063842">
        <w:rPr>
          <w:rFonts w:ascii="Times New Roman" w:eastAsia="Times New Roman" w:hAnsi="Times New Roman" w:cs="Times New Roman"/>
          <w:sz w:val="18"/>
          <w:szCs w:val="18"/>
          <w:lang w:eastAsia="ru-RU"/>
        </w:rPr>
        <w:t xml:space="preserve"> несмотря на то, что часть домов достраивается: с начала года введено 67 долгостроев, по 15 из них приняты компенсационные меры. Всего в стране свыше 1,1 </w:t>
      </w:r>
      <w:proofErr w:type="spellStart"/>
      <w:proofErr w:type="gramStart"/>
      <w:r w:rsidRPr="00063842">
        <w:rPr>
          <w:rFonts w:ascii="Times New Roman" w:eastAsia="Times New Roman" w:hAnsi="Times New Roman" w:cs="Times New Roman"/>
          <w:sz w:val="18"/>
          <w:szCs w:val="18"/>
          <w:lang w:eastAsia="ru-RU"/>
        </w:rPr>
        <w:t>млн</w:t>
      </w:r>
      <w:proofErr w:type="spellEnd"/>
      <w:proofErr w:type="gramEnd"/>
      <w:r w:rsidRPr="00063842">
        <w:rPr>
          <w:rFonts w:ascii="Times New Roman" w:eastAsia="Times New Roman" w:hAnsi="Times New Roman" w:cs="Times New Roman"/>
          <w:sz w:val="18"/>
          <w:szCs w:val="18"/>
          <w:lang w:eastAsia="ru-RU"/>
        </w:rPr>
        <w:t xml:space="preserve"> договоров долевого строительства, и объем денег, который там находится, — 3,4 </w:t>
      </w:r>
      <w:proofErr w:type="spellStart"/>
      <w:r w:rsidRPr="00063842">
        <w:rPr>
          <w:rFonts w:ascii="Times New Roman" w:eastAsia="Times New Roman" w:hAnsi="Times New Roman" w:cs="Times New Roman"/>
          <w:sz w:val="18"/>
          <w:szCs w:val="18"/>
          <w:lang w:eastAsia="ru-RU"/>
        </w:rPr>
        <w:t>трлн</w:t>
      </w:r>
      <w:proofErr w:type="spellEnd"/>
      <w:r w:rsidRPr="00063842">
        <w:rPr>
          <w:rFonts w:ascii="Times New Roman" w:eastAsia="Times New Roman" w:hAnsi="Times New Roman" w:cs="Times New Roman"/>
          <w:sz w:val="18"/>
          <w:szCs w:val="18"/>
          <w:lang w:eastAsia="ru-RU"/>
        </w:rPr>
        <w:t xml:space="preserve"> руб.</w:t>
      </w:r>
    </w:p>
    <w:p w:rsidR="00063842" w:rsidRPr="00063842" w:rsidRDefault="00063842" w:rsidP="00063842">
      <w:pPr>
        <w:spacing w:after="0" w:line="240" w:lineRule="exact"/>
        <w:contextualSpacing/>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xml:space="preserve">Помощник Искитимского </w:t>
      </w:r>
    </w:p>
    <w:p w:rsidR="00063842" w:rsidRPr="00063842" w:rsidRDefault="00063842" w:rsidP="00063842">
      <w:pPr>
        <w:spacing w:after="0" w:line="240" w:lineRule="exact"/>
        <w:contextualSpacing/>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 xml:space="preserve">межрайонного прокурора </w:t>
      </w:r>
    </w:p>
    <w:p w:rsidR="00063842" w:rsidRDefault="00063842" w:rsidP="00063842">
      <w:pPr>
        <w:spacing w:after="0" w:line="240" w:lineRule="exact"/>
        <w:contextualSpacing/>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t>юрист 1 класса                                                                                          А.С. Дмитриев</w:t>
      </w:r>
    </w:p>
    <w:p w:rsidR="00063842" w:rsidRDefault="00063842" w:rsidP="00063842">
      <w:pPr>
        <w:spacing w:after="0" w:line="240" w:lineRule="exact"/>
        <w:contextualSpacing/>
        <w:rPr>
          <w:rFonts w:ascii="Times New Roman" w:eastAsia="Times New Roman" w:hAnsi="Times New Roman" w:cs="Times New Roman"/>
          <w:sz w:val="18"/>
          <w:szCs w:val="18"/>
          <w:lang w:eastAsia="ru-RU"/>
        </w:rPr>
      </w:pPr>
      <w:r w:rsidRPr="00063842">
        <w:rPr>
          <w:rFonts w:ascii="Times New Roman" w:eastAsia="Times New Roman" w:hAnsi="Times New Roman" w:cs="Times New Roman"/>
          <w:sz w:val="18"/>
          <w:szCs w:val="18"/>
          <w:lang w:eastAsia="ru-RU"/>
        </w:rPr>
        <w:br/>
      </w:r>
      <w:r>
        <w:rPr>
          <w:rFonts w:ascii="Times New Roman" w:eastAsia="Times New Roman" w:hAnsi="Times New Roman" w:cs="Times New Roman"/>
          <w:sz w:val="18"/>
          <w:szCs w:val="18"/>
          <w:lang w:eastAsia="ru-RU"/>
        </w:rPr>
        <w:t>---------------------------------------------------------------------------------------------------------------------------------------------</w:t>
      </w:r>
    </w:p>
    <w:p w:rsidR="00063842" w:rsidRDefault="00063842" w:rsidP="00063842">
      <w:pPr>
        <w:spacing w:after="0" w:line="240" w:lineRule="exact"/>
        <w:contextualSpacing/>
        <w:rPr>
          <w:rFonts w:ascii="Times New Roman" w:eastAsia="Times New Roman" w:hAnsi="Times New Roman" w:cs="Times New Roman"/>
          <w:sz w:val="18"/>
          <w:szCs w:val="18"/>
          <w:lang w:eastAsia="ru-RU"/>
        </w:rPr>
      </w:pP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Вопросы проведения массовых публичных мероприятий регулируются Федеральным законом от 19.06.2004 № 54-ФЗ «О собраниях, митингах, демонстрациях, шествиях и пикетированиях» (далее - Закон).</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Под публичным мероприятием Законом понимается открытая, мирная, доступная каждому, проводимая в форме собрания, митинга, демонстрации, шествия или пикетирования либо в различных сочетаниях этих форм акция, осуществляемая по инициативе граждан Российской Федерации, политических партий, других общественных объединений и религиозных объединений. Его целью является свободное выражение и формирование мнений, выдвижение требований по различным вопросам политической, экономической, социальной и культурной жизни страны и вопросам внешней политики или информирование избирателей о своей деятельности при встрече депутата законодательного (представительного) органа государственной власти, депутата представительного органа муниципального образования с избирателями.</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На организатора акции возлагается обязанность по подаче уведомления о проведении публичного мероприятия в соответствующий орган исполнительной власти субъекта Российской Федерации.</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В случае</w:t>
      </w:r>
      <w:proofErr w:type="gramStart"/>
      <w:r w:rsidRPr="00063842">
        <w:rPr>
          <w:color w:val="000000"/>
          <w:sz w:val="18"/>
          <w:szCs w:val="18"/>
        </w:rPr>
        <w:t>,</w:t>
      </w:r>
      <w:proofErr w:type="gramEnd"/>
      <w:r w:rsidRPr="00063842">
        <w:rPr>
          <w:color w:val="000000"/>
          <w:sz w:val="18"/>
          <w:szCs w:val="18"/>
        </w:rPr>
        <w:t xml:space="preserve"> если данные уведомления не были предоставлены в указанный орган массовые акции считаются несанкционированными, за их организацию и участие в них граждане подвергаются административной ответственности.</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В частности, по статье 20.2 Кодекса об административных правонарушениях Российской Федерации - «Нарушение установленного порядка организации либо проведения собрания, митинга, демонстрации, шествия или пикетирования», по которой в зависимости от обстоятельств совершенного правонарушения предусмотрена административная ответственность от штрафов различного размера до административного ареста.</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 xml:space="preserve">К примеру, участник несанкционированного массового публичного </w:t>
      </w:r>
      <w:proofErr w:type="gramStart"/>
      <w:r w:rsidRPr="00063842">
        <w:rPr>
          <w:color w:val="000000"/>
          <w:sz w:val="18"/>
          <w:szCs w:val="18"/>
        </w:rPr>
        <w:t>мероприятия</w:t>
      </w:r>
      <w:proofErr w:type="gramEnd"/>
      <w:r w:rsidRPr="00063842">
        <w:rPr>
          <w:color w:val="000000"/>
          <w:sz w:val="18"/>
          <w:szCs w:val="18"/>
        </w:rPr>
        <w:t xml:space="preserve"> может быть подвергнут административному штрафу в размере от десяти тысяч до двадцати тысяч рублей или обязательным работам на срок до сорока часов (ч. 5 данной статьи).</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proofErr w:type="gramStart"/>
      <w:r w:rsidRPr="00063842">
        <w:rPr>
          <w:color w:val="000000"/>
          <w:sz w:val="18"/>
          <w:szCs w:val="18"/>
        </w:rPr>
        <w:t>Более того, участие в несанкционированных собрании, митинге, демонстрации, шествии или пикетировании, которые повлекли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наказывается, помимо прочего, административным арестом до 15 суток.</w:t>
      </w:r>
      <w:proofErr w:type="gramEnd"/>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За повторные правонарушения законодатель ужесточает наказание уже до 30 суток ареста.</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Частью 1.1 данной статьи законодателем установлена ответственность за вовлечение несовершеннолетнего в участие в несанкционированных собраниях, митингах, демонстрациях, шествиях или пикетированиях. Максимальным наказанием за данное правонарушение для физических лиц является административный арест до 15 суток.</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 xml:space="preserve">Отдельно следует отметить, что в силу ст. 6 Закона участники публичного мероприятия не вправе скрывать своих лиц, иметь при себе оружие, боеприпасы, колющие или режущие предметы, находиться в месте </w:t>
      </w:r>
      <w:r w:rsidRPr="00063842">
        <w:rPr>
          <w:color w:val="000000"/>
          <w:sz w:val="18"/>
          <w:szCs w:val="18"/>
        </w:rPr>
        <w:lastRenderedPageBreak/>
        <w:t xml:space="preserve">проведения публичного мероприятия в состоянии опьянения. Кроме того, они обязаны соблюдать общественный порядок, регламент проведения публичного мероприятия, а также выполнять все законные требования уполномоченного </w:t>
      </w:r>
      <w:proofErr w:type="gramStart"/>
      <w:r w:rsidRPr="00063842">
        <w:rPr>
          <w:color w:val="000000"/>
          <w:sz w:val="18"/>
          <w:szCs w:val="18"/>
        </w:rPr>
        <w:t>представителя органа исполнительной власти субъекта Российской Федерации</w:t>
      </w:r>
      <w:proofErr w:type="gramEnd"/>
      <w:r w:rsidRPr="00063842">
        <w:rPr>
          <w:color w:val="000000"/>
          <w:sz w:val="18"/>
          <w:szCs w:val="18"/>
        </w:rPr>
        <w:t xml:space="preserve"> и сотрудников органов внутренних дел.</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 xml:space="preserve">За неповиновение законному распоряжению или требованию сотрудника полиции статьей 19.3 </w:t>
      </w:r>
      <w:proofErr w:type="spellStart"/>
      <w:r w:rsidRPr="00063842">
        <w:rPr>
          <w:color w:val="000000"/>
          <w:sz w:val="18"/>
          <w:szCs w:val="18"/>
        </w:rPr>
        <w:t>КоАП</w:t>
      </w:r>
      <w:proofErr w:type="spellEnd"/>
      <w:r w:rsidRPr="00063842">
        <w:rPr>
          <w:color w:val="000000"/>
          <w:sz w:val="18"/>
          <w:szCs w:val="18"/>
        </w:rPr>
        <w:t xml:space="preserve"> РФ предусмотрена ответственность в виде штрафа и/или административного ареста до 15 суток.</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 xml:space="preserve">Если участники незаконных акций, помимо прочего, нарушают общественный порядок, выражаются нецензурной бранью, уничтожают или повреждают чужое имущество, они также могут быть арестованы на срок до 15 суток (статья 20.1 </w:t>
      </w:r>
      <w:proofErr w:type="spellStart"/>
      <w:r w:rsidRPr="00063842">
        <w:rPr>
          <w:color w:val="000000"/>
          <w:sz w:val="18"/>
          <w:szCs w:val="18"/>
        </w:rPr>
        <w:t>КоАП</w:t>
      </w:r>
      <w:proofErr w:type="spellEnd"/>
      <w:r w:rsidRPr="00063842">
        <w:rPr>
          <w:color w:val="000000"/>
          <w:sz w:val="18"/>
          <w:szCs w:val="18"/>
        </w:rPr>
        <w:t xml:space="preserve"> РФ).</w:t>
      </w:r>
    </w:p>
    <w:p w:rsidR="00063842" w:rsidRPr="00063842" w:rsidRDefault="00063842" w:rsidP="00063842">
      <w:pPr>
        <w:pStyle w:val="af0"/>
        <w:shd w:val="clear" w:color="auto" w:fill="FFFFFF"/>
        <w:spacing w:before="0" w:beforeAutospacing="0" w:after="0" w:afterAutospacing="0"/>
        <w:ind w:firstLine="709"/>
        <w:jc w:val="both"/>
        <w:rPr>
          <w:color w:val="000000"/>
          <w:sz w:val="18"/>
          <w:szCs w:val="18"/>
        </w:rPr>
      </w:pPr>
      <w:r w:rsidRPr="00063842">
        <w:rPr>
          <w:color w:val="000000"/>
          <w:sz w:val="18"/>
          <w:szCs w:val="18"/>
        </w:rPr>
        <w:t>Более строгая ответственность предусмотрена уголовным законом. Так, за организацию массовых беспорядков, участие в них, а также за призывы к этому виновному грозит лишение свободы на срок до пятнадцати лет с отбыванием наказания в исправительной колонии (статья 212 Уголовного кодекса РФ).</w:t>
      </w: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r w:rsidRPr="00063842">
        <w:rPr>
          <w:color w:val="000000"/>
          <w:sz w:val="18"/>
          <w:szCs w:val="18"/>
        </w:rPr>
        <w:t xml:space="preserve">Дополнительно необходимо обратить внимание на тот факт, что привлечение к административной ответственности может нести для гражданина негативные последствия в будущем. Речь не только о том, что в ряде санкций статей </w:t>
      </w:r>
      <w:proofErr w:type="spellStart"/>
      <w:r w:rsidRPr="00063842">
        <w:rPr>
          <w:color w:val="000000"/>
          <w:sz w:val="18"/>
          <w:szCs w:val="18"/>
        </w:rPr>
        <w:t>КоАП</w:t>
      </w:r>
      <w:proofErr w:type="spellEnd"/>
      <w:r w:rsidRPr="00063842">
        <w:rPr>
          <w:color w:val="000000"/>
          <w:sz w:val="18"/>
          <w:szCs w:val="18"/>
        </w:rPr>
        <w:t xml:space="preserve"> РФ закреплено более строгое наказание за повторное нарушение положений федерального законодательства. Административная, как и уголовная ответственность (как самого лица, так и его ближайших родственников) может рассматриваться работодателем как отрицательная характеристика при приеме на будущую работу, что особенно актуально для граждан, получающих в настоящее время высшее либо </w:t>
      </w:r>
      <w:proofErr w:type="spellStart"/>
      <w:r w:rsidRPr="00063842">
        <w:rPr>
          <w:color w:val="000000"/>
          <w:sz w:val="18"/>
          <w:szCs w:val="18"/>
        </w:rPr>
        <w:t>средне-специальное</w:t>
      </w:r>
      <w:proofErr w:type="spellEnd"/>
      <w:r w:rsidRPr="00063842">
        <w:rPr>
          <w:color w:val="000000"/>
          <w:sz w:val="18"/>
          <w:szCs w:val="18"/>
        </w:rPr>
        <w:t xml:space="preserve"> образование и готовящихся получить соответствующую профессию.</w:t>
      </w:r>
    </w:p>
    <w:p w:rsidR="00063842" w:rsidRDefault="00063842" w:rsidP="00063842">
      <w:pPr>
        <w:pStyle w:val="af0"/>
        <w:pBdr>
          <w:bottom w:val="single" w:sz="6" w:space="1" w:color="auto"/>
        </w:pBdr>
        <w:shd w:val="clear" w:color="auto" w:fill="FFFFFF"/>
        <w:spacing w:before="0" w:beforeAutospacing="0" w:after="0" w:afterAutospacing="0"/>
        <w:ind w:right="-185" w:firstLine="709"/>
        <w:jc w:val="both"/>
        <w:rPr>
          <w:color w:val="000000"/>
          <w:sz w:val="18"/>
          <w:szCs w:val="18"/>
        </w:rPr>
      </w:pPr>
      <w:r w:rsidRPr="00063842">
        <w:rPr>
          <w:color w:val="000000"/>
          <w:sz w:val="18"/>
          <w:szCs w:val="18"/>
        </w:rPr>
        <w:t> </w:t>
      </w:r>
    </w:p>
    <w:p w:rsidR="00063842" w:rsidRDefault="00063842" w:rsidP="00063842">
      <w:pPr>
        <w:pStyle w:val="af0"/>
        <w:shd w:val="clear" w:color="auto" w:fill="FFFFFF"/>
        <w:spacing w:before="0" w:beforeAutospacing="0" w:after="0" w:afterAutospacing="0"/>
        <w:ind w:right="-185" w:firstLine="709"/>
        <w:jc w:val="both"/>
        <w:rPr>
          <w:color w:val="000000"/>
          <w:sz w:val="18"/>
          <w:szCs w:val="18"/>
        </w:rPr>
      </w:pPr>
    </w:p>
    <w:p w:rsidR="00063842" w:rsidRPr="00063842" w:rsidRDefault="00063842" w:rsidP="00063842">
      <w:pPr>
        <w:pStyle w:val="af0"/>
        <w:shd w:val="clear" w:color="auto" w:fill="FFFFFF"/>
        <w:spacing w:before="0" w:beforeAutospacing="0" w:after="0" w:afterAutospacing="0"/>
        <w:ind w:right="-185" w:firstLine="709"/>
        <w:jc w:val="both"/>
        <w:rPr>
          <w:color w:val="000000"/>
          <w:sz w:val="18"/>
          <w:szCs w:val="18"/>
        </w:rPr>
      </w:pPr>
    </w:p>
    <w:p w:rsidR="00254E5A" w:rsidRPr="00CE3C22" w:rsidRDefault="00254E5A" w:rsidP="00254E5A">
      <w:pPr>
        <w:pStyle w:val="2"/>
        <w:pBdr>
          <w:top w:val="double" w:sz="6" w:space="8" w:color="6C6C6C"/>
          <w:bottom w:val="single" w:sz="6" w:space="8" w:color="6C6C6C"/>
        </w:pBdr>
        <w:shd w:val="clear" w:color="auto" w:fill="FFFFFF"/>
        <w:spacing w:before="0" w:after="150" w:line="285" w:lineRule="atLeast"/>
        <w:jc w:val="center"/>
        <w:rPr>
          <w:rFonts w:ascii="Times New Roman" w:hAnsi="Times New Roman" w:cs="Times New Roman"/>
          <w:color w:val="000000" w:themeColor="text1"/>
          <w:sz w:val="24"/>
          <w:szCs w:val="24"/>
          <w:u w:val="single"/>
        </w:rPr>
      </w:pPr>
      <w:r w:rsidRPr="00CE3C22">
        <w:rPr>
          <w:rFonts w:ascii="Times New Roman" w:hAnsi="Times New Roman" w:cs="Times New Roman"/>
          <w:color w:val="000000" w:themeColor="text1"/>
          <w:sz w:val="24"/>
          <w:szCs w:val="24"/>
          <w:u w:val="single"/>
        </w:rPr>
        <w:t>Порядок возмещения вреда, причиненного лесам и находящимся в них природным объектам вследствие нарушения лесного законодательства</w:t>
      </w:r>
    </w:p>
    <w:p w:rsidR="00254E5A" w:rsidRPr="00254E5A" w:rsidRDefault="00254E5A" w:rsidP="00254E5A">
      <w:pPr>
        <w:pStyle w:val="af0"/>
        <w:shd w:val="clear" w:color="auto" w:fill="FFFFFF"/>
        <w:spacing w:before="150" w:beforeAutospacing="0" w:after="0" w:afterAutospacing="0"/>
        <w:ind w:firstLine="709"/>
        <w:contextualSpacing/>
        <w:jc w:val="both"/>
        <w:rPr>
          <w:color w:val="000000"/>
          <w:sz w:val="18"/>
          <w:szCs w:val="18"/>
        </w:rPr>
      </w:pPr>
      <w:r w:rsidRPr="00254E5A">
        <w:rPr>
          <w:color w:val="000000"/>
          <w:sz w:val="18"/>
          <w:szCs w:val="18"/>
        </w:rPr>
        <w:t>Постановлением Правительства РФ от 29.12.2018 № 1730 утверждены особенности возмещения вреда, причиненного лесам и находящимся в них природным объектам вследствие нарушения лесного законодательства.</w:t>
      </w:r>
    </w:p>
    <w:p w:rsidR="00254E5A" w:rsidRPr="00254E5A" w:rsidRDefault="00254E5A" w:rsidP="00254E5A">
      <w:pPr>
        <w:pStyle w:val="af0"/>
        <w:shd w:val="clear" w:color="auto" w:fill="FFFFFF"/>
        <w:spacing w:before="150" w:beforeAutospacing="0" w:after="0" w:afterAutospacing="0"/>
        <w:ind w:firstLine="709"/>
        <w:contextualSpacing/>
        <w:jc w:val="both"/>
        <w:rPr>
          <w:color w:val="000000"/>
          <w:sz w:val="18"/>
          <w:szCs w:val="18"/>
        </w:rPr>
      </w:pPr>
      <w:proofErr w:type="gramStart"/>
      <w:r w:rsidRPr="00254E5A">
        <w:rPr>
          <w:color w:val="000000"/>
          <w:sz w:val="18"/>
          <w:szCs w:val="18"/>
        </w:rPr>
        <w:t>Постановлением Конституционного Суда РФ от 02.06.2015 № 12-П положения Постановления Правительства РФ от 08.05.2007 № 273 "Об исчислении размера вреда, причиненного лесам вследствие нарушения лесного законодательства" были признаны не соответствующими Конституции РФ в той мере, в какой - в силу неопределенности нормативного содержания, порождающей их неоднозначное истолкование и, следовательно, произвольное применение, - при установлении на их основании размера возмещения вреда, причиненного лесам вследствие нарушения</w:t>
      </w:r>
      <w:proofErr w:type="gramEnd"/>
      <w:r w:rsidRPr="00254E5A">
        <w:rPr>
          <w:color w:val="000000"/>
          <w:sz w:val="18"/>
          <w:szCs w:val="18"/>
        </w:rPr>
        <w:t xml:space="preserve"> лесного законодательства, в частности при разрешении вопроса о возможности учета фактических затрат, понесенных </w:t>
      </w:r>
      <w:proofErr w:type="spellStart"/>
      <w:r w:rsidRPr="00254E5A">
        <w:rPr>
          <w:color w:val="000000"/>
          <w:sz w:val="18"/>
          <w:szCs w:val="18"/>
        </w:rPr>
        <w:t>причинителем</w:t>
      </w:r>
      <w:proofErr w:type="spellEnd"/>
      <w:r w:rsidRPr="00254E5A">
        <w:rPr>
          <w:color w:val="000000"/>
          <w:sz w:val="18"/>
          <w:szCs w:val="18"/>
        </w:rPr>
        <w:t xml:space="preserve"> вреда в процессе устранения им загрязнения лесов, не обеспечивают надлежащий баланс между законными интересами лица, добросовестно реализующего соответствующие меры, и публичным интересом, состоящим в максимальной компенсации вреда, причиненного лесам.</w:t>
      </w:r>
    </w:p>
    <w:p w:rsidR="00254E5A" w:rsidRPr="00254E5A" w:rsidRDefault="00254E5A" w:rsidP="00254E5A">
      <w:pPr>
        <w:pStyle w:val="af0"/>
        <w:shd w:val="clear" w:color="auto" w:fill="FFFFFF"/>
        <w:spacing w:before="150" w:beforeAutospacing="0" w:after="0" w:afterAutospacing="0"/>
        <w:ind w:firstLine="709"/>
        <w:contextualSpacing/>
        <w:jc w:val="both"/>
        <w:rPr>
          <w:color w:val="000000"/>
          <w:sz w:val="18"/>
          <w:szCs w:val="18"/>
        </w:rPr>
      </w:pPr>
      <w:r w:rsidRPr="00254E5A">
        <w:rPr>
          <w:color w:val="000000"/>
          <w:sz w:val="18"/>
          <w:szCs w:val="18"/>
        </w:rPr>
        <w:t>Новым актом Правительства установлен порядок расчета размера вреда, причиненного лесам.</w:t>
      </w:r>
    </w:p>
    <w:p w:rsidR="00254E5A" w:rsidRPr="00254E5A" w:rsidRDefault="00254E5A" w:rsidP="00254E5A">
      <w:pPr>
        <w:pStyle w:val="af0"/>
        <w:shd w:val="clear" w:color="auto" w:fill="FFFFFF"/>
        <w:spacing w:before="150" w:beforeAutospacing="0" w:after="0" w:afterAutospacing="0"/>
        <w:ind w:firstLine="709"/>
        <w:contextualSpacing/>
        <w:jc w:val="both"/>
        <w:rPr>
          <w:color w:val="000000"/>
          <w:sz w:val="18"/>
          <w:szCs w:val="18"/>
        </w:rPr>
      </w:pPr>
      <w:proofErr w:type="gramStart"/>
      <w:r w:rsidRPr="00254E5A">
        <w:rPr>
          <w:color w:val="000000"/>
          <w:sz w:val="18"/>
          <w:szCs w:val="18"/>
        </w:rPr>
        <w:t>Указано, что лицо, причинившее вред, самостоятельно обращается в орган государственной власти, осуществляющий федеральный государственный лесной надзор (лесную охрану), или орган местного самоуправления, осуществляющий муниципальный лесной контроль, с письменным запросом о предоставлении информации о размере вреда, подлежащего возмещению, а также о платежных реквизитах, необходимых для уплаты денежных средств в счет возмещения вреда.              </w:t>
      </w:r>
      <w:proofErr w:type="gramEnd"/>
    </w:p>
    <w:p w:rsidR="00254E5A" w:rsidRPr="00254E5A" w:rsidRDefault="00254E5A" w:rsidP="00254E5A">
      <w:pPr>
        <w:pStyle w:val="af0"/>
        <w:shd w:val="clear" w:color="auto" w:fill="FFFFFF"/>
        <w:spacing w:before="150" w:beforeAutospacing="0" w:after="0" w:afterAutospacing="0"/>
        <w:ind w:firstLine="709"/>
        <w:contextualSpacing/>
        <w:jc w:val="both"/>
        <w:rPr>
          <w:color w:val="000000"/>
          <w:sz w:val="18"/>
          <w:szCs w:val="18"/>
        </w:rPr>
      </w:pPr>
      <w:proofErr w:type="gramStart"/>
      <w:r w:rsidRPr="00254E5A">
        <w:rPr>
          <w:color w:val="000000"/>
          <w:sz w:val="18"/>
          <w:szCs w:val="18"/>
        </w:rPr>
        <w:t>Уполномоченный орган осуществляет в соответствии с методиками и таксами, утвержденными настоящим Постановлением, расчет размера вреда в денежном выражении и в течение 7 дней со дня получения запроса и прилагаемых к нему документов направляет по адресу, указанному в запросе, посредством почтового отправления с уведомлением о вручении, информацию о размере вреда, подлежащего возмещению, либо мотивированный отказ в предоставлении запрошенной информации.</w:t>
      </w:r>
      <w:proofErr w:type="gramEnd"/>
    </w:p>
    <w:p w:rsidR="00254E5A" w:rsidRPr="00254E5A" w:rsidRDefault="00254E5A" w:rsidP="00254E5A">
      <w:pPr>
        <w:pStyle w:val="af0"/>
        <w:shd w:val="clear" w:color="auto" w:fill="FFFFFF"/>
        <w:spacing w:before="150" w:beforeAutospacing="0" w:after="0" w:afterAutospacing="0"/>
        <w:ind w:firstLine="709"/>
        <w:contextualSpacing/>
        <w:jc w:val="both"/>
        <w:rPr>
          <w:color w:val="000000"/>
          <w:sz w:val="18"/>
          <w:szCs w:val="18"/>
        </w:rPr>
      </w:pPr>
      <w:proofErr w:type="gramStart"/>
      <w:r w:rsidRPr="00254E5A">
        <w:rPr>
          <w:color w:val="000000"/>
          <w:sz w:val="18"/>
          <w:szCs w:val="18"/>
        </w:rPr>
        <w:t>Добровольное возмещение вреда производится путем уплаты денежных средств на основании информации, представленной уполномоченным органом, не позднее дня вынесения решения суда по гражданскому делу о возмещении вреда, причиненного лесам и находящимся в них природным объектам вследствие совершения административного правонарушения, либо обвинительного приговора.</w:t>
      </w:r>
      <w:proofErr w:type="gramEnd"/>
    </w:p>
    <w:p w:rsidR="00254E5A" w:rsidRPr="00254E5A" w:rsidRDefault="00254E5A" w:rsidP="00254E5A">
      <w:pPr>
        <w:pStyle w:val="af0"/>
        <w:shd w:val="clear" w:color="auto" w:fill="FFFFFF"/>
        <w:spacing w:before="150" w:beforeAutospacing="0" w:after="0" w:afterAutospacing="0"/>
        <w:ind w:firstLine="709"/>
        <w:contextualSpacing/>
        <w:jc w:val="both"/>
        <w:rPr>
          <w:color w:val="000000"/>
          <w:sz w:val="18"/>
          <w:szCs w:val="18"/>
        </w:rPr>
      </w:pPr>
      <w:r w:rsidRPr="00254E5A">
        <w:rPr>
          <w:color w:val="000000"/>
          <w:sz w:val="18"/>
          <w:szCs w:val="18"/>
        </w:rPr>
        <w:t>Утратившим силу признано Постановление Правительства РФ от 08.05.2007     № 273 "Об исчислении размера вреда, причиненного лесам вследствие нарушения лесного законодательства" с внесенными в него изменениями и дополнениями.</w:t>
      </w:r>
    </w:p>
    <w:p w:rsidR="00254E5A" w:rsidRPr="00254E5A" w:rsidRDefault="00254E5A" w:rsidP="00254E5A">
      <w:pPr>
        <w:pStyle w:val="af0"/>
        <w:shd w:val="clear" w:color="auto" w:fill="FFFFFF"/>
        <w:spacing w:before="0" w:beforeAutospacing="0" w:after="0" w:afterAutospacing="0"/>
        <w:ind w:firstLine="709"/>
        <w:contextualSpacing/>
        <w:jc w:val="both"/>
        <w:rPr>
          <w:color w:val="000000"/>
          <w:sz w:val="18"/>
          <w:szCs w:val="18"/>
        </w:rPr>
      </w:pPr>
      <w:r w:rsidRPr="00254E5A">
        <w:rPr>
          <w:color w:val="000000"/>
          <w:sz w:val="18"/>
          <w:szCs w:val="18"/>
        </w:rPr>
        <w:t xml:space="preserve">Постановление опубликовано на </w:t>
      </w:r>
      <w:proofErr w:type="gramStart"/>
      <w:r w:rsidRPr="00254E5A">
        <w:rPr>
          <w:color w:val="000000"/>
          <w:sz w:val="18"/>
          <w:szCs w:val="18"/>
        </w:rPr>
        <w:t>официальном</w:t>
      </w:r>
      <w:proofErr w:type="gramEnd"/>
      <w:r w:rsidRPr="00254E5A">
        <w:rPr>
          <w:color w:val="000000"/>
          <w:sz w:val="18"/>
          <w:szCs w:val="18"/>
        </w:rPr>
        <w:t xml:space="preserve"> </w:t>
      </w:r>
      <w:proofErr w:type="spellStart"/>
      <w:r w:rsidRPr="00254E5A">
        <w:rPr>
          <w:color w:val="000000"/>
          <w:sz w:val="18"/>
          <w:szCs w:val="18"/>
        </w:rPr>
        <w:t>интернет-портале</w:t>
      </w:r>
      <w:proofErr w:type="spellEnd"/>
      <w:r w:rsidRPr="00254E5A">
        <w:rPr>
          <w:color w:val="000000"/>
          <w:sz w:val="18"/>
          <w:szCs w:val="18"/>
        </w:rPr>
        <w:t xml:space="preserve"> правовой информации </w:t>
      </w:r>
      <w:hyperlink r:id="rId14" w:history="1">
        <w:r w:rsidRPr="00254E5A">
          <w:rPr>
            <w:rStyle w:val="a5"/>
            <w:rFonts w:eastAsiaTheme="majorEastAsia"/>
            <w:sz w:val="18"/>
            <w:szCs w:val="18"/>
            <w:bdr w:val="none" w:sz="0" w:space="0" w:color="auto" w:frame="1"/>
          </w:rPr>
          <w:t>http://www.pravo.gov.ru</w:t>
        </w:r>
      </w:hyperlink>
      <w:r w:rsidRPr="00254E5A">
        <w:rPr>
          <w:color w:val="000000"/>
          <w:sz w:val="18"/>
          <w:szCs w:val="18"/>
        </w:rPr>
        <w:t> 31.12.2018 и вступило в силу с 08.01.2019.</w:t>
      </w:r>
    </w:p>
    <w:p w:rsidR="00254E5A" w:rsidRPr="00254E5A" w:rsidRDefault="00254E5A" w:rsidP="00254E5A">
      <w:pPr>
        <w:pStyle w:val="af0"/>
        <w:shd w:val="clear" w:color="auto" w:fill="FFFFFF"/>
        <w:spacing w:before="150" w:beforeAutospacing="0" w:after="0" w:afterAutospacing="0"/>
        <w:ind w:firstLine="708"/>
        <w:contextualSpacing/>
        <w:jc w:val="both"/>
        <w:rPr>
          <w:color w:val="000000"/>
          <w:sz w:val="18"/>
          <w:szCs w:val="18"/>
        </w:rPr>
      </w:pPr>
    </w:p>
    <w:p w:rsidR="00254E5A" w:rsidRPr="00254E5A" w:rsidRDefault="00254E5A" w:rsidP="00254E5A">
      <w:pPr>
        <w:spacing w:after="0" w:line="240" w:lineRule="auto"/>
        <w:jc w:val="both"/>
        <w:rPr>
          <w:rFonts w:ascii="Times New Roman" w:hAnsi="Times New Roman" w:cs="Times New Roman"/>
          <w:sz w:val="18"/>
          <w:szCs w:val="18"/>
          <w:shd w:val="clear" w:color="auto" w:fill="FFFFFF"/>
        </w:rPr>
      </w:pPr>
    </w:p>
    <w:p w:rsidR="00254E5A" w:rsidRPr="00254E5A" w:rsidRDefault="00254E5A" w:rsidP="00254E5A">
      <w:pPr>
        <w:spacing w:after="0" w:line="240" w:lineRule="exact"/>
        <w:contextualSpacing/>
        <w:jc w:val="both"/>
        <w:rPr>
          <w:rFonts w:ascii="Times New Roman" w:hAnsi="Times New Roman" w:cs="Times New Roman"/>
          <w:sz w:val="18"/>
          <w:szCs w:val="18"/>
          <w:shd w:val="clear" w:color="auto" w:fill="FFFFFF"/>
        </w:rPr>
      </w:pPr>
      <w:r w:rsidRPr="00254E5A">
        <w:rPr>
          <w:rFonts w:ascii="Times New Roman" w:hAnsi="Times New Roman" w:cs="Times New Roman"/>
          <w:sz w:val="18"/>
          <w:szCs w:val="18"/>
          <w:shd w:val="clear" w:color="auto" w:fill="FFFFFF"/>
        </w:rPr>
        <w:t>Старший помощник</w:t>
      </w:r>
    </w:p>
    <w:p w:rsidR="00254E5A" w:rsidRPr="00254E5A" w:rsidRDefault="00254E5A" w:rsidP="00254E5A">
      <w:pPr>
        <w:spacing w:after="0" w:line="240" w:lineRule="exact"/>
        <w:contextualSpacing/>
        <w:jc w:val="both"/>
        <w:rPr>
          <w:rFonts w:ascii="Times New Roman" w:hAnsi="Times New Roman" w:cs="Times New Roman"/>
          <w:sz w:val="18"/>
          <w:szCs w:val="18"/>
          <w:shd w:val="clear" w:color="auto" w:fill="FFFFFF"/>
        </w:rPr>
      </w:pPr>
      <w:r w:rsidRPr="00254E5A">
        <w:rPr>
          <w:rFonts w:ascii="Times New Roman" w:hAnsi="Times New Roman" w:cs="Times New Roman"/>
          <w:sz w:val="18"/>
          <w:szCs w:val="18"/>
          <w:shd w:val="clear" w:color="auto" w:fill="FFFFFF"/>
        </w:rPr>
        <w:t>Искитимского межрайонного</w:t>
      </w:r>
    </w:p>
    <w:p w:rsidR="00254E5A" w:rsidRDefault="00254E5A" w:rsidP="00254E5A">
      <w:pPr>
        <w:spacing w:after="0" w:line="240" w:lineRule="exact"/>
        <w:contextualSpacing/>
        <w:jc w:val="both"/>
        <w:rPr>
          <w:rFonts w:ascii="Times New Roman" w:hAnsi="Times New Roman" w:cs="Times New Roman"/>
          <w:sz w:val="18"/>
          <w:szCs w:val="18"/>
          <w:shd w:val="clear" w:color="auto" w:fill="FFFFFF"/>
        </w:rPr>
      </w:pPr>
      <w:r w:rsidRPr="00254E5A">
        <w:rPr>
          <w:rFonts w:ascii="Times New Roman" w:hAnsi="Times New Roman" w:cs="Times New Roman"/>
          <w:sz w:val="18"/>
          <w:szCs w:val="18"/>
          <w:shd w:val="clear" w:color="auto" w:fill="FFFFFF"/>
        </w:rPr>
        <w:t>Прокурора</w:t>
      </w:r>
      <w:r>
        <w:rPr>
          <w:rFonts w:ascii="Times New Roman" w:hAnsi="Times New Roman" w:cs="Times New Roman"/>
          <w:sz w:val="18"/>
          <w:szCs w:val="18"/>
          <w:shd w:val="clear" w:color="auto" w:fill="FFFFFF"/>
        </w:rPr>
        <w:t xml:space="preserve"> </w:t>
      </w:r>
      <w:r w:rsidRPr="00254E5A">
        <w:rPr>
          <w:rFonts w:ascii="Times New Roman" w:hAnsi="Times New Roman" w:cs="Times New Roman"/>
          <w:sz w:val="18"/>
          <w:szCs w:val="18"/>
          <w:shd w:val="clear" w:color="auto" w:fill="FFFFFF"/>
        </w:rPr>
        <w:t xml:space="preserve">юрист 1 класса                                                                                           Е.И. </w:t>
      </w:r>
      <w:proofErr w:type="spellStart"/>
      <w:r w:rsidRPr="00254E5A">
        <w:rPr>
          <w:rFonts w:ascii="Times New Roman" w:hAnsi="Times New Roman" w:cs="Times New Roman"/>
          <w:sz w:val="18"/>
          <w:szCs w:val="18"/>
          <w:shd w:val="clear" w:color="auto" w:fill="FFFFFF"/>
        </w:rPr>
        <w:t>Барт</w:t>
      </w:r>
      <w:proofErr w:type="spellEnd"/>
    </w:p>
    <w:p w:rsidR="00254E5A" w:rsidRPr="00254E5A" w:rsidRDefault="00254E5A" w:rsidP="00254E5A">
      <w:pPr>
        <w:pBdr>
          <w:bottom w:val="single" w:sz="6" w:space="1" w:color="auto"/>
        </w:pBdr>
        <w:spacing w:after="0" w:line="240" w:lineRule="exact"/>
        <w:contextualSpacing/>
        <w:jc w:val="both"/>
        <w:rPr>
          <w:rFonts w:ascii="Times New Roman" w:hAnsi="Times New Roman" w:cs="Times New Roman"/>
          <w:sz w:val="18"/>
          <w:szCs w:val="18"/>
        </w:rPr>
      </w:pPr>
    </w:p>
    <w:p w:rsidR="00254E5A" w:rsidRDefault="00254E5A" w:rsidP="00063842">
      <w:pPr>
        <w:rPr>
          <w:rFonts w:ascii="Times New Roman" w:hAnsi="Times New Roman" w:cs="Times New Roman"/>
          <w:sz w:val="18"/>
          <w:szCs w:val="18"/>
        </w:rPr>
      </w:pPr>
    </w:p>
    <w:p w:rsidR="00254E5A" w:rsidRPr="00CE3C22" w:rsidRDefault="00254E5A" w:rsidP="00254E5A">
      <w:pPr>
        <w:pStyle w:val="2"/>
        <w:pBdr>
          <w:top w:val="double" w:sz="6" w:space="8" w:color="6C6C6C"/>
          <w:bottom w:val="single" w:sz="6" w:space="8" w:color="6C6C6C"/>
        </w:pBdr>
        <w:shd w:val="clear" w:color="auto" w:fill="FFFFFF"/>
        <w:spacing w:before="0" w:after="150" w:line="285" w:lineRule="atLeast"/>
        <w:jc w:val="center"/>
        <w:rPr>
          <w:rFonts w:ascii="Times New Roman" w:hAnsi="Times New Roman"/>
          <w:color w:val="000000" w:themeColor="text1"/>
          <w:sz w:val="24"/>
          <w:szCs w:val="24"/>
          <w:u w:val="single"/>
        </w:rPr>
      </w:pPr>
      <w:r w:rsidRPr="00CE3C22">
        <w:rPr>
          <w:rFonts w:ascii="Times New Roman" w:hAnsi="Times New Roman"/>
          <w:color w:val="000000" w:themeColor="text1"/>
          <w:sz w:val="24"/>
          <w:szCs w:val="24"/>
          <w:u w:val="single"/>
        </w:rPr>
        <w:lastRenderedPageBreak/>
        <w:t>Пленум Верховного Суда РФ разъяснил особенности привлечения к уголовной ответственности работодателей за невыплату заработной платы</w:t>
      </w:r>
    </w:p>
    <w:p w:rsidR="00254E5A" w:rsidRPr="00254E5A" w:rsidRDefault="00254E5A" w:rsidP="00254E5A">
      <w:pPr>
        <w:pStyle w:val="af0"/>
        <w:shd w:val="clear" w:color="auto" w:fill="FFFFFF"/>
        <w:spacing w:before="150" w:beforeAutospacing="0" w:after="0" w:afterAutospacing="0"/>
        <w:ind w:firstLine="708"/>
        <w:contextualSpacing/>
        <w:jc w:val="both"/>
        <w:rPr>
          <w:color w:val="000000"/>
          <w:sz w:val="18"/>
          <w:szCs w:val="18"/>
        </w:rPr>
      </w:pPr>
      <w:r w:rsidRPr="00254E5A">
        <w:rPr>
          <w:color w:val="000000"/>
          <w:sz w:val="18"/>
          <w:szCs w:val="18"/>
        </w:rPr>
        <w:t xml:space="preserve">Статьей 37 Конституции Российской Федерации каждому гарантируется право на вознаграждение за </w:t>
      </w:r>
      <w:proofErr w:type="gramStart"/>
      <w:r w:rsidRPr="00254E5A">
        <w:rPr>
          <w:color w:val="000000"/>
          <w:sz w:val="18"/>
          <w:szCs w:val="18"/>
        </w:rPr>
        <w:t>труд</w:t>
      </w:r>
      <w:proofErr w:type="gramEnd"/>
      <w:r w:rsidRPr="00254E5A">
        <w:rPr>
          <w:color w:val="000000"/>
          <w:sz w:val="18"/>
          <w:szCs w:val="18"/>
        </w:rPr>
        <w:t xml:space="preserve"> без какой бы то ни было дискриминации и не ниже установленного федеральным законом минимального размера оплаты труда.</w:t>
      </w:r>
    </w:p>
    <w:p w:rsidR="00254E5A" w:rsidRPr="00254E5A" w:rsidRDefault="00254E5A" w:rsidP="00254E5A">
      <w:pPr>
        <w:pStyle w:val="af0"/>
        <w:shd w:val="clear" w:color="auto" w:fill="FFFFFF"/>
        <w:spacing w:before="150" w:beforeAutospacing="0" w:after="0" w:afterAutospacing="0"/>
        <w:ind w:firstLine="708"/>
        <w:contextualSpacing/>
        <w:jc w:val="both"/>
        <w:rPr>
          <w:color w:val="000000"/>
          <w:sz w:val="18"/>
          <w:szCs w:val="18"/>
        </w:rPr>
      </w:pPr>
      <w:r w:rsidRPr="00254E5A">
        <w:rPr>
          <w:color w:val="000000"/>
          <w:sz w:val="18"/>
          <w:szCs w:val="18"/>
        </w:rPr>
        <w:t>За невыплату заработной платы, пенсий, стипендий, пособий и иных установленных законом выплат в соответствии со ст. 145.1 Уголовного                 кодекса РФ для руководителя организации, работодателя – физического лица, руководителя филиала, представительства или иного обособленного структурного подразделения организации установлена уголовная ответственность.</w:t>
      </w:r>
    </w:p>
    <w:p w:rsidR="00254E5A" w:rsidRPr="00254E5A" w:rsidRDefault="00254E5A" w:rsidP="00254E5A">
      <w:pPr>
        <w:pStyle w:val="af0"/>
        <w:shd w:val="clear" w:color="auto" w:fill="FFFFFF"/>
        <w:spacing w:before="150" w:beforeAutospacing="0" w:after="0" w:afterAutospacing="0"/>
        <w:ind w:firstLine="708"/>
        <w:contextualSpacing/>
        <w:jc w:val="both"/>
        <w:rPr>
          <w:color w:val="000000"/>
          <w:sz w:val="18"/>
          <w:szCs w:val="18"/>
        </w:rPr>
      </w:pPr>
      <w:proofErr w:type="gramStart"/>
      <w:r w:rsidRPr="00254E5A">
        <w:rPr>
          <w:color w:val="000000"/>
          <w:sz w:val="18"/>
          <w:szCs w:val="18"/>
        </w:rPr>
        <w:t>Особенности привлечения к уголовной ответственности работодателей по ст. 145.1 Уголовного кодекса РФ разъяснены Пленумом Верховного Суда РФ в постановлении от 25.12.2018 № 46 «О некоторых вопросах судебной практики по делам о преступлениях против конституционных прав и свобод человека и гражданина (статьи 137, 138, 138.1, 139, 144.1, 145, 145.1 Уголовного кодекса Российской Федерации)».</w:t>
      </w:r>
      <w:proofErr w:type="gramEnd"/>
    </w:p>
    <w:p w:rsidR="00254E5A" w:rsidRPr="00254E5A" w:rsidRDefault="00254E5A" w:rsidP="00254E5A">
      <w:pPr>
        <w:pStyle w:val="af0"/>
        <w:shd w:val="clear" w:color="auto" w:fill="FFFFFF"/>
        <w:spacing w:before="150" w:beforeAutospacing="0" w:after="0" w:afterAutospacing="0"/>
        <w:ind w:firstLine="708"/>
        <w:contextualSpacing/>
        <w:jc w:val="both"/>
        <w:rPr>
          <w:color w:val="000000"/>
          <w:sz w:val="18"/>
          <w:szCs w:val="18"/>
        </w:rPr>
      </w:pPr>
      <w:r w:rsidRPr="00254E5A">
        <w:rPr>
          <w:color w:val="000000"/>
          <w:sz w:val="18"/>
          <w:szCs w:val="18"/>
        </w:rPr>
        <w:t>Как указано Пленумом Верховного Суда РФ, наличие у руководителя организации или иного указанного в ст. 145.1 Уголовного кодекса РФ лица реальной финансовой возможности для выплаты заработной платы и иных выплат, а также отсутствие такой возможности вследствие его неправомерных действий является основанием для уголовной ответственности по данной статье.</w:t>
      </w:r>
    </w:p>
    <w:p w:rsidR="00254E5A" w:rsidRPr="00254E5A" w:rsidRDefault="00254E5A" w:rsidP="00254E5A">
      <w:pPr>
        <w:pStyle w:val="af0"/>
        <w:shd w:val="clear" w:color="auto" w:fill="FFFFFF"/>
        <w:spacing w:before="150" w:beforeAutospacing="0" w:after="0" w:afterAutospacing="0"/>
        <w:ind w:firstLine="708"/>
        <w:contextualSpacing/>
        <w:jc w:val="both"/>
        <w:rPr>
          <w:color w:val="000000"/>
          <w:sz w:val="18"/>
          <w:szCs w:val="18"/>
        </w:rPr>
      </w:pPr>
      <w:r w:rsidRPr="00254E5A">
        <w:rPr>
          <w:color w:val="000000"/>
          <w:sz w:val="18"/>
          <w:szCs w:val="18"/>
        </w:rPr>
        <w:t>Уголовное преследование в данном случае осуществляется при невыплате заработной платы и иных выплат частично свыше трех месяцев, а также при их невыплате полностью свыше двух месяцев. Такие деяния квалифицируются по части 1 или части 2 статьи 145.1 Уголовного кодекса РФ соответственно.</w:t>
      </w:r>
    </w:p>
    <w:p w:rsidR="00254E5A" w:rsidRPr="00254E5A" w:rsidRDefault="00254E5A" w:rsidP="00254E5A">
      <w:pPr>
        <w:pStyle w:val="af0"/>
        <w:shd w:val="clear" w:color="auto" w:fill="FFFFFF"/>
        <w:spacing w:before="150" w:beforeAutospacing="0" w:after="0" w:afterAutospacing="0"/>
        <w:ind w:firstLine="708"/>
        <w:contextualSpacing/>
        <w:jc w:val="both"/>
        <w:rPr>
          <w:color w:val="000000"/>
          <w:sz w:val="18"/>
          <w:szCs w:val="18"/>
        </w:rPr>
      </w:pPr>
      <w:proofErr w:type="gramStart"/>
      <w:r w:rsidRPr="00254E5A">
        <w:rPr>
          <w:color w:val="000000"/>
          <w:sz w:val="18"/>
          <w:szCs w:val="18"/>
        </w:rPr>
        <w:t>При этом уголовная ответственность в соответствии со ст. 145.1 Уголовного кодекса РФ наступает и в случаях невыплаты заработной платы и иных выплат работникам, с которыми трудовой договор не заключался либо не был надлежащим образом оформлен, но они приступили к работе с ведома или по поручению работодателя либо его уполномоченного представителя.</w:t>
      </w:r>
      <w:proofErr w:type="gramEnd"/>
    </w:p>
    <w:p w:rsidR="00254E5A" w:rsidRPr="00254E5A" w:rsidRDefault="00254E5A" w:rsidP="00254E5A">
      <w:pPr>
        <w:pStyle w:val="af0"/>
        <w:shd w:val="clear" w:color="auto" w:fill="FFFFFF"/>
        <w:spacing w:before="150" w:beforeAutospacing="0" w:after="0" w:afterAutospacing="0"/>
        <w:ind w:firstLine="708"/>
        <w:contextualSpacing/>
        <w:jc w:val="both"/>
        <w:rPr>
          <w:color w:val="000000"/>
          <w:sz w:val="18"/>
          <w:szCs w:val="18"/>
        </w:rPr>
      </w:pPr>
      <w:r w:rsidRPr="00254E5A">
        <w:rPr>
          <w:color w:val="000000"/>
          <w:sz w:val="18"/>
          <w:szCs w:val="18"/>
        </w:rPr>
        <w:t xml:space="preserve">За невыплату заработной платы и иных выплат в соответствии с </w:t>
      </w:r>
      <w:proofErr w:type="gramStart"/>
      <w:r w:rsidRPr="00254E5A">
        <w:rPr>
          <w:color w:val="000000"/>
          <w:sz w:val="18"/>
          <w:szCs w:val="18"/>
        </w:rPr>
        <w:t>ч</w:t>
      </w:r>
      <w:proofErr w:type="gramEnd"/>
      <w:r w:rsidRPr="00254E5A">
        <w:rPr>
          <w:color w:val="000000"/>
          <w:sz w:val="18"/>
          <w:szCs w:val="18"/>
        </w:rPr>
        <w:t xml:space="preserve">. 1 и ч. 2 ст. 145.1 Уголовного кодекса РФ может быть назначено наказание в виде лишения свободы сроком до одного года и до трех лет соответственно. При этом в случае наступления тяжких последствий, согласно </w:t>
      </w:r>
      <w:proofErr w:type="gramStart"/>
      <w:r w:rsidRPr="00254E5A">
        <w:rPr>
          <w:color w:val="000000"/>
          <w:sz w:val="18"/>
          <w:szCs w:val="18"/>
        </w:rPr>
        <w:t>ч</w:t>
      </w:r>
      <w:proofErr w:type="gramEnd"/>
      <w:r w:rsidRPr="00254E5A">
        <w:rPr>
          <w:color w:val="000000"/>
          <w:sz w:val="18"/>
          <w:szCs w:val="18"/>
        </w:rPr>
        <w:t>. 3 ст. 145.1 Уголовного кодекса РФ, срок лишения свободы может составить от двух до пяти лет.</w:t>
      </w:r>
    </w:p>
    <w:p w:rsidR="00254E5A" w:rsidRPr="00254E5A" w:rsidRDefault="00254E5A" w:rsidP="00254E5A">
      <w:pPr>
        <w:spacing w:after="0" w:line="240" w:lineRule="auto"/>
        <w:jc w:val="both"/>
        <w:rPr>
          <w:rFonts w:ascii="Times New Roman" w:hAnsi="Times New Roman"/>
          <w:sz w:val="18"/>
          <w:szCs w:val="18"/>
          <w:shd w:val="clear" w:color="auto" w:fill="FFFFFF"/>
        </w:rPr>
      </w:pPr>
    </w:p>
    <w:p w:rsidR="00254E5A" w:rsidRPr="00254E5A" w:rsidRDefault="00254E5A" w:rsidP="00254E5A">
      <w:pPr>
        <w:spacing w:after="0" w:line="240" w:lineRule="exact"/>
        <w:contextualSpacing/>
        <w:jc w:val="both"/>
        <w:rPr>
          <w:rFonts w:ascii="Times New Roman" w:hAnsi="Times New Roman"/>
          <w:sz w:val="18"/>
          <w:szCs w:val="18"/>
          <w:shd w:val="clear" w:color="auto" w:fill="FFFFFF"/>
        </w:rPr>
      </w:pPr>
      <w:r w:rsidRPr="00254E5A">
        <w:rPr>
          <w:rFonts w:ascii="Times New Roman" w:hAnsi="Times New Roman"/>
          <w:sz w:val="18"/>
          <w:szCs w:val="18"/>
          <w:shd w:val="clear" w:color="auto" w:fill="FFFFFF"/>
        </w:rPr>
        <w:t>Старший помощник</w:t>
      </w:r>
    </w:p>
    <w:p w:rsidR="00254E5A" w:rsidRPr="00254E5A" w:rsidRDefault="00254E5A" w:rsidP="00254E5A">
      <w:pPr>
        <w:spacing w:after="0" w:line="240" w:lineRule="exact"/>
        <w:contextualSpacing/>
        <w:jc w:val="both"/>
        <w:rPr>
          <w:rFonts w:ascii="Times New Roman" w:hAnsi="Times New Roman"/>
          <w:sz w:val="18"/>
          <w:szCs w:val="18"/>
          <w:shd w:val="clear" w:color="auto" w:fill="FFFFFF"/>
        </w:rPr>
      </w:pPr>
      <w:r w:rsidRPr="00254E5A">
        <w:rPr>
          <w:rFonts w:ascii="Times New Roman" w:hAnsi="Times New Roman"/>
          <w:sz w:val="18"/>
          <w:szCs w:val="18"/>
          <w:shd w:val="clear" w:color="auto" w:fill="FFFFFF"/>
        </w:rPr>
        <w:t>Искитимского межрайонного</w:t>
      </w:r>
    </w:p>
    <w:p w:rsidR="00254E5A" w:rsidRDefault="00254E5A" w:rsidP="00254E5A">
      <w:pPr>
        <w:pBdr>
          <w:bottom w:val="single" w:sz="6" w:space="1" w:color="auto"/>
        </w:pBdr>
        <w:spacing w:after="0" w:line="240" w:lineRule="exact"/>
        <w:contextualSpacing/>
        <w:jc w:val="both"/>
        <w:rPr>
          <w:rFonts w:ascii="Times New Roman" w:hAnsi="Times New Roman"/>
          <w:sz w:val="18"/>
          <w:szCs w:val="18"/>
          <w:shd w:val="clear" w:color="auto" w:fill="FFFFFF"/>
        </w:rPr>
      </w:pPr>
      <w:r w:rsidRPr="00254E5A">
        <w:rPr>
          <w:rFonts w:ascii="Times New Roman" w:hAnsi="Times New Roman"/>
          <w:sz w:val="18"/>
          <w:szCs w:val="18"/>
          <w:shd w:val="clear" w:color="auto" w:fill="FFFFFF"/>
        </w:rPr>
        <w:t>Прокурора</w:t>
      </w:r>
      <w:r>
        <w:rPr>
          <w:rFonts w:ascii="Times New Roman" w:hAnsi="Times New Roman"/>
          <w:sz w:val="18"/>
          <w:szCs w:val="18"/>
          <w:shd w:val="clear" w:color="auto" w:fill="FFFFFF"/>
        </w:rPr>
        <w:t xml:space="preserve"> </w:t>
      </w:r>
      <w:r w:rsidRPr="00254E5A">
        <w:rPr>
          <w:rFonts w:ascii="Times New Roman" w:hAnsi="Times New Roman"/>
          <w:sz w:val="18"/>
          <w:szCs w:val="18"/>
          <w:shd w:val="clear" w:color="auto" w:fill="FFFFFF"/>
        </w:rPr>
        <w:t xml:space="preserve">юрист 1 класса                                                                                           Е.И. </w:t>
      </w:r>
      <w:proofErr w:type="spellStart"/>
      <w:r w:rsidRPr="00254E5A">
        <w:rPr>
          <w:rFonts w:ascii="Times New Roman" w:hAnsi="Times New Roman"/>
          <w:sz w:val="18"/>
          <w:szCs w:val="18"/>
          <w:shd w:val="clear" w:color="auto" w:fill="FFFFFF"/>
        </w:rPr>
        <w:t>Барт</w:t>
      </w:r>
      <w:proofErr w:type="spellEnd"/>
    </w:p>
    <w:p w:rsidR="00254E5A" w:rsidRPr="00254E5A" w:rsidRDefault="00254E5A" w:rsidP="00254E5A">
      <w:pPr>
        <w:pBdr>
          <w:bottom w:val="single" w:sz="6" w:space="1" w:color="auto"/>
        </w:pBdr>
        <w:spacing w:after="0" w:line="240" w:lineRule="exact"/>
        <w:contextualSpacing/>
        <w:jc w:val="both"/>
        <w:rPr>
          <w:rFonts w:ascii="Times New Roman" w:hAnsi="Times New Roman"/>
          <w:sz w:val="18"/>
          <w:szCs w:val="18"/>
          <w:shd w:val="clear" w:color="auto" w:fill="FFFFFF"/>
        </w:rPr>
      </w:pPr>
    </w:p>
    <w:p w:rsidR="00254E5A" w:rsidRPr="00254E5A" w:rsidRDefault="00254E5A" w:rsidP="00063842">
      <w:pPr>
        <w:rPr>
          <w:rFonts w:ascii="Times New Roman" w:hAnsi="Times New Roman" w:cs="Times New Roman"/>
          <w:sz w:val="18"/>
          <w:szCs w:val="18"/>
        </w:rPr>
      </w:pPr>
    </w:p>
    <w:p w:rsidR="00254E5A" w:rsidRPr="00CE3C22" w:rsidRDefault="00254E5A" w:rsidP="00254E5A">
      <w:pPr>
        <w:pBdr>
          <w:bottom w:val="single" w:sz="6" w:space="15" w:color="ECECEC"/>
        </w:pBdr>
        <w:shd w:val="clear" w:color="auto" w:fill="FFFFFF"/>
        <w:spacing w:after="300" w:line="240" w:lineRule="auto"/>
        <w:ind w:left="-300" w:right="-300"/>
        <w:jc w:val="center"/>
        <w:outlineLvl w:val="0"/>
        <w:rPr>
          <w:rFonts w:ascii="Times New Roman" w:eastAsia="Times New Roman" w:hAnsi="Times New Roman"/>
          <w:b/>
          <w:color w:val="000000"/>
          <w:kern w:val="36"/>
          <w:sz w:val="24"/>
          <w:szCs w:val="24"/>
          <w:u w:val="single"/>
          <w:lang w:eastAsia="ru-RU"/>
        </w:rPr>
      </w:pPr>
      <w:r w:rsidRPr="00CE3C22">
        <w:rPr>
          <w:rFonts w:ascii="Times New Roman" w:eastAsia="Times New Roman" w:hAnsi="Times New Roman"/>
          <w:b/>
          <w:color w:val="000000"/>
          <w:kern w:val="36"/>
          <w:sz w:val="24"/>
          <w:szCs w:val="24"/>
          <w:u w:val="single"/>
          <w:lang w:eastAsia="ru-RU"/>
        </w:rPr>
        <w:t>Восстановление срока на уплату штрафа в половинном размере</w:t>
      </w:r>
    </w:p>
    <w:p w:rsidR="00254E5A" w:rsidRPr="00254E5A" w:rsidRDefault="00254E5A" w:rsidP="00254E5A">
      <w:pPr>
        <w:pStyle w:val="af0"/>
        <w:shd w:val="clear" w:color="auto" w:fill="FFFFFF"/>
        <w:spacing w:before="150" w:beforeAutospacing="0" w:after="0" w:afterAutospacing="0"/>
        <w:ind w:firstLine="708"/>
        <w:contextualSpacing/>
        <w:jc w:val="both"/>
        <w:rPr>
          <w:sz w:val="18"/>
          <w:szCs w:val="18"/>
        </w:rPr>
      </w:pPr>
      <w:proofErr w:type="gramStart"/>
      <w:r w:rsidRPr="00254E5A">
        <w:rPr>
          <w:sz w:val="18"/>
          <w:szCs w:val="18"/>
          <w:shd w:val="clear" w:color="auto" w:fill="FFFFFF"/>
        </w:rPr>
        <w:t>С 07.01.2019 вступили в силу изменения, внесенные в Кодекс об административных правонарушениях Российской Федерации, согласно которым подлежит восстановлению двадцатидневный срок, установленный для уплаты административного штрафа за нарушение правил дорожного движения, в размере половины от назначенной суммы в том случае, когда копия постановления о его назначении, направленная привлеченному к административной ответственности лицу по почте заказным почтовым отправлением, поступила в его адрес</w:t>
      </w:r>
      <w:proofErr w:type="gramEnd"/>
      <w:r w:rsidRPr="00254E5A">
        <w:rPr>
          <w:sz w:val="18"/>
          <w:szCs w:val="18"/>
          <w:shd w:val="clear" w:color="auto" w:fill="FFFFFF"/>
        </w:rPr>
        <w:t xml:space="preserve"> после истечения двадцати дней со дня вынесения.</w:t>
      </w:r>
    </w:p>
    <w:p w:rsidR="00254E5A" w:rsidRPr="00254E5A" w:rsidRDefault="00254E5A" w:rsidP="00254E5A">
      <w:pPr>
        <w:spacing w:after="0" w:line="240" w:lineRule="auto"/>
        <w:jc w:val="both"/>
        <w:rPr>
          <w:rFonts w:ascii="Times New Roman" w:hAnsi="Times New Roman"/>
          <w:sz w:val="18"/>
          <w:szCs w:val="18"/>
          <w:shd w:val="clear" w:color="auto" w:fill="FFFFFF"/>
        </w:rPr>
      </w:pPr>
    </w:p>
    <w:p w:rsidR="00254E5A" w:rsidRPr="00254E5A" w:rsidRDefault="00254E5A" w:rsidP="00254E5A">
      <w:pPr>
        <w:spacing w:after="0" w:line="240" w:lineRule="auto"/>
        <w:jc w:val="both"/>
        <w:rPr>
          <w:rFonts w:ascii="Times New Roman" w:hAnsi="Times New Roman"/>
          <w:sz w:val="18"/>
          <w:szCs w:val="18"/>
          <w:shd w:val="clear" w:color="auto" w:fill="FFFFFF"/>
        </w:rPr>
      </w:pPr>
    </w:p>
    <w:p w:rsidR="00254E5A" w:rsidRPr="00254E5A" w:rsidRDefault="00254E5A" w:rsidP="00254E5A">
      <w:pPr>
        <w:spacing w:after="0" w:line="240" w:lineRule="exact"/>
        <w:contextualSpacing/>
        <w:jc w:val="both"/>
        <w:rPr>
          <w:rFonts w:ascii="Times New Roman" w:hAnsi="Times New Roman"/>
          <w:sz w:val="18"/>
          <w:szCs w:val="18"/>
          <w:shd w:val="clear" w:color="auto" w:fill="FFFFFF"/>
        </w:rPr>
      </w:pPr>
      <w:r w:rsidRPr="00254E5A">
        <w:rPr>
          <w:rFonts w:ascii="Times New Roman" w:hAnsi="Times New Roman"/>
          <w:sz w:val="18"/>
          <w:szCs w:val="18"/>
          <w:shd w:val="clear" w:color="auto" w:fill="FFFFFF"/>
        </w:rPr>
        <w:t>Старший помощник</w:t>
      </w:r>
    </w:p>
    <w:p w:rsidR="00254E5A" w:rsidRPr="00254E5A" w:rsidRDefault="00254E5A" w:rsidP="00254E5A">
      <w:pPr>
        <w:spacing w:after="0" w:line="240" w:lineRule="exact"/>
        <w:contextualSpacing/>
        <w:jc w:val="both"/>
        <w:rPr>
          <w:rFonts w:ascii="Times New Roman" w:hAnsi="Times New Roman"/>
          <w:sz w:val="18"/>
          <w:szCs w:val="18"/>
          <w:shd w:val="clear" w:color="auto" w:fill="FFFFFF"/>
        </w:rPr>
      </w:pPr>
      <w:r w:rsidRPr="00254E5A">
        <w:rPr>
          <w:rFonts w:ascii="Times New Roman" w:hAnsi="Times New Roman"/>
          <w:sz w:val="18"/>
          <w:szCs w:val="18"/>
          <w:shd w:val="clear" w:color="auto" w:fill="FFFFFF"/>
        </w:rPr>
        <w:t>Искитимского межрайонного</w:t>
      </w:r>
    </w:p>
    <w:p w:rsidR="00254E5A" w:rsidRDefault="00254E5A" w:rsidP="00254E5A">
      <w:pPr>
        <w:pBdr>
          <w:bottom w:val="single" w:sz="6" w:space="1" w:color="auto"/>
        </w:pBdr>
        <w:spacing w:after="0" w:line="240" w:lineRule="exact"/>
        <w:contextualSpacing/>
        <w:jc w:val="both"/>
        <w:rPr>
          <w:rFonts w:ascii="Times New Roman" w:hAnsi="Times New Roman"/>
          <w:sz w:val="18"/>
          <w:szCs w:val="18"/>
          <w:shd w:val="clear" w:color="auto" w:fill="FFFFFF"/>
        </w:rPr>
      </w:pPr>
      <w:r w:rsidRPr="00254E5A">
        <w:rPr>
          <w:rFonts w:ascii="Times New Roman" w:hAnsi="Times New Roman"/>
          <w:sz w:val="18"/>
          <w:szCs w:val="18"/>
          <w:shd w:val="clear" w:color="auto" w:fill="FFFFFF"/>
        </w:rPr>
        <w:t>Прокурора</w:t>
      </w:r>
      <w:r>
        <w:rPr>
          <w:rFonts w:ascii="Times New Roman" w:hAnsi="Times New Roman"/>
          <w:sz w:val="18"/>
          <w:szCs w:val="18"/>
          <w:shd w:val="clear" w:color="auto" w:fill="FFFFFF"/>
        </w:rPr>
        <w:t xml:space="preserve"> </w:t>
      </w:r>
      <w:r w:rsidRPr="00254E5A">
        <w:rPr>
          <w:rFonts w:ascii="Times New Roman" w:hAnsi="Times New Roman"/>
          <w:sz w:val="18"/>
          <w:szCs w:val="18"/>
          <w:shd w:val="clear" w:color="auto" w:fill="FFFFFF"/>
        </w:rPr>
        <w:t xml:space="preserve">юрист 1 класса                                                                                           Е.И. </w:t>
      </w:r>
      <w:proofErr w:type="spellStart"/>
      <w:r w:rsidRPr="00254E5A">
        <w:rPr>
          <w:rFonts w:ascii="Times New Roman" w:hAnsi="Times New Roman"/>
          <w:sz w:val="18"/>
          <w:szCs w:val="18"/>
          <w:shd w:val="clear" w:color="auto" w:fill="FFFFFF"/>
        </w:rPr>
        <w:t>Барт</w:t>
      </w:r>
      <w:proofErr w:type="spellEnd"/>
    </w:p>
    <w:p w:rsidR="00254E5A" w:rsidRPr="00254E5A" w:rsidRDefault="00254E5A" w:rsidP="00254E5A">
      <w:pPr>
        <w:pBdr>
          <w:bottom w:val="single" w:sz="6" w:space="1" w:color="auto"/>
        </w:pBdr>
        <w:spacing w:after="0" w:line="240" w:lineRule="exact"/>
        <w:contextualSpacing/>
        <w:jc w:val="both"/>
        <w:rPr>
          <w:rFonts w:ascii="Times New Roman" w:hAnsi="Times New Roman"/>
          <w:sz w:val="18"/>
          <w:szCs w:val="18"/>
          <w:shd w:val="clear" w:color="auto" w:fill="FFFFFF"/>
        </w:rPr>
      </w:pPr>
    </w:p>
    <w:p w:rsidR="00063842" w:rsidRPr="00254E5A" w:rsidRDefault="00063842" w:rsidP="00063842">
      <w:pPr>
        <w:spacing w:after="0" w:line="240" w:lineRule="exact"/>
        <w:contextualSpacing/>
        <w:rPr>
          <w:rFonts w:ascii="Times New Roman" w:eastAsia="Times New Roman" w:hAnsi="Times New Roman" w:cs="Times New Roman"/>
          <w:sz w:val="18"/>
          <w:szCs w:val="18"/>
          <w:lang w:eastAsia="ru-RU"/>
        </w:rPr>
      </w:pPr>
      <w:r w:rsidRPr="00254E5A">
        <w:rPr>
          <w:rFonts w:ascii="Times New Roman" w:eastAsia="Times New Roman" w:hAnsi="Times New Roman" w:cs="Times New Roman"/>
          <w:sz w:val="18"/>
          <w:szCs w:val="18"/>
          <w:lang w:eastAsia="ru-RU"/>
        </w:rPr>
        <w:br/>
      </w:r>
    </w:p>
    <w:p w:rsidR="00254E5A" w:rsidRPr="00254E5A" w:rsidRDefault="00254E5A" w:rsidP="00254E5A">
      <w:pPr>
        <w:spacing w:after="0" w:line="240" w:lineRule="auto"/>
        <w:jc w:val="both"/>
        <w:rPr>
          <w:rFonts w:ascii="Times New Roman" w:hAnsi="Times New Roman" w:cs="Times New Roman"/>
          <w:sz w:val="18"/>
          <w:szCs w:val="18"/>
        </w:rPr>
      </w:pPr>
      <w:r w:rsidRPr="00254E5A">
        <w:rPr>
          <w:rFonts w:ascii="Times New Roman" w:hAnsi="Times New Roman" w:cs="Times New Roman"/>
          <w:b/>
          <w:sz w:val="18"/>
          <w:szCs w:val="18"/>
        </w:rPr>
        <w:t>Вопрос: я воспитываю ребенка-инвалида, недавно устроилась на работу и мне установили  график работы с дежурством в выходные дни. Правомерны ли действия  руководителя предприятия</w:t>
      </w:r>
      <w:r w:rsidRPr="00254E5A">
        <w:rPr>
          <w:rFonts w:ascii="Times New Roman" w:hAnsi="Times New Roman" w:cs="Times New Roman"/>
          <w:sz w:val="18"/>
          <w:szCs w:val="18"/>
        </w:rPr>
        <w:t>?</w:t>
      </w:r>
    </w:p>
    <w:p w:rsidR="00254E5A" w:rsidRPr="00254E5A" w:rsidRDefault="00254E5A" w:rsidP="00254E5A">
      <w:pPr>
        <w:spacing w:after="0"/>
        <w:rPr>
          <w:rFonts w:ascii="Times New Roman" w:hAnsi="Times New Roman" w:cs="Times New Roman"/>
          <w:sz w:val="18"/>
          <w:szCs w:val="18"/>
        </w:rPr>
      </w:pPr>
    </w:p>
    <w:p w:rsidR="00254E5A" w:rsidRPr="00254E5A" w:rsidRDefault="00254E5A" w:rsidP="00254E5A">
      <w:pPr>
        <w:spacing w:after="0" w:line="240" w:lineRule="auto"/>
        <w:jc w:val="both"/>
        <w:rPr>
          <w:rFonts w:ascii="Times New Roman" w:hAnsi="Times New Roman" w:cs="Times New Roman"/>
          <w:sz w:val="18"/>
          <w:szCs w:val="18"/>
        </w:rPr>
      </w:pPr>
      <w:r w:rsidRPr="00254E5A">
        <w:rPr>
          <w:rFonts w:ascii="Times New Roman" w:hAnsi="Times New Roman" w:cs="Times New Roman"/>
          <w:b/>
          <w:sz w:val="18"/>
          <w:szCs w:val="18"/>
        </w:rPr>
        <w:t>Разъяснение:</w:t>
      </w:r>
      <w:r w:rsidRPr="00254E5A">
        <w:rPr>
          <w:rFonts w:ascii="Times New Roman" w:hAnsi="Times New Roman" w:cs="Times New Roman"/>
          <w:sz w:val="18"/>
          <w:szCs w:val="18"/>
        </w:rPr>
        <w:t xml:space="preserve">  Трудовым законодательством установлены ограничения по привлечению к труду в ночное время, выходные и нерабочие праздничные дни,  направление в служебные командировки, привлечение к сверхурочной работе  некоторых категорий работников, в частности  к работе в ночное время не допускаются беременные женщины, работники, не достигшие  возраста  18 лет.   </w:t>
      </w:r>
    </w:p>
    <w:p w:rsidR="00254E5A" w:rsidRPr="00254E5A" w:rsidRDefault="00254E5A" w:rsidP="00254E5A">
      <w:pPr>
        <w:spacing w:after="0" w:line="240" w:lineRule="auto"/>
        <w:ind w:firstLine="708"/>
        <w:jc w:val="both"/>
        <w:rPr>
          <w:rFonts w:ascii="Times New Roman" w:hAnsi="Times New Roman" w:cs="Times New Roman"/>
          <w:sz w:val="18"/>
          <w:szCs w:val="18"/>
        </w:rPr>
      </w:pPr>
      <w:proofErr w:type="gramStart"/>
      <w:r w:rsidRPr="00254E5A">
        <w:rPr>
          <w:rFonts w:ascii="Times New Roman" w:hAnsi="Times New Roman" w:cs="Times New Roman"/>
          <w:sz w:val="18"/>
          <w:szCs w:val="18"/>
        </w:rPr>
        <w:t xml:space="preserve">Женщины,  имеющие детей до 3-х лет, инвалиды, работники,  имеющие  детей-инвалидов, работники, осуществляющие уход за больными членами семьи  в соответствии с имеющимся медицинским заключением,   матери и отцы,  воспитывающие детей в возрасте до 5 лет  без супруга (супруги), опекуны  детей в возрасте до 5 лет могут  привлекаться в работе в   ночное время, выходные и нерабочие праздничные </w:t>
      </w:r>
      <w:r w:rsidRPr="00254E5A">
        <w:rPr>
          <w:rFonts w:ascii="Times New Roman" w:hAnsi="Times New Roman" w:cs="Times New Roman"/>
          <w:sz w:val="18"/>
          <w:szCs w:val="18"/>
        </w:rPr>
        <w:lastRenderedPageBreak/>
        <w:t>дни, направляться  служебные командировки, привлекаться к</w:t>
      </w:r>
      <w:proofErr w:type="gramEnd"/>
      <w:r w:rsidRPr="00254E5A">
        <w:rPr>
          <w:rFonts w:ascii="Times New Roman" w:hAnsi="Times New Roman" w:cs="Times New Roman"/>
          <w:sz w:val="18"/>
          <w:szCs w:val="18"/>
        </w:rPr>
        <w:t xml:space="preserve"> сверхурочной работе   с их письменного согласия при условии, что такая работа не противопоказана в соответствии с  медицинским заключением. </w:t>
      </w:r>
    </w:p>
    <w:p w:rsidR="00254E5A" w:rsidRPr="00254E5A" w:rsidRDefault="00254E5A" w:rsidP="00254E5A">
      <w:pPr>
        <w:spacing w:after="0" w:line="240" w:lineRule="auto"/>
        <w:ind w:firstLine="708"/>
        <w:jc w:val="both"/>
        <w:rPr>
          <w:rFonts w:ascii="Times New Roman" w:hAnsi="Times New Roman" w:cs="Times New Roman"/>
          <w:sz w:val="18"/>
          <w:szCs w:val="18"/>
        </w:rPr>
      </w:pPr>
      <w:r w:rsidRPr="00254E5A">
        <w:rPr>
          <w:rFonts w:ascii="Times New Roman" w:hAnsi="Times New Roman" w:cs="Times New Roman"/>
          <w:sz w:val="18"/>
          <w:szCs w:val="18"/>
        </w:rPr>
        <w:t xml:space="preserve">Указанные работники должны быть  в письменной форме  ознакомлены со своим правом отказаться от  направления в командировку, привлечения к сверхурочной работе,  работе  в ночное время, выходные и нерабочие  праздничные дни. </w:t>
      </w:r>
    </w:p>
    <w:p w:rsidR="00254E5A" w:rsidRPr="00254E5A" w:rsidRDefault="00254E5A" w:rsidP="00254E5A">
      <w:pPr>
        <w:spacing w:after="0" w:line="240" w:lineRule="auto"/>
        <w:ind w:firstLine="708"/>
        <w:jc w:val="both"/>
        <w:rPr>
          <w:rFonts w:ascii="Times New Roman" w:hAnsi="Times New Roman" w:cs="Times New Roman"/>
          <w:sz w:val="18"/>
          <w:szCs w:val="18"/>
        </w:rPr>
      </w:pPr>
      <w:r w:rsidRPr="00254E5A">
        <w:rPr>
          <w:rFonts w:ascii="Times New Roman" w:hAnsi="Times New Roman" w:cs="Times New Roman"/>
          <w:sz w:val="18"/>
          <w:szCs w:val="18"/>
        </w:rPr>
        <w:t xml:space="preserve">Кроме этого, на основании заявления  родителя, имеющего ребенка-инвалида  в возрасте до 18 лет  работодатель обязан установить  родителю неполный рабочий день или неполную рабочую неделю. </w:t>
      </w:r>
    </w:p>
    <w:p w:rsidR="00254E5A" w:rsidRPr="00254E5A" w:rsidRDefault="00254E5A" w:rsidP="00254E5A">
      <w:pPr>
        <w:rPr>
          <w:rFonts w:ascii="Times New Roman" w:hAnsi="Times New Roman" w:cs="Times New Roman"/>
          <w:sz w:val="18"/>
          <w:szCs w:val="18"/>
        </w:rPr>
      </w:pPr>
    </w:p>
    <w:p w:rsidR="00254E5A" w:rsidRPr="00254E5A" w:rsidRDefault="00254E5A" w:rsidP="00254E5A">
      <w:pPr>
        <w:shd w:val="clear" w:color="auto" w:fill="FFFFFF"/>
        <w:spacing w:after="0" w:line="240" w:lineRule="auto"/>
        <w:jc w:val="both"/>
        <w:rPr>
          <w:rFonts w:ascii="Times New Roman" w:eastAsia="Times New Roman" w:hAnsi="Times New Roman" w:cs="Times New Roman"/>
          <w:b/>
          <w:sz w:val="18"/>
          <w:szCs w:val="18"/>
        </w:rPr>
      </w:pPr>
      <w:proofErr w:type="gramStart"/>
      <w:r w:rsidRPr="00254E5A">
        <w:rPr>
          <w:rFonts w:ascii="Times New Roman" w:eastAsia="Times New Roman" w:hAnsi="Times New Roman" w:cs="Times New Roman"/>
          <w:b/>
          <w:sz w:val="18"/>
          <w:szCs w:val="18"/>
        </w:rPr>
        <w:t>Вопрос</w:t>
      </w:r>
      <w:proofErr w:type="gramEnd"/>
      <w:r w:rsidRPr="00254E5A">
        <w:rPr>
          <w:rFonts w:ascii="Times New Roman" w:eastAsia="Times New Roman" w:hAnsi="Times New Roman" w:cs="Times New Roman"/>
          <w:b/>
          <w:sz w:val="18"/>
          <w:szCs w:val="18"/>
        </w:rPr>
        <w:t xml:space="preserve">: на какой срок может быть установлен испытательный срок при приеме на работу? </w:t>
      </w:r>
    </w:p>
    <w:p w:rsidR="00254E5A" w:rsidRPr="00254E5A" w:rsidRDefault="00254E5A" w:rsidP="00254E5A">
      <w:pPr>
        <w:shd w:val="clear" w:color="auto" w:fill="FFFFFF"/>
        <w:spacing w:after="0" w:line="240" w:lineRule="auto"/>
        <w:jc w:val="both"/>
        <w:rPr>
          <w:rFonts w:ascii="Times New Roman" w:eastAsia="Times New Roman" w:hAnsi="Times New Roman" w:cs="Times New Roman"/>
          <w:b/>
          <w:iCs/>
          <w:color w:val="969696"/>
          <w:sz w:val="18"/>
          <w:szCs w:val="18"/>
        </w:rPr>
      </w:pPr>
    </w:p>
    <w:p w:rsidR="00254E5A" w:rsidRPr="00254E5A" w:rsidRDefault="00254E5A" w:rsidP="00254E5A">
      <w:pPr>
        <w:spacing w:after="0" w:line="240" w:lineRule="auto"/>
        <w:jc w:val="both"/>
        <w:rPr>
          <w:rFonts w:ascii="Times New Roman" w:eastAsia="Times New Roman" w:hAnsi="Times New Roman" w:cs="Times New Roman"/>
          <w:sz w:val="18"/>
          <w:szCs w:val="18"/>
        </w:rPr>
      </w:pPr>
      <w:proofErr w:type="gramStart"/>
      <w:r w:rsidRPr="00254E5A">
        <w:rPr>
          <w:rFonts w:ascii="Times New Roman" w:eastAsia="Times New Roman" w:hAnsi="Times New Roman" w:cs="Times New Roman"/>
          <w:b/>
          <w:sz w:val="18"/>
          <w:szCs w:val="18"/>
        </w:rPr>
        <w:t xml:space="preserve">разъяснение: </w:t>
      </w:r>
      <w:r w:rsidRPr="00254E5A">
        <w:rPr>
          <w:rFonts w:ascii="Times New Roman" w:eastAsia="Times New Roman" w:hAnsi="Times New Roman" w:cs="Times New Roman"/>
          <w:sz w:val="18"/>
          <w:szCs w:val="18"/>
        </w:rPr>
        <w:t xml:space="preserve"> соответствии со ст. 57 Трудового кодекса Российской Федерации, 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в частности условие об испытании.</w:t>
      </w:r>
      <w:proofErr w:type="gramEnd"/>
    </w:p>
    <w:p w:rsidR="00254E5A" w:rsidRPr="00254E5A" w:rsidRDefault="00254E5A" w:rsidP="00254E5A">
      <w:pPr>
        <w:spacing w:after="0" w:line="240" w:lineRule="auto"/>
        <w:ind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Согласно положениям ст. 70 Трудового кодекса Российской Федерации,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254E5A" w:rsidRPr="00254E5A" w:rsidRDefault="00254E5A" w:rsidP="00254E5A">
      <w:pPr>
        <w:spacing w:after="0" w:line="240" w:lineRule="auto"/>
        <w:ind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Отсутствие в трудовом договоре условия об испытании означает, что работник принят на работу без испытания.</w:t>
      </w:r>
    </w:p>
    <w:p w:rsidR="00254E5A" w:rsidRPr="00254E5A" w:rsidRDefault="00254E5A" w:rsidP="00254E5A">
      <w:pPr>
        <w:spacing w:after="0" w:line="240" w:lineRule="auto"/>
        <w:ind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xml:space="preserve">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Следует учесть, что  испытание при приеме на работу не устанавливается </w:t>
      </w:r>
      <w:proofErr w:type="gramStart"/>
      <w:r w:rsidRPr="00254E5A">
        <w:rPr>
          <w:rFonts w:ascii="Times New Roman" w:eastAsia="Times New Roman" w:hAnsi="Times New Roman" w:cs="Times New Roman"/>
          <w:sz w:val="18"/>
          <w:szCs w:val="18"/>
        </w:rPr>
        <w:t>для</w:t>
      </w:r>
      <w:proofErr w:type="gramEnd"/>
      <w:r w:rsidRPr="00254E5A">
        <w:rPr>
          <w:rFonts w:ascii="Times New Roman" w:eastAsia="Times New Roman" w:hAnsi="Times New Roman" w:cs="Times New Roman"/>
          <w:sz w:val="18"/>
          <w:szCs w:val="18"/>
        </w:rPr>
        <w:t>:</w:t>
      </w:r>
    </w:p>
    <w:p w:rsidR="00254E5A" w:rsidRPr="00254E5A" w:rsidRDefault="00254E5A" w:rsidP="00254E5A">
      <w:pPr>
        <w:spacing w:after="0" w:line="240" w:lineRule="auto"/>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254E5A" w:rsidRPr="00254E5A" w:rsidRDefault="00254E5A" w:rsidP="00254E5A">
      <w:pPr>
        <w:spacing w:after="0" w:line="240" w:lineRule="auto"/>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беременных женщин и женщин, имеющих детей в возрасте до полутора лет;</w:t>
      </w:r>
    </w:p>
    <w:p w:rsidR="00254E5A" w:rsidRPr="00254E5A" w:rsidRDefault="00254E5A" w:rsidP="00254E5A">
      <w:pPr>
        <w:spacing w:after="0" w:line="240" w:lineRule="auto"/>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лиц, не достигших возраста восемнадцати лет;</w:t>
      </w:r>
    </w:p>
    <w:p w:rsidR="00254E5A" w:rsidRPr="00254E5A" w:rsidRDefault="00254E5A" w:rsidP="00254E5A">
      <w:pPr>
        <w:spacing w:after="0" w:line="240" w:lineRule="auto"/>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254E5A" w:rsidRPr="00254E5A" w:rsidRDefault="00254E5A" w:rsidP="00254E5A">
      <w:pPr>
        <w:spacing w:after="0" w:line="240" w:lineRule="auto"/>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лиц, избранных на выборную должность на оплачиваемую работу;</w:t>
      </w:r>
    </w:p>
    <w:p w:rsidR="00254E5A" w:rsidRPr="00254E5A" w:rsidRDefault="00254E5A" w:rsidP="00254E5A">
      <w:pPr>
        <w:spacing w:after="0" w:line="240" w:lineRule="auto"/>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лиц, приглашенных на работу в порядке перевода от другого работодателя по согласованию между работодателями;</w:t>
      </w:r>
    </w:p>
    <w:p w:rsidR="00254E5A" w:rsidRPr="00254E5A" w:rsidRDefault="00254E5A" w:rsidP="00254E5A">
      <w:pPr>
        <w:spacing w:after="0" w:line="240" w:lineRule="auto"/>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лиц, заключающих трудовой договор на срок до двух месяцев;</w:t>
      </w:r>
    </w:p>
    <w:p w:rsidR="00254E5A" w:rsidRPr="00254E5A" w:rsidRDefault="00254E5A" w:rsidP="00254E5A">
      <w:pPr>
        <w:spacing w:after="0" w:line="240" w:lineRule="auto"/>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иных лиц в случаях, предусмотренных настоящим Кодексом, иными федеральными законами, коллективным договором.</w:t>
      </w:r>
    </w:p>
    <w:p w:rsidR="00254E5A" w:rsidRPr="00254E5A" w:rsidRDefault="00254E5A" w:rsidP="00254E5A">
      <w:pPr>
        <w:spacing w:after="0" w:line="240" w:lineRule="auto"/>
        <w:ind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254E5A" w:rsidRPr="00254E5A" w:rsidRDefault="00254E5A" w:rsidP="00254E5A">
      <w:pPr>
        <w:spacing w:after="0" w:line="240" w:lineRule="auto"/>
        <w:ind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При заключении трудового договора на срок от двух до шести месяцев испытание не может превышать двух недель.</w:t>
      </w:r>
    </w:p>
    <w:p w:rsidR="00254E5A" w:rsidRPr="00254E5A" w:rsidRDefault="00254E5A" w:rsidP="00254E5A">
      <w:pPr>
        <w:spacing w:after="0" w:line="240" w:lineRule="auto"/>
        <w:ind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254E5A" w:rsidRPr="00254E5A" w:rsidRDefault="00254E5A" w:rsidP="00254E5A">
      <w:pPr>
        <w:spacing w:after="0" w:line="240" w:lineRule="auto"/>
        <w:ind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xml:space="preserve">Нарушение работодателем порядка и сроков испытания, включение работодателем в трудовой договор условия об испытании вышеперечисленных категорий работников, является основанием для его привлечения к административной ответственности, предусмотренной </w:t>
      </w:r>
      <w:proofErr w:type="gramStart"/>
      <w:r w:rsidRPr="00254E5A">
        <w:rPr>
          <w:rFonts w:ascii="Times New Roman" w:eastAsia="Times New Roman" w:hAnsi="Times New Roman" w:cs="Times New Roman"/>
          <w:sz w:val="18"/>
          <w:szCs w:val="18"/>
        </w:rPr>
        <w:t>ч</w:t>
      </w:r>
      <w:proofErr w:type="gramEnd"/>
      <w:r w:rsidRPr="00254E5A">
        <w:rPr>
          <w:rFonts w:ascii="Times New Roman" w:eastAsia="Times New Roman" w:hAnsi="Times New Roman" w:cs="Times New Roman"/>
          <w:sz w:val="18"/>
          <w:szCs w:val="18"/>
        </w:rPr>
        <w:t xml:space="preserve">.1 ст.5.27 </w:t>
      </w:r>
      <w:proofErr w:type="spellStart"/>
      <w:r w:rsidRPr="00254E5A">
        <w:rPr>
          <w:rFonts w:ascii="Times New Roman" w:eastAsia="Times New Roman" w:hAnsi="Times New Roman" w:cs="Times New Roman"/>
          <w:sz w:val="18"/>
          <w:szCs w:val="18"/>
        </w:rPr>
        <w:t>КоАП</w:t>
      </w:r>
      <w:proofErr w:type="spellEnd"/>
      <w:r w:rsidRPr="00254E5A">
        <w:rPr>
          <w:rFonts w:ascii="Times New Roman" w:eastAsia="Times New Roman" w:hAnsi="Times New Roman" w:cs="Times New Roman"/>
          <w:sz w:val="18"/>
          <w:szCs w:val="18"/>
        </w:rPr>
        <w:t xml:space="preserve"> РФ.</w:t>
      </w:r>
    </w:p>
    <w:p w:rsidR="00254E5A" w:rsidRPr="00254E5A" w:rsidRDefault="00254E5A" w:rsidP="00254E5A">
      <w:pPr>
        <w:spacing w:after="0" w:line="240" w:lineRule="auto"/>
        <w:jc w:val="both"/>
        <w:rPr>
          <w:rFonts w:ascii="Times New Roman" w:hAnsi="Times New Roman" w:cs="Times New Roman"/>
          <w:sz w:val="18"/>
          <w:szCs w:val="18"/>
        </w:rPr>
      </w:pPr>
    </w:p>
    <w:p w:rsidR="00254E5A" w:rsidRPr="00254E5A" w:rsidRDefault="00254E5A" w:rsidP="00254E5A">
      <w:pPr>
        <w:spacing w:after="0" w:line="240" w:lineRule="auto"/>
        <w:jc w:val="both"/>
        <w:rPr>
          <w:rFonts w:ascii="Times New Roman" w:hAnsi="Times New Roman" w:cs="Times New Roman"/>
          <w:b/>
          <w:sz w:val="18"/>
          <w:szCs w:val="18"/>
        </w:rPr>
      </w:pPr>
      <w:r w:rsidRPr="00254E5A">
        <w:rPr>
          <w:rFonts w:ascii="Times New Roman" w:hAnsi="Times New Roman" w:cs="Times New Roman"/>
          <w:b/>
          <w:sz w:val="18"/>
          <w:szCs w:val="18"/>
        </w:rPr>
        <w:t>Вопрос: я проживаю в сельской местности, дом старый, как мне решить вопрос о признании дома аварийным</w:t>
      </w:r>
      <w:proofErr w:type="gramStart"/>
      <w:r w:rsidRPr="00254E5A">
        <w:rPr>
          <w:rFonts w:ascii="Times New Roman" w:hAnsi="Times New Roman" w:cs="Times New Roman"/>
          <w:b/>
          <w:sz w:val="18"/>
          <w:szCs w:val="18"/>
        </w:rPr>
        <w:t xml:space="preserve"> ?</w:t>
      </w:r>
      <w:proofErr w:type="gramEnd"/>
    </w:p>
    <w:p w:rsidR="00254E5A" w:rsidRPr="00254E5A" w:rsidRDefault="00254E5A" w:rsidP="00254E5A">
      <w:pPr>
        <w:spacing w:after="0" w:line="240" w:lineRule="auto"/>
        <w:jc w:val="both"/>
        <w:rPr>
          <w:rFonts w:ascii="Times New Roman" w:eastAsia="Times New Roman" w:hAnsi="Times New Roman" w:cs="Times New Roman"/>
          <w:color w:val="303030"/>
          <w:sz w:val="18"/>
          <w:szCs w:val="18"/>
        </w:rPr>
      </w:pPr>
      <w:r w:rsidRPr="00254E5A">
        <w:rPr>
          <w:rFonts w:ascii="Times New Roman" w:hAnsi="Times New Roman" w:cs="Times New Roman"/>
          <w:sz w:val="18"/>
          <w:szCs w:val="18"/>
        </w:rPr>
        <w:t xml:space="preserve">Ответ:   </w:t>
      </w:r>
      <w:r w:rsidRPr="00254E5A">
        <w:rPr>
          <w:rFonts w:ascii="Times New Roman" w:eastAsia="Times New Roman" w:hAnsi="Times New Roman" w:cs="Times New Roman"/>
          <w:color w:val="303030"/>
          <w:sz w:val="18"/>
          <w:szCs w:val="18"/>
        </w:rPr>
        <w:t>Действующее жилищное законодательство предусматривает возможность признания жилого помещения непригодным для проживания по основаниям и в порядке, который установлен Правительством Российской Федерации (</w:t>
      </w:r>
      <w:proofErr w:type="gramStart"/>
      <w:r w:rsidRPr="00254E5A">
        <w:rPr>
          <w:rFonts w:ascii="Times New Roman" w:eastAsia="Times New Roman" w:hAnsi="Times New Roman" w:cs="Times New Roman"/>
          <w:color w:val="303030"/>
          <w:sz w:val="18"/>
          <w:szCs w:val="18"/>
        </w:rPr>
        <w:t>ч</w:t>
      </w:r>
      <w:proofErr w:type="gramEnd"/>
      <w:r w:rsidRPr="00254E5A">
        <w:rPr>
          <w:rFonts w:ascii="Times New Roman" w:eastAsia="Times New Roman" w:hAnsi="Times New Roman" w:cs="Times New Roman"/>
          <w:color w:val="303030"/>
          <w:sz w:val="18"/>
          <w:szCs w:val="18"/>
        </w:rPr>
        <w:t>. 4 ст. 15 Жилищного кодекса РФ).</w:t>
      </w:r>
    </w:p>
    <w:p w:rsidR="00254E5A" w:rsidRPr="00254E5A" w:rsidRDefault="00254E5A" w:rsidP="00254E5A">
      <w:pPr>
        <w:spacing w:after="0" w:line="240" w:lineRule="auto"/>
        <w:ind w:firstLine="708"/>
        <w:jc w:val="both"/>
        <w:rPr>
          <w:rFonts w:ascii="Times New Roman" w:eastAsia="Times New Roman" w:hAnsi="Times New Roman" w:cs="Times New Roman"/>
          <w:color w:val="303030"/>
          <w:sz w:val="18"/>
          <w:szCs w:val="18"/>
        </w:rPr>
      </w:pPr>
      <w:r w:rsidRPr="00254E5A">
        <w:rPr>
          <w:rFonts w:ascii="Times New Roman" w:eastAsia="Times New Roman" w:hAnsi="Times New Roman" w:cs="Times New Roman"/>
          <w:color w:val="303030"/>
          <w:sz w:val="18"/>
          <w:szCs w:val="18"/>
        </w:rPr>
        <w:t>Постановлением Правительства РФ от 28.01.2006 № 47 утверждено Положение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254E5A" w:rsidRPr="00254E5A" w:rsidRDefault="00254E5A" w:rsidP="00254E5A">
      <w:pPr>
        <w:spacing w:after="0" w:line="240" w:lineRule="auto"/>
        <w:ind w:firstLine="708"/>
        <w:jc w:val="both"/>
        <w:rPr>
          <w:rFonts w:ascii="Times New Roman" w:eastAsia="Times New Roman" w:hAnsi="Times New Roman" w:cs="Times New Roman"/>
          <w:color w:val="303030"/>
          <w:sz w:val="18"/>
          <w:szCs w:val="18"/>
        </w:rPr>
      </w:pPr>
      <w:r w:rsidRPr="00254E5A">
        <w:rPr>
          <w:rFonts w:ascii="Times New Roman" w:eastAsia="Times New Roman" w:hAnsi="Times New Roman" w:cs="Times New Roman"/>
          <w:color w:val="303030"/>
          <w:sz w:val="18"/>
          <w:szCs w:val="18"/>
        </w:rPr>
        <w:t>В соответствии с указанным Положением решение о признании дома аварийным и непригодным для проживания применительно к муниципальному жилому фонду принимается межведомственной комиссией, созданной органом местного самоуправления.</w:t>
      </w:r>
    </w:p>
    <w:p w:rsidR="00254E5A" w:rsidRPr="00254E5A" w:rsidRDefault="00254E5A" w:rsidP="00254E5A">
      <w:pPr>
        <w:spacing w:after="0" w:line="240" w:lineRule="auto"/>
        <w:ind w:firstLine="708"/>
        <w:jc w:val="both"/>
        <w:rPr>
          <w:rFonts w:ascii="Times New Roman" w:eastAsia="Times New Roman" w:hAnsi="Times New Roman" w:cs="Times New Roman"/>
          <w:color w:val="303030"/>
          <w:sz w:val="18"/>
          <w:szCs w:val="18"/>
        </w:rPr>
      </w:pPr>
      <w:r w:rsidRPr="00254E5A">
        <w:rPr>
          <w:rFonts w:ascii="Times New Roman" w:eastAsia="Times New Roman" w:hAnsi="Times New Roman" w:cs="Times New Roman"/>
          <w:color w:val="303030"/>
          <w:sz w:val="18"/>
          <w:szCs w:val="18"/>
        </w:rPr>
        <w:t>На основании полученного заключения орган местного самоуправления принимает решение и издает 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w:t>
      </w:r>
    </w:p>
    <w:p w:rsidR="00254E5A" w:rsidRPr="00254E5A" w:rsidRDefault="00254E5A" w:rsidP="00254E5A">
      <w:pPr>
        <w:spacing w:after="0" w:line="240" w:lineRule="auto"/>
        <w:ind w:firstLine="708"/>
        <w:jc w:val="both"/>
        <w:rPr>
          <w:rFonts w:ascii="Times New Roman" w:eastAsia="Times New Roman" w:hAnsi="Times New Roman" w:cs="Times New Roman"/>
          <w:color w:val="303030"/>
          <w:sz w:val="18"/>
          <w:szCs w:val="18"/>
        </w:rPr>
      </w:pPr>
      <w:proofErr w:type="gramStart"/>
      <w:r w:rsidRPr="00254E5A">
        <w:rPr>
          <w:rFonts w:ascii="Times New Roman" w:eastAsia="Times New Roman" w:hAnsi="Times New Roman" w:cs="Times New Roman"/>
          <w:color w:val="303030"/>
          <w:sz w:val="18"/>
          <w:szCs w:val="18"/>
        </w:rPr>
        <w:t xml:space="preserve">Граждане, которые проживали по договору социального найма, подлежат выселению органом местного самоуправления, принявшим решение о сносе такого дома, из занимаемых помещений с </w:t>
      </w:r>
      <w:r w:rsidRPr="00254E5A">
        <w:rPr>
          <w:rFonts w:ascii="Times New Roman" w:eastAsia="Times New Roman" w:hAnsi="Times New Roman" w:cs="Times New Roman"/>
          <w:color w:val="303030"/>
          <w:sz w:val="18"/>
          <w:szCs w:val="18"/>
        </w:rPr>
        <w:lastRenderedPageBreak/>
        <w:t>предоставлением другого благоустроенного жилого помещения по договорам социального найма в соответствии со ст.ст. 86, 89 Жилищного кодекса РФ.</w:t>
      </w:r>
      <w:proofErr w:type="gramEnd"/>
    </w:p>
    <w:p w:rsidR="00254E5A" w:rsidRPr="00254E5A" w:rsidRDefault="00254E5A" w:rsidP="00254E5A">
      <w:pPr>
        <w:spacing w:after="0" w:line="240" w:lineRule="auto"/>
        <w:ind w:firstLine="708"/>
        <w:jc w:val="both"/>
        <w:rPr>
          <w:rFonts w:ascii="Times New Roman" w:eastAsia="Times New Roman" w:hAnsi="Times New Roman" w:cs="Times New Roman"/>
          <w:color w:val="303030"/>
          <w:sz w:val="18"/>
          <w:szCs w:val="18"/>
        </w:rPr>
      </w:pPr>
      <w:r w:rsidRPr="00254E5A">
        <w:rPr>
          <w:rFonts w:ascii="Times New Roman" w:eastAsia="Times New Roman" w:hAnsi="Times New Roman" w:cs="Times New Roman"/>
          <w:color w:val="303030"/>
          <w:sz w:val="18"/>
          <w:szCs w:val="18"/>
        </w:rPr>
        <w:t xml:space="preserve">Предоставляемые помещения должны быть равнозначными по общей </w:t>
      </w:r>
      <w:proofErr w:type="gramStart"/>
      <w:r w:rsidRPr="00254E5A">
        <w:rPr>
          <w:rFonts w:ascii="Times New Roman" w:eastAsia="Times New Roman" w:hAnsi="Times New Roman" w:cs="Times New Roman"/>
          <w:color w:val="303030"/>
          <w:sz w:val="18"/>
          <w:szCs w:val="18"/>
        </w:rPr>
        <w:t>площади</w:t>
      </w:r>
      <w:proofErr w:type="gramEnd"/>
      <w:r w:rsidRPr="00254E5A">
        <w:rPr>
          <w:rFonts w:ascii="Times New Roman" w:eastAsia="Times New Roman" w:hAnsi="Times New Roman" w:cs="Times New Roman"/>
          <w:color w:val="303030"/>
          <w:sz w:val="18"/>
          <w:szCs w:val="18"/>
        </w:rPr>
        <w:t xml:space="preserve"> ранее занимаемым жилым помещениям, отвечать установленным требованиям и находиться в черте данного населенного пункта. Кроме того, в силу ст. 57 Жилищного кодекса РФ жилые помещения по договорам социального найма гражданам, подлежащим выселению в связи со сносом дома, предоставляются вне очереди.</w:t>
      </w:r>
    </w:p>
    <w:p w:rsidR="00254E5A" w:rsidRPr="00254E5A" w:rsidRDefault="00254E5A" w:rsidP="00254E5A">
      <w:pPr>
        <w:spacing w:after="0" w:line="240" w:lineRule="auto"/>
        <w:ind w:firstLine="708"/>
        <w:jc w:val="both"/>
        <w:rPr>
          <w:rFonts w:ascii="Times New Roman" w:eastAsia="Times New Roman" w:hAnsi="Times New Roman" w:cs="Times New Roman"/>
          <w:color w:val="303030"/>
          <w:sz w:val="18"/>
          <w:szCs w:val="18"/>
        </w:rPr>
      </w:pPr>
      <w:r w:rsidRPr="00254E5A">
        <w:rPr>
          <w:rFonts w:ascii="Times New Roman" w:eastAsia="Times New Roman" w:hAnsi="Times New Roman" w:cs="Times New Roman"/>
          <w:color w:val="303030"/>
          <w:sz w:val="18"/>
          <w:szCs w:val="18"/>
        </w:rPr>
        <w:t xml:space="preserve">Таким образом,   для решения вопроса о признании дома аварийным необходимо обратиться  в орган местного самоуправления. </w:t>
      </w:r>
    </w:p>
    <w:p w:rsidR="00254E5A" w:rsidRPr="00254E5A" w:rsidRDefault="00254E5A" w:rsidP="00254E5A">
      <w:pPr>
        <w:rPr>
          <w:rFonts w:ascii="Times New Roman" w:hAnsi="Times New Roman" w:cs="Times New Roman"/>
          <w:sz w:val="18"/>
          <w:szCs w:val="18"/>
        </w:rPr>
      </w:pPr>
    </w:p>
    <w:p w:rsidR="00254E5A" w:rsidRPr="00254E5A" w:rsidRDefault="00254E5A" w:rsidP="00254E5A">
      <w:pPr>
        <w:spacing w:after="0" w:line="319" w:lineRule="atLeast"/>
        <w:rPr>
          <w:rFonts w:ascii="Times New Roman" w:eastAsia="Times New Roman" w:hAnsi="Times New Roman" w:cs="Times New Roman"/>
          <w:b/>
          <w:sz w:val="18"/>
          <w:szCs w:val="18"/>
        </w:rPr>
      </w:pPr>
      <w:r w:rsidRPr="00254E5A">
        <w:rPr>
          <w:rFonts w:ascii="Times New Roman" w:eastAsia="Times New Roman" w:hAnsi="Times New Roman" w:cs="Times New Roman"/>
          <w:b/>
          <w:sz w:val="18"/>
          <w:szCs w:val="18"/>
        </w:rPr>
        <w:t xml:space="preserve">Вопрос: могут ли судебные приставы  взыскать задолженность по алиментам  более 50% от заработка? </w:t>
      </w:r>
    </w:p>
    <w:p w:rsidR="00254E5A" w:rsidRPr="00254E5A" w:rsidRDefault="00254E5A" w:rsidP="00254E5A">
      <w:pPr>
        <w:spacing w:after="0" w:line="319" w:lineRule="atLeast"/>
        <w:rPr>
          <w:rFonts w:ascii="Times New Roman" w:eastAsia="Times New Roman" w:hAnsi="Times New Roman" w:cs="Times New Roman"/>
          <w:sz w:val="18"/>
          <w:szCs w:val="18"/>
        </w:rPr>
      </w:pPr>
    </w:p>
    <w:p w:rsidR="00254E5A" w:rsidRPr="00254E5A" w:rsidRDefault="00254E5A" w:rsidP="00254E5A">
      <w:pPr>
        <w:spacing w:after="0" w:line="319" w:lineRule="atLeast"/>
        <w:ind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xml:space="preserve">Разъяснение:   </w:t>
      </w:r>
      <w:proofErr w:type="gramStart"/>
      <w:r w:rsidRPr="00254E5A">
        <w:rPr>
          <w:rFonts w:ascii="Times New Roman" w:eastAsia="Times New Roman" w:hAnsi="Times New Roman" w:cs="Times New Roman"/>
          <w:sz w:val="18"/>
          <w:szCs w:val="18"/>
        </w:rPr>
        <w:t>ч</w:t>
      </w:r>
      <w:proofErr w:type="gramEnd"/>
      <w:r w:rsidRPr="00254E5A">
        <w:rPr>
          <w:rFonts w:ascii="Times New Roman" w:eastAsia="Times New Roman" w:hAnsi="Times New Roman" w:cs="Times New Roman"/>
          <w:sz w:val="18"/>
          <w:szCs w:val="18"/>
        </w:rPr>
        <w:t>. 2 ст. 99 Федерального закона от 02.10.2007 №229-ФЗ «Об исполнительном производстве» предусмотрено, что  при исполнении исполнительного документа (нескольких исполнительных документов) с должника-гражданина может быть удержано не более пятидесяти процентов заработной платы и иных доходов.  Ограничение размера удержания из заработной платы и иных доходов должника-гражданина, установленное частью 2 настоящей статьи, не применяется при взыскании алиментов на несовершеннолетних детей, возмещении вреда, причиненного здоровью, возмещении вреда в связи со смертью кормильца и возмещении ущерба, причиненного преступлением. В этих случаях размер удержания из заработной платы и иных доходов должника-гражданина не может превышать семидесяти процентов.</w:t>
      </w:r>
    </w:p>
    <w:p w:rsidR="00254E5A" w:rsidRPr="00254E5A" w:rsidRDefault="00254E5A" w:rsidP="00254E5A">
      <w:pPr>
        <w:rPr>
          <w:rFonts w:ascii="Times New Roman" w:hAnsi="Times New Roman" w:cs="Times New Roman"/>
          <w:sz w:val="18"/>
          <w:szCs w:val="18"/>
        </w:rPr>
      </w:pPr>
    </w:p>
    <w:p w:rsidR="00254E5A" w:rsidRPr="00CE3C22" w:rsidRDefault="00254E5A" w:rsidP="00254E5A">
      <w:pPr>
        <w:spacing w:before="24" w:after="336" w:line="240" w:lineRule="auto"/>
        <w:ind w:right="30"/>
        <w:jc w:val="center"/>
        <w:rPr>
          <w:rFonts w:ascii="Times New Roman" w:eastAsia="Times New Roman" w:hAnsi="Times New Roman" w:cs="Times New Roman"/>
          <w:b/>
          <w:sz w:val="24"/>
          <w:szCs w:val="24"/>
          <w:u w:val="single"/>
        </w:rPr>
      </w:pPr>
      <w:r w:rsidRPr="00CE3C22">
        <w:rPr>
          <w:rFonts w:ascii="Times New Roman" w:eastAsia="Times New Roman" w:hAnsi="Times New Roman" w:cs="Times New Roman"/>
          <w:b/>
          <w:sz w:val="24"/>
          <w:szCs w:val="24"/>
          <w:u w:val="single"/>
        </w:rPr>
        <w:t>Ответственность за поддельный больничный лист</w:t>
      </w:r>
    </w:p>
    <w:p w:rsidR="00254E5A" w:rsidRPr="00254E5A" w:rsidRDefault="00254E5A" w:rsidP="00254E5A">
      <w:pPr>
        <w:spacing w:after="0" w:line="240" w:lineRule="auto"/>
        <w:ind w:right="30"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xml:space="preserve">В соответствии со ст. 59 Федерального закона от 21.11.2011 № 323-ФЗ «Об основах охраны здоровья граждан в Российской Федерации» листок нетрудоспособности выдается в форме документа на бумажном носителе или (с письменного согласия пациента) формируется в виде электронного документа, подписанного с использованием усиленной квалифицированной электронной подписи медицинским работником и медицинской организацией. </w:t>
      </w:r>
    </w:p>
    <w:p w:rsidR="00254E5A" w:rsidRPr="00254E5A" w:rsidRDefault="00254E5A" w:rsidP="00254E5A">
      <w:pPr>
        <w:spacing w:after="0" w:line="240" w:lineRule="auto"/>
        <w:ind w:right="30"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xml:space="preserve">Форма бланка листка нетрудоспособности утверждена приказом Министерства здравоохранения и социального развития Российской Федерации от 26.04.2011 № 347н. Согласно Приказу </w:t>
      </w:r>
      <w:proofErr w:type="spellStart"/>
      <w:r w:rsidRPr="00254E5A">
        <w:rPr>
          <w:rFonts w:ascii="Times New Roman" w:eastAsia="Times New Roman" w:hAnsi="Times New Roman" w:cs="Times New Roman"/>
          <w:sz w:val="18"/>
          <w:szCs w:val="18"/>
        </w:rPr>
        <w:t>Минздравсоцразвития</w:t>
      </w:r>
      <w:proofErr w:type="spellEnd"/>
      <w:r w:rsidRPr="00254E5A">
        <w:rPr>
          <w:rFonts w:ascii="Times New Roman" w:eastAsia="Times New Roman" w:hAnsi="Times New Roman" w:cs="Times New Roman"/>
          <w:sz w:val="18"/>
          <w:szCs w:val="18"/>
        </w:rPr>
        <w:t xml:space="preserve"> России от 29.06.2011 № 624н «Об утверждении Порядка выдачи листков нетрудоспособности» выдача листков нетрудоспособности осуществляется лицами, имеющими в соответствии с законодательством Российской Федерации о лицензировании, лицензию на медицинскую деятельность, включая работы (услуги) по экспертизе временной нетрудоспособности. </w:t>
      </w:r>
    </w:p>
    <w:p w:rsidR="00254E5A" w:rsidRPr="00254E5A" w:rsidRDefault="00254E5A" w:rsidP="00254E5A">
      <w:pPr>
        <w:spacing w:after="0" w:line="240" w:lineRule="auto"/>
        <w:ind w:right="30"/>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Так, выдача и продление листка нетрудоспособности осуществляется медицинским работником после осмотра гражданина и записи данных о состоянии его здоровья в медицинской карте амбулаторного (стационарного) больного, обосновывающей необходимость временного освобождения от работы.</w:t>
      </w:r>
    </w:p>
    <w:p w:rsidR="00254E5A" w:rsidRPr="00254E5A" w:rsidRDefault="00254E5A" w:rsidP="00254E5A">
      <w:pPr>
        <w:spacing w:after="0" w:line="240" w:lineRule="auto"/>
        <w:ind w:right="30"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xml:space="preserve">Кроме того, выдача листков нетрудоспособности осуществляется только при предъявлении гражданином документа, удостоверяющего личность. </w:t>
      </w:r>
    </w:p>
    <w:p w:rsidR="00254E5A" w:rsidRPr="00254E5A" w:rsidRDefault="00254E5A" w:rsidP="00254E5A">
      <w:pPr>
        <w:spacing w:after="0" w:line="240" w:lineRule="auto"/>
        <w:ind w:right="30"/>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xml:space="preserve">      </w:t>
      </w:r>
      <w:r w:rsidRPr="00254E5A">
        <w:rPr>
          <w:rFonts w:ascii="Times New Roman" w:eastAsia="Times New Roman" w:hAnsi="Times New Roman" w:cs="Times New Roman"/>
          <w:sz w:val="18"/>
          <w:szCs w:val="18"/>
        </w:rPr>
        <w:tab/>
        <w:t xml:space="preserve">В последнее время все больше интернет сайтов предлагают оформление больничных листов за определенную плату и доставку на дом, без фактического проведения медицинского осмотра, что является нарушением действующего законодательства. </w:t>
      </w:r>
    </w:p>
    <w:p w:rsidR="00254E5A" w:rsidRPr="00254E5A" w:rsidRDefault="00254E5A" w:rsidP="00254E5A">
      <w:pPr>
        <w:spacing w:after="0" w:line="240" w:lineRule="auto"/>
        <w:ind w:right="30" w:firstLine="708"/>
        <w:jc w:val="both"/>
        <w:rPr>
          <w:rFonts w:ascii="Times New Roman" w:eastAsia="Times New Roman" w:hAnsi="Times New Roman" w:cs="Times New Roman"/>
          <w:sz w:val="18"/>
          <w:szCs w:val="18"/>
        </w:rPr>
      </w:pPr>
      <w:r w:rsidRPr="00254E5A">
        <w:rPr>
          <w:rFonts w:ascii="Times New Roman" w:eastAsia="Times New Roman" w:hAnsi="Times New Roman" w:cs="Times New Roman"/>
          <w:sz w:val="18"/>
          <w:szCs w:val="18"/>
        </w:rPr>
        <w:t xml:space="preserve">Изготовление или сбыт поддельных документов, штампов, печатей, бланков, а также использование заведомо подложного документа являются уголовно наказуемыми деяниями, за которые ст. 327 Уголовного кодекса РФ предусмотрена уголовная ответственность вплоть до лишения свободы на срок до двух лет. </w:t>
      </w:r>
    </w:p>
    <w:p w:rsidR="00254E5A" w:rsidRPr="00254E5A" w:rsidRDefault="00254E5A" w:rsidP="00254E5A">
      <w:pPr>
        <w:pBdr>
          <w:bottom w:val="single" w:sz="6" w:space="1" w:color="auto"/>
        </w:pBdr>
        <w:spacing w:after="0" w:line="240" w:lineRule="auto"/>
        <w:rPr>
          <w:rFonts w:ascii="Times New Roman" w:hAnsi="Times New Roman" w:cs="Times New Roman"/>
          <w:sz w:val="18"/>
          <w:szCs w:val="18"/>
        </w:rPr>
      </w:pPr>
    </w:p>
    <w:p w:rsidR="00254E5A" w:rsidRDefault="00254E5A" w:rsidP="00063842">
      <w:pPr>
        <w:spacing w:after="0" w:line="240" w:lineRule="auto"/>
        <w:ind w:firstLine="709"/>
        <w:jc w:val="both"/>
        <w:rPr>
          <w:rFonts w:ascii="Times New Roman" w:eastAsia="Times New Roman" w:hAnsi="Times New Roman" w:cs="Times New Roman"/>
          <w:sz w:val="18"/>
          <w:szCs w:val="18"/>
          <w:lang w:eastAsia="ru-RU"/>
        </w:rPr>
      </w:pP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Одним из важных направлений деятельности органов прокуратуры является надзор за соблюдением законодательства при содержании подозреваемых и обвиняемых в изоляторах временного содержания (далее – ИВС) органов внутренних дел.</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Порядок и условия содержания подозреваемых и обвиняемых под стражей в ИВС, права и обязанности указанных лиц регулируются Федеральным законом от 15.07.1995 № 103-ФЗ "О содержании под стражей подозреваемых и обвиняемых в совершении преступлений", а также постановлением Правительства РФ от 11.04.2005 № 205.</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Прокурорские работники ежедневно проводят проверки исполнения данного законодательства. Особое внимание обращается на основания заключения под стражу, сроки содержания, изоляцию и раздельное содержание разных категорий подозреваемых, обвиняемых, подсудимых, а также лиц, арестованных в административном порядке, на оказание задержанным и заключенным под стражу медицинской помощи, надлежащее материально-бытовое и санитарно-гигиеническое обеспечение, соблюдение противопожарных норм и правил.</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Основания и сроки содержания под стражей в ИВС различаются в зависимости о категории лиц:</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lastRenderedPageBreak/>
        <w:t>- лица, задержанные по подозрению в совершении преступлений: решение о задержании принимается должностными лицами органов дознания, предварительного следствия в отношении лиц, подозреваемых в совершении преступлений, за совершение которых может быть назначено наказание в виде лишения свободы – на срок до 48 часов;</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 xml:space="preserve">- подозреваемые и обвиняемые, которым в качестве меры пресечения судом избрано заключение под стражу – на срок, указанный в постановлении суда; данные лица содержатся в ИВС </w:t>
      </w:r>
      <w:proofErr w:type="gramStart"/>
      <w:r w:rsidRPr="00254E5A">
        <w:rPr>
          <w:color w:val="000000"/>
          <w:sz w:val="18"/>
          <w:szCs w:val="18"/>
        </w:rPr>
        <w:t>до</w:t>
      </w:r>
      <w:proofErr w:type="gramEnd"/>
      <w:r w:rsidRPr="00254E5A">
        <w:rPr>
          <w:color w:val="000000"/>
          <w:sz w:val="18"/>
          <w:szCs w:val="18"/>
        </w:rPr>
        <w:t xml:space="preserve"> </w:t>
      </w:r>
      <w:proofErr w:type="gramStart"/>
      <w:r w:rsidRPr="00254E5A">
        <w:rPr>
          <w:color w:val="000000"/>
          <w:sz w:val="18"/>
          <w:szCs w:val="18"/>
        </w:rPr>
        <w:t>их</w:t>
      </w:r>
      <w:proofErr w:type="gramEnd"/>
      <w:r w:rsidRPr="00254E5A">
        <w:rPr>
          <w:color w:val="000000"/>
          <w:sz w:val="18"/>
          <w:szCs w:val="18"/>
        </w:rPr>
        <w:t xml:space="preserve"> </w:t>
      </w:r>
      <w:proofErr w:type="spellStart"/>
      <w:r w:rsidRPr="00254E5A">
        <w:rPr>
          <w:color w:val="000000"/>
          <w:sz w:val="18"/>
          <w:szCs w:val="18"/>
        </w:rPr>
        <w:t>этапирования</w:t>
      </w:r>
      <w:proofErr w:type="spellEnd"/>
      <w:r w:rsidRPr="00254E5A">
        <w:rPr>
          <w:color w:val="000000"/>
          <w:sz w:val="18"/>
          <w:szCs w:val="18"/>
        </w:rPr>
        <w:t xml:space="preserve"> в следственный изолятор;</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 xml:space="preserve">- осужденные, которым приговором суда назначено наказание в виде лишения свободы – </w:t>
      </w:r>
      <w:proofErr w:type="gramStart"/>
      <w:r w:rsidRPr="00254E5A">
        <w:rPr>
          <w:color w:val="000000"/>
          <w:sz w:val="18"/>
          <w:szCs w:val="18"/>
        </w:rPr>
        <w:t>до</w:t>
      </w:r>
      <w:proofErr w:type="gramEnd"/>
      <w:r w:rsidRPr="00254E5A">
        <w:rPr>
          <w:color w:val="000000"/>
          <w:sz w:val="18"/>
          <w:szCs w:val="18"/>
        </w:rPr>
        <w:t xml:space="preserve"> </w:t>
      </w:r>
      <w:proofErr w:type="gramStart"/>
      <w:r w:rsidRPr="00254E5A">
        <w:rPr>
          <w:color w:val="000000"/>
          <w:sz w:val="18"/>
          <w:szCs w:val="18"/>
        </w:rPr>
        <w:t>их</w:t>
      </w:r>
      <w:proofErr w:type="gramEnd"/>
      <w:r w:rsidRPr="00254E5A">
        <w:rPr>
          <w:color w:val="000000"/>
          <w:sz w:val="18"/>
          <w:szCs w:val="18"/>
        </w:rPr>
        <w:t xml:space="preserve"> </w:t>
      </w:r>
      <w:proofErr w:type="spellStart"/>
      <w:r w:rsidRPr="00254E5A">
        <w:rPr>
          <w:color w:val="000000"/>
          <w:sz w:val="18"/>
          <w:szCs w:val="18"/>
        </w:rPr>
        <w:t>этапирования</w:t>
      </w:r>
      <w:proofErr w:type="spellEnd"/>
      <w:r w:rsidRPr="00254E5A">
        <w:rPr>
          <w:color w:val="000000"/>
          <w:sz w:val="18"/>
          <w:szCs w:val="18"/>
        </w:rPr>
        <w:t xml:space="preserve"> в исправительное учреждение, либо </w:t>
      </w:r>
      <w:proofErr w:type="spellStart"/>
      <w:r w:rsidRPr="00254E5A">
        <w:rPr>
          <w:color w:val="000000"/>
          <w:sz w:val="18"/>
          <w:szCs w:val="18"/>
        </w:rPr>
        <w:t>этапированные</w:t>
      </w:r>
      <w:proofErr w:type="spellEnd"/>
      <w:r w:rsidRPr="00254E5A">
        <w:rPr>
          <w:color w:val="000000"/>
          <w:sz w:val="18"/>
          <w:szCs w:val="18"/>
        </w:rPr>
        <w:t xml:space="preserve"> из исправительных учреждений для участия в судебных заседаниях либо следственных действиях;</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 xml:space="preserve">- лица, которым по решению суда назначено наказание за совершение административных правонарушений в виде административного ареста – срок ареста указывается в постановлении суда и в соответствии со ст. 3.9 </w:t>
      </w:r>
      <w:proofErr w:type="spellStart"/>
      <w:r w:rsidRPr="00254E5A">
        <w:rPr>
          <w:color w:val="000000"/>
          <w:sz w:val="18"/>
          <w:szCs w:val="18"/>
        </w:rPr>
        <w:t>КоАП</w:t>
      </w:r>
      <w:proofErr w:type="spellEnd"/>
      <w:r w:rsidRPr="00254E5A">
        <w:rPr>
          <w:color w:val="000000"/>
          <w:sz w:val="18"/>
          <w:szCs w:val="18"/>
        </w:rPr>
        <w:t xml:space="preserve"> РФ составляет не более 15 суток, а за совершение отдельных административных правонарушений – не более 30 суток.</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proofErr w:type="gramStart"/>
      <w:r w:rsidRPr="00254E5A">
        <w:rPr>
          <w:color w:val="000000"/>
          <w:sz w:val="18"/>
          <w:szCs w:val="18"/>
        </w:rPr>
        <w:t>Лица, содержащиеся в ИВС имеют право вести переписку и пользоваться письменными принадлежностями, а также получать бесплатное питание, материально-бытовое и медико-санитарное обеспечение, восьмичасовой сон в ночное время, ежедневную прогулку продолжительностью не менее одного часа, пользоваться собственными постельными принадлежностями, литературой и изданиями периодической печати из библиотеки места содержания под стражей либо приобретенными через администрацию места содержания под стражей в торговой сети, а</w:t>
      </w:r>
      <w:proofErr w:type="gramEnd"/>
      <w:r w:rsidRPr="00254E5A">
        <w:rPr>
          <w:color w:val="000000"/>
          <w:sz w:val="18"/>
          <w:szCs w:val="18"/>
        </w:rPr>
        <w:t xml:space="preserve"> также настольными играми.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 xml:space="preserve">Действующим законодательством предусмотрено раздельное содержание под стражей некоторых категорий лиц. Так, раздельно содержатся: мужчины и женщины; несовершеннолетние и взрослые; подозреваемые и обвиняемые с осужденными, </w:t>
      </w:r>
      <w:proofErr w:type="gramStart"/>
      <w:r w:rsidRPr="00254E5A">
        <w:rPr>
          <w:color w:val="000000"/>
          <w:sz w:val="18"/>
          <w:szCs w:val="18"/>
        </w:rPr>
        <w:t>приговоры</w:t>
      </w:r>
      <w:proofErr w:type="gramEnd"/>
      <w:r w:rsidRPr="00254E5A">
        <w:rPr>
          <w:color w:val="000000"/>
          <w:sz w:val="18"/>
          <w:szCs w:val="18"/>
        </w:rPr>
        <w:t xml:space="preserve"> в отношении которых вступили в законную силу; подозреваемые и обвиняемые по одному уголовному делу; впервые привлекаемые к уголовной ответственности и лица, ранее содержавшиеся в местах лишения свободы. Также отдельно от других содержатся подозреваемые и обвиняемые в совершении некоторых преступлений (убийство; умышленное причинение тяжкого вреда здоровью; изнасилование; насильственные действия сексуального характера; грабеж; разбой и др.).</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Согласно ст. 39 Федерального закона «О прокуратуре РФ» при осуществлении надзора за исполнением законов в ИВС прокурор вправе:</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-посещать в любое время помещения ИВС;</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-опрашивать задержанных, заключенных под стражу, осужденных и лиц, подвергнутых мерам принудительного характера;</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-знакомиться с документами, на основании которых эти лица задержаны, заключены под стражу, осуждены либо подвергнуты мерам принудительного характера, с оперативными материалами;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-требовать от администрации создания условий, обеспечивающих права задержанных, заключенных под стражу, осужденных и лиц, подвергнутых мерам принудительного характера, проверять соответствие законодательству РФ приказов, распоряжений, постановлений администрации ИВС, требовать объяснения от должностных лиц, вносить протесты и представления, возбуждать производства об административных правонарушениях. До рассмотрения протеста действие опротестованного акта администрацией учреждения приостанавливается;</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-отменять дисциплинарные взыскания, наложенные в нарушение закона на лиц, заключенных под стражу, осужденных, немедленно освобождать их своим постановлением из штрафного изолятора, помещения камерного типа, карцера, одиночной камеры, дисциплинарного изолятора.</w:t>
      </w:r>
    </w:p>
    <w:p w:rsidR="00254E5A" w:rsidRDefault="00254E5A" w:rsidP="00254E5A">
      <w:pPr>
        <w:pStyle w:val="af0"/>
        <w:pBdr>
          <w:bottom w:val="single" w:sz="6" w:space="1" w:color="auto"/>
        </w:pBdr>
        <w:shd w:val="clear" w:color="auto" w:fill="FFFFFF"/>
        <w:spacing w:before="0" w:beforeAutospacing="0" w:after="0" w:afterAutospacing="0"/>
        <w:ind w:firstLine="709"/>
        <w:jc w:val="both"/>
        <w:rPr>
          <w:color w:val="000000"/>
          <w:sz w:val="18"/>
          <w:szCs w:val="18"/>
        </w:rPr>
      </w:pPr>
      <w:r w:rsidRPr="00254E5A">
        <w:rPr>
          <w:color w:val="000000"/>
          <w:sz w:val="18"/>
          <w:szCs w:val="18"/>
        </w:rPr>
        <w:t>Прокурор или его заместитель обязан немедленно освободить своим постановлением каждого содержащегося без законных оснований в ИВС, либо в нарушение закона подвергнутого задержанию, предварительному заключению.</w:t>
      </w:r>
    </w:p>
    <w:p w:rsidR="00254E5A" w:rsidRPr="00254E5A" w:rsidRDefault="00254E5A" w:rsidP="00254E5A">
      <w:pPr>
        <w:pStyle w:val="af0"/>
        <w:pBdr>
          <w:bottom w:val="single" w:sz="6" w:space="1" w:color="auto"/>
        </w:pBdr>
        <w:shd w:val="clear" w:color="auto" w:fill="FFFFFF"/>
        <w:spacing w:before="0" w:beforeAutospacing="0" w:after="0" w:afterAutospacing="0"/>
        <w:ind w:firstLine="709"/>
        <w:jc w:val="both"/>
        <w:rPr>
          <w:color w:val="000000"/>
          <w:sz w:val="18"/>
          <w:szCs w:val="18"/>
        </w:rPr>
      </w:pPr>
    </w:p>
    <w:p w:rsidR="00254E5A" w:rsidRDefault="00254E5A" w:rsidP="00254E5A">
      <w:pPr>
        <w:rPr>
          <w:sz w:val="18"/>
          <w:szCs w:val="18"/>
        </w:rPr>
      </w:pP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Взаимодействие бизнеса и власти осуществляется, в первую очередь, посредством предоставления различного рода государственных и муниципальных услуг.</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Так, предприниматели обращаются в органы государственной власти и местного самоуправления с заявлениями о предоставлении земельных участков, выдаче градостроительных планов, разрешений на строительство, лицензий на право осуществления отдельных видов деятельности и по многим другим вопросам.</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 xml:space="preserve">Как показывает практика прокурорского надзора, нередко, органами публичной власти допускаются различного рода злоупотребления, </w:t>
      </w:r>
      <w:proofErr w:type="spellStart"/>
      <w:r w:rsidRPr="00254E5A">
        <w:rPr>
          <w:color w:val="000000"/>
          <w:sz w:val="18"/>
          <w:szCs w:val="18"/>
        </w:rPr>
        <w:t>истребуются</w:t>
      </w:r>
      <w:proofErr w:type="spellEnd"/>
      <w:r w:rsidRPr="00254E5A">
        <w:rPr>
          <w:color w:val="000000"/>
          <w:sz w:val="18"/>
          <w:szCs w:val="18"/>
        </w:rPr>
        <w:t xml:space="preserve"> дополнительные документы, необоснованно затягиваются сроки предоставления услуг, допускаются факты незаконных отказов в их предоставлении.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В целях недопущения таких нарушений, представляется необходимым разъяснить предпринимателям их права при предоставлении государственных и муниципальных услуг, а также способы их защиты.</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Государственная или муниципальная услуга - деятельность по реализации функций органа исполнительной власти, государственного внебюджетного фонда либо органа местного самоуправления, которая осуществляется по запросам заявителей в пределах установленных нормативными правовыми актами полномочий соответствующих органов и организаций.</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 xml:space="preserve">Нормативное правовое регулирование отношений, возникающих в связи с предоставлением государственных и муниципальных услуг, осуществляется в соответствии с Федеральным законом от </w:t>
      </w:r>
      <w:r w:rsidRPr="00254E5A">
        <w:rPr>
          <w:color w:val="000000"/>
          <w:sz w:val="18"/>
          <w:szCs w:val="18"/>
        </w:rPr>
        <w:lastRenderedPageBreak/>
        <w:t>27.07.2010 № 210-ФЗ «Об организации предоставления государственных и муниципальных услуг» и принятыми в соответствии с ним иными нормативными актами.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proofErr w:type="gramStart"/>
      <w:r w:rsidRPr="00254E5A">
        <w:rPr>
          <w:color w:val="000000"/>
          <w:sz w:val="18"/>
          <w:szCs w:val="18"/>
        </w:rPr>
        <w:t>Основными принципами предоставления государственных и муниципальных услуг являются: открытость деятельности органов, предоставляющих государственные и муниципальные услуги, и организаций, участвующих в их предоставлении; доступность обращения за предоставлением государственных и муниципальных услуг; возможность получения государственных и муниципальных услуг в электронной форме, если это не запрещено законом; заявительный порядок обращения за предоставлением государственных и муниципальных услуг;</w:t>
      </w:r>
      <w:proofErr w:type="gramEnd"/>
      <w:r w:rsidRPr="00254E5A">
        <w:rPr>
          <w:color w:val="000000"/>
          <w:sz w:val="18"/>
          <w:szCs w:val="18"/>
        </w:rPr>
        <w:t xml:space="preserve"> правомерность взимания с заявителей государственной пошлины и платы за предоставление государственных и муниципальных услуг, в случаях установленных законом.</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proofErr w:type="gramStart"/>
      <w:r w:rsidRPr="00254E5A">
        <w:rPr>
          <w:color w:val="000000"/>
          <w:sz w:val="18"/>
          <w:szCs w:val="18"/>
        </w:rPr>
        <w:t>Порядок обращения за государственной или муниципальной услугой, перечень документов, которые в обязательном порядке должны быть приложены к заявлению, а также срок предоставления государственной или муниципальной услуги предусмотрены административным регламентом, содержание которого доводится до сведения заинтересованных лиц посредством опубликования на официальных сайтах соответствующих органов или организаций, на порталах государственных и муниципальных услуг, на информационных стендах.</w:t>
      </w:r>
      <w:proofErr w:type="gramEnd"/>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 xml:space="preserve">При получении государственных и муниципальных услуг заявители имеют право </w:t>
      </w:r>
      <w:proofErr w:type="gramStart"/>
      <w:r w:rsidRPr="00254E5A">
        <w:rPr>
          <w:color w:val="000000"/>
          <w:sz w:val="18"/>
          <w:szCs w:val="18"/>
        </w:rPr>
        <w:t>на</w:t>
      </w:r>
      <w:proofErr w:type="gramEnd"/>
      <w:r w:rsidRPr="00254E5A">
        <w:rPr>
          <w:color w:val="000000"/>
          <w:sz w:val="18"/>
          <w:szCs w:val="18"/>
        </w:rPr>
        <w:t>:</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1) получение государственной или муниципальной услуги своевременно и в соответствии со стандартом предоставления государственной или муниципальной услуги;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2) получение полной, актуальной и достоверной информации о порядке предоставления государственных и муниципальных услуг, в том числе в электронной форме;</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3) получение государственных и муниципальных услуг в электронной форме, если это не запрещено законом, а также в иных формах, предусмотренных законодательством Российской Федерации, по выбору заявителя;</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4) досудебное (внесудебное) рассмотрение жалоб в процессе получения государственных и (или) муниципальных услуг;</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5) получение государственных и муниципальных услуг в многофункциональном центре.</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Государственные и муниципальные услуги предоставляются заявителям на бесплатной основе.</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Случаи, при которых государственные и муниципальные услуги  оказываются за счет заявителей, а также при которых взимается государственная пошлина, должны быть прямо предусмотрены в законе.</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При этом</w:t>
      </w:r>
      <w:proofErr w:type="gramStart"/>
      <w:r w:rsidRPr="00254E5A">
        <w:rPr>
          <w:color w:val="000000"/>
          <w:sz w:val="18"/>
          <w:szCs w:val="18"/>
        </w:rPr>
        <w:t>,</w:t>
      </w:r>
      <w:proofErr w:type="gramEnd"/>
      <w:r w:rsidRPr="00254E5A">
        <w:rPr>
          <w:color w:val="000000"/>
          <w:sz w:val="18"/>
          <w:szCs w:val="18"/>
        </w:rPr>
        <w:t xml:space="preserve"> в случаях исправления ошибок, допущенных по вине органа, многофункционального центра или их должностных лиц, плата с заявителей не взимается.</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Получение государственных и муниципальных услуг в электронной форме</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Возможность получения государственных и муниципальных услуг в электронной форме реализуется через Единый портал государственных и муниципальных услуг (функций), а также региональные порталы государственных и муниципальных услуг (функций).</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На региональных порталах предоставляется возможность получения сведений об услугах и обращения за предоставлением государственных и муниципальных услуг всех органов соответствующего субъекта Российской Федерации, если получение услуги в электронной форме не запрещено законом.</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В настоящее время существует техническая возможность получить в электронной форме через портал большинство оказываемых на территории области государственных услуг, а также муниципальных услуг значительного числа органов местного самоуправления региона.</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proofErr w:type="gramStart"/>
      <w:r w:rsidRPr="00254E5A">
        <w:rPr>
          <w:color w:val="000000"/>
          <w:sz w:val="18"/>
          <w:szCs w:val="18"/>
        </w:rPr>
        <w:t>Для получения возможности предоставления государственной или муниципальной услуги в электронной форме необходимо зарегистрироваться на портале, а также пройти идентификацию в одном из Центров обслуживания, расположенных на территории различных государственных учреждений (в том числе, в отделениях Пенсионного фонда, Почты России, в органах местного самоуправления, на территории отдельных банков – полный перечень Центров обслуживания и графики их работы имеются в соответствующем разделе портала</w:t>
      </w:r>
      <w:proofErr w:type="gramEnd"/>
      <w:r w:rsidRPr="00254E5A">
        <w:rPr>
          <w:color w:val="000000"/>
          <w:sz w:val="18"/>
          <w:szCs w:val="18"/>
        </w:rPr>
        <w:t xml:space="preserve"> </w:t>
      </w:r>
      <w:proofErr w:type="spellStart"/>
      <w:proofErr w:type="gramStart"/>
      <w:r w:rsidRPr="00254E5A">
        <w:rPr>
          <w:color w:val="000000"/>
          <w:sz w:val="18"/>
          <w:szCs w:val="18"/>
        </w:rPr>
        <w:t>gosuslugi.ru</w:t>
      </w:r>
      <w:proofErr w:type="spellEnd"/>
      <w:r w:rsidRPr="00254E5A">
        <w:rPr>
          <w:color w:val="000000"/>
          <w:sz w:val="18"/>
          <w:szCs w:val="18"/>
        </w:rPr>
        <w:t>).</w:t>
      </w:r>
      <w:proofErr w:type="gramEnd"/>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Для создания личного кабинета юридического лица необходимо предварительно создать учетную запись физического лица, являющегося законным представителем организации, либо имеющего право представлять интересы юридического лица по доверенности.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При подаче заявлений в электронной форме через портал у предпринимателей возникает преимущество в получении услуги вне очереди, а в отдельных случаях – снижается размер оплачиваемой государственной пошлины (для физических лиц), что ведет к экономии времени и средств, затраченных на оказание услуги.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Действия (бездействие) уполномоченных органов и их должностных лиц могут быть обжалованы в досудебном порядке.</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Жалоба подается в письменной форме на бумажном носителе, в электронной форме в орган, предоставляющий услугу, либо вышестоящий орган, руководителям организаций, участвующих в предоставлении услуг, учредителю многофункционального центра.</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В каких случаях заявитель может обратиться с жалобой:</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1) нарушение срока регистрации запроса о предоставлении государственной или муниципальной услуги.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2) нарушение срока предоставления государственной или муниципальной услуги.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для предоставления государственной или муниципальной услуги.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4) отказ в приеме документов, предоставление которых предусмотрено нормативными правовыми актами для предоставления государственной или муниципальной услуги, у заявителя.</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proofErr w:type="gramStart"/>
      <w:r w:rsidRPr="00254E5A">
        <w:rPr>
          <w:color w:val="000000"/>
          <w:sz w:val="18"/>
          <w:szCs w:val="18"/>
        </w:rPr>
        <w:lastRenderedPageBreak/>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6) затребование с заявителя при предоставлении государственной или муниципальной услуги платы, не предусмотренной нормативными правовыми актами.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proofErr w:type="gramStart"/>
      <w:r w:rsidRPr="00254E5A">
        <w:rPr>
          <w:color w:val="000000"/>
          <w:sz w:val="18"/>
          <w:szCs w:val="18"/>
        </w:rPr>
        <w:t>7) отказ органа, предоставляющего государственную или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8) нарушение срока или порядка выдачи документов по результатам предоставления государственной или муниципальной услуги.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Действия (бездействие) уполномоченных органов и их должностных лиц могут быть обжалованы в органы прокуратуры.</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Органы прокуратуры вправе проводить проверки в органах власти, оказывающих государственные и муниципальные услуги хозяйствующим субъектам, и организациях, участвующих в их предоставлении.</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 xml:space="preserve">Возбуждение дел об административных правонарушениях по ст. 5.63 </w:t>
      </w:r>
      <w:proofErr w:type="spellStart"/>
      <w:r w:rsidRPr="00254E5A">
        <w:rPr>
          <w:color w:val="000000"/>
          <w:sz w:val="18"/>
          <w:szCs w:val="18"/>
        </w:rPr>
        <w:t>КоАП</w:t>
      </w:r>
      <w:proofErr w:type="spellEnd"/>
      <w:r w:rsidRPr="00254E5A">
        <w:rPr>
          <w:color w:val="000000"/>
          <w:sz w:val="18"/>
          <w:szCs w:val="18"/>
        </w:rPr>
        <w:t xml:space="preserve"> РФ относятся к исключительной компетенции органов прокуратуры.</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Помимо привлечения к административной ответственности прокурор вправе опротестовать незаконное решение об отказе в предоставлении государственной или муниципальной услуги, внести представление об устранении нарушений прав хозяйствующего субъекта.</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 xml:space="preserve">Административная ответственность за нарушения со стороны должностных лиц, участвующих в предоставлении государственных и муниципальных услуг, установлена ст. 5.63 </w:t>
      </w:r>
      <w:proofErr w:type="spellStart"/>
      <w:r w:rsidRPr="00254E5A">
        <w:rPr>
          <w:color w:val="000000"/>
          <w:sz w:val="18"/>
          <w:szCs w:val="18"/>
        </w:rPr>
        <w:t>КоАП</w:t>
      </w:r>
      <w:proofErr w:type="spellEnd"/>
      <w:r w:rsidRPr="00254E5A">
        <w:rPr>
          <w:color w:val="000000"/>
          <w:sz w:val="18"/>
          <w:szCs w:val="18"/>
        </w:rPr>
        <w:t xml:space="preserve"> РФ.</w:t>
      </w:r>
    </w:p>
    <w:p w:rsidR="00254E5A" w:rsidRDefault="00254E5A" w:rsidP="00254E5A">
      <w:pPr>
        <w:pStyle w:val="af0"/>
        <w:pBdr>
          <w:bottom w:val="single" w:sz="6" w:space="1" w:color="auto"/>
        </w:pBdr>
        <w:shd w:val="clear" w:color="auto" w:fill="FFFFFF"/>
        <w:spacing w:before="0" w:beforeAutospacing="0" w:after="0" w:afterAutospacing="0"/>
        <w:ind w:firstLine="709"/>
        <w:jc w:val="both"/>
        <w:rPr>
          <w:color w:val="000000"/>
          <w:sz w:val="18"/>
          <w:szCs w:val="18"/>
        </w:rPr>
      </w:pPr>
      <w:r w:rsidRPr="00254E5A">
        <w:rPr>
          <w:color w:val="000000"/>
          <w:sz w:val="18"/>
          <w:szCs w:val="18"/>
        </w:rPr>
        <w:t xml:space="preserve">Срок давности привлечения к административной ответственности составляет 3 месяца </w:t>
      </w:r>
      <w:proofErr w:type="gramStart"/>
      <w:r w:rsidRPr="00254E5A">
        <w:rPr>
          <w:color w:val="000000"/>
          <w:sz w:val="18"/>
          <w:szCs w:val="18"/>
        </w:rPr>
        <w:t>с даты совершения</w:t>
      </w:r>
      <w:proofErr w:type="gramEnd"/>
      <w:r w:rsidRPr="00254E5A">
        <w:rPr>
          <w:color w:val="000000"/>
          <w:sz w:val="18"/>
          <w:szCs w:val="18"/>
        </w:rPr>
        <w:t xml:space="preserve"> административного правонарушения.</w:t>
      </w:r>
    </w:p>
    <w:p w:rsidR="00254E5A" w:rsidRDefault="00254E5A" w:rsidP="00254E5A">
      <w:pPr>
        <w:pStyle w:val="af0"/>
        <w:pBdr>
          <w:bottom w:val="single" w:sz="6" w:space="1" w:color="auto"/>
        </w:pBdr>
        <w:shd w:val="clear" w:color="auto" w:fill="FFFFFF"/>
        <w:spacing w:before="0" w:beforeAutospacing="0" w:after="0" w:afterAutospacing="0"/>
        <w:ind w:firstLine="709"/>
        <w:jc w:val="both"/>
        <w:rPr>
          <w:color w:val="000000"/>
          <w:sz w:val="18"/>
          <w:szCs w:val="18"/>
        </w:rPr>
      </w:pP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Федеральный закон от 24.11.1995 № 181-ФЗ «О социальной защите инвалидов в Российской Федерации» обязывает владельцев стоянок, в том числе около объектов социальной, инженерной и транспортной инфраструктур, мест отдыха, выделять парковочное пространство специально для людей, имеющих льготы.</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Согласно его нормам, не менее 10% от общего числа мест (но не менее 1 места) планируется для льготных пользователей.</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Бесплатная парковка транспортных сре</w:t>
      </w:r>
      <w:proofErr w:type="gramStart"/>
      <w:r w:rsidRPr="00254E5A">
        <w:rPr>
          <w:color w:val="000000"/>
          <w:sz w:val="18"/>
          <w:szCs w:val="18"/>
        </w:rPr>
        <w:t>дств пр</w:t>
      </w:r>
      <w:proofErr w:type="gramEnd"/>
      <w:r w:rsidRPr="00254E5A">
        <w:rPr>
          <w:color w:val="000000"/>
          <w:sz w:val="18"/>
          <w:szCs w:val="18"/>
        </w:rPr>
        <w:t>едусмотрена для  инвалидов I, II групп, а также инвалидов III группы в порядке, установленном Правительством Российской Федерации. Аналогичные требования закона распространяются и на транспортные средства, перевозящие таких инвалидов и (или) детей-инвалидов.</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Для парковки на выделенных местах на транспортных средствах должен быть установлен опознавательный знак «Инвалид».</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Места для инвалидов предназначены главным образом для того, чтобы малоподвижные люди и люди с ограниченными возможностями могли легко найти парковочное место возле государственных учреждений, магазинов, больниц и т.д.</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Порядок выдачи опознавательного знака «Инвалид» для индивидуального использования утвержден приказом Минтруда России от 04.07.2018 № 443н.</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Согласно приказу знак «Инвалид» имеют право оформлять только федеральные государственные учреждения медико-социальной экспертизы: федеральное бюро, главные бюро, бюро в городах и регионах (филиалы главных). Оформление происходит по месту жительства. После регистрации заявления знак должен быть оформлен в срок, не превышающий 1 месяц.</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На лицевой стороне знака «Инвалид» должен быть указан его порядковый номер, а также номер государственного учреждения и дата окончания срока действия знака либо запись «действует бессрочно». На оборотной стороне указывается фамилия, имя и отчество инвалида (ребенка-инвалида), дата его рождения, серия и номер справки, подтверждающей факт установления инвалидности, группа инвалидности (указывается прописью) или делается запись «категория «ребенок-инвалид», срок на который установлена инвалидность, дата выдачи знака.</w:t>
      </w:r>
    </w:p>
    <w:p w:rsidR="00254E5A" w:rsidRPr="00254E5A" w:rsidRDefault="00254E5A" w:rsidP="00254E5A">
      <w:pPr>
        <w:pStyle w:val="af0"/>
        <w:shd w:val="clear" w:color="auto" w:fill="FFFFFF"/>
        <w:spacing w:before="0" w:beforeAutospacing="0" w:after="0" w:afterAutospacing="0"/>
        <w:ind w:firstLine="709"/>
        <w:jc w:val="both"/>
        <w:rPr>
          <w:color w:val="000000"/>
          <w:sz w:val="18"/>
          <w:szCs w:val="18"/>
        </w:rPr>
      </w:pPr>
      <w:r w:rsidRPr="00254E5A">
        <w:rPr>
          <w:color w:val="000000"/>
          <w:sz w:val="18"/>
          <w:szCs w:val="18"/>
        </w:rPr>
        <w:t>На руки знак должен выдаваться в течение 1 рабочего дня со дня его оформления.</w:t>
      </w:r>
    </w:p>
    <w:p w:rsidR="00254E5A" w:rsidRDefault="00254E5A" w:rsidP="00254E5A">
      <w:pPr>
        <w:pStyle w:val="af0"/>
        <w:pBdr>
          <w:bottom w:val="single" w:sz="6" w:space="1" w:color="auto"/>
        </w:pBdr>
        <w:shd w:val="clear" w:color="auto" w:fill="FFFFFF"/>
        <w:spacing w:before="0" w:beforeAutospacing="0" w:after="0" w:afterAutospacing="0"/>
        <w:ind w:firstLine="709"/>
        <w:jc w:val="both"/>
        <w:rPr>
          <w:color w:val="000000"/>
          <w:sz w:val="18"/>
          <w:szCs w:val="18"/>
        </w:rPr>
      </w:pPr>
      <w:r w:rsidRPr="00254E5A">
        <w:rPr>
          <w:color w:val="000000"/>
          <w:sz w:val="18"/>
          <w:szCs w:val="18"/>
        </w:rP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влечет наложение административного штрафа на должностных лиц в размере от 3 до 5 тыс. руб., на юридических лиц - от 30 до 50 тыс. руб.</w:t>
      </w:r>
    </w:p>
    <w:p w:rsidR="00254E5A" w:rsidRPr="00254E5A" w:rsidRDefault="00254E5A" w:rsidP="00254E5A">
      <w:pPr>
        <w:pStyle w:val="af0"/>
        <w:pBdr>
          <w:bottom w:val="single" w:sz="6" w:space="1" w:color="auto"/>
        </w:pBdr>
        <w:shd w:val="clear" w:color="auto" w:fill="FFFFFF"/>
        <w:spacing w:before="0" w:beforeAutospacing="0" w:after="0" w:afterAutospacing="0"/>
        <w:ind w:firstLine="709"/>
        <w:jc w:val="both"/>
        <w:rPr>
          <w:color w:val="000000"/>
          <w:sz w:val="18"/>
          <w:szCs w:val="18"/>
        </w:rPr>
      </w:pPr>
    </w:p>
    <w:p w:rsidR="00254E5A" w:rsidRPr="00CE3C22" w:rsidRDefault="00254E5A" w:rsidP="00254E5A">
      <w:pPr>
        <w:rPr>
          <w:sz w:val="24"/>
          <w:szCs w:val="24"/>
          <w:u w:val="single"/>
        </w:rPr>
      </w:pPr>
    </w:p>
    <w:p w:rsidR="00254E5A" w:rsidRPr="00CE3C22" w:rsidRDefault="00254E5A" w:rsidP="00254E5A">
      <w:pPr>
        <w:spacing w:after="0" w:line="240" w:lineRule="auto"/>
        <w:jc w:val="center"/>
        <w:rPr>
          <w:rFonts w:ascii="Times New Roman" w:eastAsia="Times New Roman" w:hAnsi="Times New Roman" w:cs="Times New Roman"/>
          <w:b/>
          <w:sz w:val="24"/>
          <w:szCs w:val="24"/>
          <w:u w:val="single"/>
          <w:lang w:eastAsia="ru-RU"/>
        </w:rPr>
      </w:pPr>
      <w:r w:rsidRPr="00CE3C22">
        <w:rPr>
          <w:rFonts w:ascii="Times New Roman" w:eastAsia="Times New Roman" w:hAnsi="Times New Roman" w:cs="Times New Roman"/>
          <w:b/>
          <w:sz w:val="24"/>
          <w:szCs w:val="24"/>
          <w:u w:val="single"/>
          <w:lang w:eastAsia="ru-RU"/>
        </w:rPr>
        <w:lastRenderedPageBreak/>
        <w:t>Ответственность потерпевшего в уголовном судопроизводстве</w:t>
      </w:r>
    </w:p>
    <w:p w:rsidR="00254E5A" w:rsidRPr="00254E5A" w:rsidRDefault="00254E5A" w:rsidP="00254E5A">
      <w:pPr>
        <w:spacing w:after="0" w:line="240" w:lineRule="auto"/>
        <w:jc w:val="both"/>
        <w:rPr>
          <w:rFonts w:ascii="Times New Roman" w:eastAsia="Times New Roman" w:hAnsi="Times New Roman" w:cs="Times New Roman"/>
          <w:b/>
          <w:sz w:val="18"/>
          <w:szCs w:val="18"/>
          <w:lang w:eastAsia="ru-RU"/>
        </w:rPr>
      </w:pPr>
    </w:p>
    <w:p w:rsidR="00254E5A" w:rsidRDefault="00254E5A" w:rsidP="00254E5A">
      <w:pPr>
        <w:pBdr>
          <w:bottom w:val="single" w:sz="6" w:space="1" w:color="auto"/>
        </w:pBdr>
        <w:spacing w:after="0" w:line="240" w:lineRule="auto"/>
        <w:jc w:val="both"/>
        <w:rPr>
          <w:rFonts w:ascii="Times New Roman" w:eastAsia="Times New Roman" w:hAnsi="Times New Roman" w:cs="Times New Roman"/>
          <w:sz w:val="18"/>
          <w:szCs w:val="18"/>
          <w:lang w:eastAsia="ru-RU"/>
        </w:rPr>
      </w:pPr>
      <w:r w:rsidRPr="00254E5A">
        <w:rPr>
          <w:rFonts w:ascii="Times New Roman" w:eastAsia="Times New Roman" w:hAnsi="Times New Roman" w:cs="Times New Roman"/>
          <w:sz w:val="18"/>
          <w:szCs w:val="18"/>
          <w:lang w:eastAsia="ru-RU"/>
        </w:rPr>
        <w:t xml:space="preserve">    Потерпевшим в уголовном судопроизводстве является физическое лицо, которому преступлением причинен физический, имущественный, моральный вред, а также юридическое лицо в случае причинения преступлением вреда его имуществу и деловой репутации. </w:t>
      </w:r>
      <w:r w:rsidRPr="00254E5A">
        <w:rPr>
          <w:rFonts w:ascii="Times New Roman" w:eastAsia="Times New Roman" w:hAnsi="Times New Roman" w:cs="Times New Roman"/>
          <w:sz w:val="18"/>
          <w:szCs w:val="18"/>
          <w:lang w:eastAsia="ru-RU"/>
        </w:rPr>
        <w:br/>
        <w:t xml:space="preserve">     Статья 42 Уголовно-процессуального кодекса Российской Федерации закрепляет целый комплекс прав потерпевшего. </w:t>
      </w:r>
      <w:proofErr w:type="gramStart"/>
      <w:r w:rsidRPr="00254E5A">
        <w:rPr>
          <w:rFonts w:ascii="Times New Roman" w:eastAsia="Times New Roman" w:hAnsi="Times New Roman" w:cs="Times New Roman"/>
          <w:sz w:val="18"/>
          <w:szCs w:val="18"/>
          <w:lang w:eastAsia="ru-RU"/>
        </w:rPr>
        <w:t>Так, например, потерпевший по уголовному делу вправе: знать о предъявленном обвиняемому обвинении; давать показания; отказаться свидетельствовать против самого себя, своего супруга (своей супруги) и других близких родственников; представлять доказательства; заявлять ходатайства и отводы; давать показания на родном языке или языке, которым он владеет; пользоваться помощью переводчика бесплатно; иметь представителя; знакомиться по окончании предварительного расследования со всеми материалами уголовного дела;</w:t>
      </w:r>
      <w:proofErr w:type="gramEnd"/>
      <w:r w:rsidRPr="00254E5A">
        <w:rPr>
          <w:rFonts w:ascii="Times New Roman" w:eastAsia="Times New Roman" w:hAnsi="Times New Roman" w:cs="Times New Roman"/>
          <w:sz w:val="18"/>
          <w:szCs w:val="18"/>
          <w:lang w:eastAsia="ru-RU"/>
        </w:rPr>
        <w:t xml:space="preserve"> получать копии всех процессуальных документов, затрагивающих его интересы; участвовать в судебном разбирательстве уголовного дела в судах первой, второй, кассационной и надзорной инстанций, возражать против постановления приговора без проведения судебного разбирательства в общем порядке; выступать в судебных прениях; поддерживать обвинение; знакомиться с протоколом судебного заседания и подавать на него замечания; приносить жалобы на действия (бездействие) и решения дознавателя, следователя, прокурора и суда; обжаловать приговор, определение, постановление суда и осуществлять иные полномочия, предусмотренные уголовно-процессуальным законом.</w:t>
      </w:r>
      <w:r w:rsidRPr="00254E5A">
        <w:rPr>
          <w:rFonts w:ascii="Times New Roman" w:eastAsia="Times New Roman" w:hAnsi="Times New Roman" w:cs="Times New Roman"/>
          <w:sz w:val="18"/>
          <w:szCs w:val="18"/>
          <w:lang w:eastAsia="ru-RU"/>
        </w:rPr>
        <w:br/>
        <w:t>     Наряду с широким кругом прав, потерпевший имеет и ряд обязанностей. Так, он не вправе уклоняться от явки по вызову дознавателя, следователя и в суд; давать заведомо ложные показания или отказываться от дачи показаний; разглашать данные предварительного расследования, если он был об этом заранее предупрежден в порядке, установленном статьей 161 Уголовно-процессуального кодекса Российской Федерации; уклоняться от прохождения освидетельствования, от производства в отношении его судебной экспертизы в случаях, когда не требуется его согласие, или от предоставления образцов почерка и иных образцов для сравнительного исследования.</w:t>
      </w:r>
      <w:r w:rsidRPr="00254E5A">
        <w:rPr>
          <w:rFonts w:ascii="Times New Roman" w:eastAsia="Times New Roman" w:hAnsi="Times New Roman" w:cs="Times New Roman"/>
          <w:sz w:val="18"/>
          <w:szCs w:val="18"/>
          <w:lang w:eastAsia="ru-RU"/>
        </w:rPr>
        <w:br/>
        <w:t>     За нарушение этих обязанностей потерпевший несет ответственность, установленную законом.</w:t>
      </w:r>
      <w:r w:rsidRPr="00254E5A">
        <w:rPr>
          <w:rFonts w:ascii="Times New Roman" w:eastAsia="Times New Roman" w:hAnsi="Times New Roman" w:cs="Times New Roman"/>
          <w:sz w:val="18"/>
          <w:szCs w:val="18"/>
          <w:lang w:eastAsia="ru-RU"/>
        </w:rPr>
        <w:br/>
        <w:t xml:space="preserve">     Так, за дачу заведомо ложных показаний потерпевший несет ответственность в соответствии со статьей 307 Уголовного кодекса Российской Федерации. Санкция данной статьи предусматривает наказание вплоть до пяти лет лишения свободы. </w:t>
      </w:r>
      <w:r w:rsidRPr="00254E5A">
        <w:rPr>
          <w:rFonts w:ascii="Times New Roman" w:eastAsia="Times New Roman" w:hAnsi="Times New Roman" w:cs="Times New Roman"/>
          <w:sz w:val="18"/>
          <w:szCs w:val="18"/>
          <w:lang w:eastAsia="ru-RU"/>
        </w:rPr>
        <w:br/>
        <w:t xml:space="preserve">     Однако, если потерпевший добровольно в ходе дознания, предварительного следствия или судебного разбирательства до вынесения приговора суда или решения суда заявит о ложности данных им показаний, то он освобождается от уголовной ответственности. Тем самым законодатель дал возможность потерпевшему без какого-либо вреда для себя сознаться в том, что он дал ложные показания или оговорил кого-то в совершении преступления. </w:t>
      </w:r>
      <w:r w:rsidRPr="00254E5A">
        <w:rPr>
          <w:rFonts w:ascii="Times New Roman" w:eastAsia="Times New Roman" w:hAnsi="Times New Roman" w:cs="Times New Roman"/>
          <w:sz w:val="18"/>
          <w:szCs w:val="18"/>
          <w:lang w:eastAsia="ru-RU"/>
        </w:rPr>
        <w:br/>
        <w:t xml:space="preserve">     За отказ от дачи показаний, а также за уклонение от прохождения освидетельствования, от производства в отношении его судебной экспертизы в случаях, когда не требуется его согласие, или от предоставления образцов почерка и иных образцов для сравнительного исследования потерпевший несет ответственность в соответствии со статьей 308 Уголовного кодекса Российской Федерации. Такие действия потерпевшего могут быть наказаны штрафом в размере до сорока тысяч рублей или в размере заработной платы или иного дохода за период до трех месяцев, либо обязательными работами на срок до трехсот шестидесяти часов, либо исправительными работами на срок до одного года, либо арестом на срок до трех месяцев. </w:t>
      </w:r>
      <w:r w:rsidRPr="00254E5A">
        <w:rPr>
          <w:rFonts w:ascii="Times New Roman" w:eastAsia="Times New Roman" w:hAnsi="Times New Roman" w:cs="Times New Roman"/>
          <w:sz w:val="18"/>
          <w:szCs w:val="18"/>
          <w:lang w:eastAsia="ru-RU"/>
        </w:rPr>
        <w:br/>
        <w:t xml:space="preserve">     </w:t>
      </w:r>
      <w:proofErr w:type="gramStart"/>
      <w:r w:rsidRPr="00254E5A">
        <w:rPr>
          <w:rFonts w:ascii="Times New Roman" w:eastAsia="Times New Roman" w:hAnsi="Times New Roman" w:cs="Times New Roman"/>
          <w:sz w:val="18"/>
          <w:szCs w:val="18"/>
          <w:lang w:eastAsia="ru-RU"/>
        </w:rPr>
        <w:t>За разглашение данных предварительного расследования потерпевший несет ответственность в соответствии со статьей 310 Уголовного кодекса Российской Федерации, санкция которой предусматривает наказание в виде штрафа в размере до восьмидесяти тысяч рублей или в размере заработной платы или иного дохода за период до шести месяцев, либо обязательными работами на срок до четырехсот восьмидесяти часов, либо исправительными работами на срок до двух лет</w:t>
      </w:r>
      <w:proofErr w:type="gramEnd"/>
      <w:r w:rsidRPr="00254E5A">
        <w:rPr>
          <w:rFonts w:ascii="Times New Roman" w:eastAsia="Times New Roman" w:hAnsi="Times New Roman" w:cs="Times New Roman"/>
          <w:sz w:val="18"/>
          <w:szCs w:val="18"/>
          <w:lang w:eastAsia="ru-RU"/>
        </w:rPr>
        <w:t xml:space="preserve">, либо арестом на срок до трех месяцев. </w:t>
      </w:r>
      <w:r w:rsidRPr="00254E5A">
        <w:rPr>
          <w:rFonts w:ascii="Times New Roman" w:eastAsia="Times New Roman" w:hAnsi="Times New Roman" w:cs="Times New Roman"/>
          <w:sz w:val="18"/>
          <w:szCs w:val="18"/>
          <w:lang w:eastAsia="ru-RU"/>
        </w:rPr>
        <w:br/>
        <w:t xml:space="preserve">     Судебное разбирательство по уголовному делу происходит при участии потерпевшего или его представителя. При неявке потерпевшего суд может рассмотреть уголовное дело в его отсутствие, за исключением случаев, когда явка потерпевшего признана судом обязательной. В случае неявки потерпевшего в суд, к следователю или дознавателю без уважительных причин, </w:t>
      </w:r>
      <w:proofErr w:type="gramStart"/>
      <w:r w:rsidRPr="00254E5A">
        <w:rPr>
          <w:rFonts w:ascii="Times New Roman" w:eastAsia="Times New Roman" w:hAnsi="Times New Roman" w:cs="Times New Roman"/>
          <w:sz w:val="18"/>
          <w:szCs w:val="18"/>
          <w:lang w:eastAsia="ru-RU"/>
        </w:rPr>
        <w:t>он</w:t>
      </w:r>
      <w:proofErr w:type="gramEnd"/>
      <w:r w:rsidRPr="00254E5A">
        <w:rPr>
          <w:rFonts w:ascii="Times New Roman" w:eastAsia="Times New Roman" w:hAnsi="Times New Roman" w:cs="Times New Roman"/>
          <w:sz w:val="18"/>
          <w:szCs w:val="18"/>
          <w:lang w:eastAsia="ru-RU"/>
        </w:rPr>
        <w:t xml:space="preserve"> может быть подвергнут принудительному приводу. </w:t>
      </w:r>
      <w:r w:rsidRPr="00254E5A">
        <w:rPr>
          <w:rFonts w:ascii="Times New Roman" w:eastAsia="Times New Roman" w:hAnsi="Times New Roman" w:cs="Times New Roman"/>
          <w:sz w:val="18"/>
          <w:szCs w:val="18"/>
          <w:lang w:eastAsia="ru-RU"/>
        </w:rPr>
        <w:br/>
        <w:t xml:space="preserve">     Не являются уважительными причинами неявки такие как: «не было денег на дорогу»; «забыл о вызове»; «был занят»; «работал». </w:t>
      </w:r>
      <w:r w:rsidRPr="00254E5A">
        <w:rPr>
          <w:rFonts w:ascii="Times New Roman" w:eastAsia="Times New Roman" w:hAnsi="Times New Roman" w:cs="Times New Roman"/>
          <w:sz w:val="18"/>
          <w:szCs w:val="18"/>
          <w:lang w:eastAsia="ru-RU"/>
        </w:rPr>
        <w:br/>
        <w:t xml:space="preserve">     В соответствии со статьей 117 Уголовно-процессуального кодекса Российской Федерации в случаях неисполнения потерпевшим своих процессуальных </w:t>
      </w:r>
      <w:proofErr w:type="gramStart"/>
      <w:r w:rsidRPr="00254E5A">
        <w:rPr>
          <w:rFonts w:ascii="Times New Roman" w:eastAsia="Times New Roman" w:hAnsi="Times New Roman" w:cs="Times New Roman"/>
          <w:sz w:val="18"/>
          <w:szCs w:val="18"/>
          <w:lang w:eastAsia="ru-RU"/>
        </w:rPr>
        <w:t>обязанностей</w:t>
      </w:r>
      <w:proofErr w:type="gramEnd"/>
      <w:r w:rsidRPr="00254E5A">
        <w:rPr>
          <w:rFonts w:ascii="Times New Roman" w:eastAsia="Times New Roman" w:hAnsi="Times New Roman" w:cs="Times New Roman"/>
          <w:sz w:val="18"/>
          <w:szCs w:val="18"/>
          <w:lang w:eastAsia="ru-RU"/>
        </w:rPr>
        <w:t xml:space="preserve"> как в судебном, так и в досудебном производстве по уголовному делу, на него может быть наложено судом денежное взыскание в размере до 2500 рублей. Такое же взыскание предусмотрено, если потерпевший нарушил порядок в судебном заседании.</w:t>
      </w:r>
    </w:p>
    <w:p w:rsidR="00254E5A" w:rsidRPr="00254E5A" w:rsidRDefault="00254E5A" w:rsidP="00254E5A">
      <w:pPr>
        <w:pBdr>
          <w:bottom w:val="single" w:sz="6" w:space="1" w:color="auto"/>
        </w:pBdr>
        <w:spacing w:after="0" w:line="240" w:lineRule="auto"/>
        <w:jc w:val="both"/>
        <w:rPr>
          <w:rFonts w:ascii="Times New Roman" w:eastAsia="Times New Roman" w:hAnsi="Times New Roman" w:cs="Times New Roman"/>
          <w:sz w:val="18"/>
          <w:szCs w:val="18"/>
          <w:lang w:eastAsia="ru-RU"/>
        </w:rPr>
      </w:pPr>
    </w:p>
    <w:p w:rsidR="00254E5A" w:rsidRPr="00254E5A" w:rsidRDefault="00254E5A" w:rsidP="00254E5A">
      <w:pPr>
        <w:spacing w:after="0" w:line="240" w:lineRule="auto"/>
        <w:jc w:val="both"/>
        <w:rPr>
          <w:rFonts w:ascii="Times New Roman" w:eastAsia="Times New Roman" w:hAnsi="Times New Roman" w:cs="Times New Roman"/>
          <w:sz w:val="18"/>
          <w:szCs w:val="18"/>
          <w:lang w:eastAsia="ru-RU"/>
        </w:rPr>
      </w:pPr>
    </w:p>
    <w:p w:rsidR="00660499" w:rsidRPr="00CE3C22" w:rsidRDefault="00660499" w:rsidP="00660499">
      <w:pPr>
        <w:spacing w:after="0" w:line="240" w:lineRule="auto"/>
        <w:jc w:val="center"/>
        <w:rPr>
          <w:rFonts w:ascii="Times New Roman" w:eastAsia="Times New Roman" w:hAnsi="Times New Roman" w:cs="Times New Roman"/>
          <w:b/>
          <w:sz w:val="24"/>
          <w:szCs w:val="24"/>
          <w:u w:val="single"/>
          <w:lang w:eastAsia="ru-RU"/>
        </w:rPr>
      </w:pPr>
      <w:r w:rsidRPr="00CE3C22">
        <w:rPr>
          <w:rFonts w:ascii="Times New Roman" w:eastAsia="Times New Roman" w:hAnsi="Times New Roman" w:cs="Times New Roman"/>
          <w:b/>
          <w:sz w:val="24"/>
          <w:szCs w:val="24"/>
          <w:u w:val="single"/>
          <w:lang w:eastAsia="ru-RU"/>
        </w:rPr>
        <w:t>Об ипотечных каникулах</w:t>
      </w:r>
    </w:p>
    <w:p w:rsidR="00660499" w:rsidRPr="00660499" w:rsidRDefault="00660499" w:rsidP="00660499">
      <w:pPr>
        <w:spacing w:after="0" w:line="240" w:lineRule="auto"/>
        <w:jc w:val="both"/>
        <w:rPr>
          <w:rFonts w:ascii="Times New Roman" w:eastAsia="Times New Roman" w:hAnsi="Times New Roman" w:cs="Times New Roman"/>
          <w:b/>
          <w:sz w:val="18"/>
          <w:szCs w:val="18"/>
          <w:lang w:eastAsia="ru-RU"/>
        </w:rPr>
      </w:pPr>
    </w:p>
    <w:p w:rsidR="00660499" w:rsidRPr="00660499" w:rsidRDefault="00660499" w:rsidP="00660499">
      <w:pPr>
        <w:pBdr>
          <w:bottom w:val="single" w:sz="6" w:space="1" w:color="auto"/>
        </w:pBdr>
        <w:spacing w:after="0" w:line="240" w:lineRule="auto"/>
        <w:jc w:val="both"/>
        <w:rPr>
          <w:rFonts w:ascii="Times New Roman" w:eastAsia="Times New Roman" w:hAnsi="Times New Roman" w:cs="Times New Roman"/>
          <w:sz w:val="18"/>
          <w:szCs w:val="18"/>
          <w:lang w:eastAsia="ru-RU"/>
        </w:rPr>
      </w:pPr>
      <w:r w:rsidRPr="00660499">
        <w:rPr>
          <w:rFonts w:ascii="Times New Roman" w:eastAsia="Times New Roman" w:hAnsi="Times New Roman" w:cs="Times New Roman"/>
          <w:sz w:val="18"/>
          <w:szCs w:val="18"/>
          <w:lang w:eastAsia="ru-RU"/>
        </w:rPr>
        <w:t>    </w:t>
      </w:r>
      <w:proofErr w:type="gramStart"/>
      <w:r w:rsidRPr="00660499">
        <w:rPr>
          <w:rFonts w:ascii="Times New Roman" w:eastAsia="Times New Roman" w:hAnsi="Times New Roman" w:cs="Times New Roman"/>
          <w:sz w:val="18"/>
          <w:szCs w:val="18"/>
          <w:lang w:eastAsia="ru-RU"/>
        </w:rPr>
        <w:t xml:space="preserve">Федеральным законом от 01.05.2019 № 76 - ФЗ "О внесении изменений в отдельные законодательные акты Российской Федерации в части особенностей изменения условий кредитного договора, договора займа, которые заключены с </w:t>
      </w:r>
      <w:proofErr w:type="spellStart"/>
      <w:r w:rsidRPr="00660499">
        <w:rPr>
          <w:rFonts w:ascii="Times New Roman" w:eastAsia="Times New Roman" w:hAnsi="Times New Roman" w:cs="Times New Roman"/>
          <w:sz w:val="18"/>
          <w:szCs w:val="18"/>
          <w:lang w:eastAsia="ru-RU"/>
        </w:rPr>
        <w:t>заемщиком-физическим</w:t>
      </w:r>
      <w:proofErr w:type="spellEnd"/>
      <w:r w:rsidRPr="00660499">
        <w:rPr>
          <w:rFonts w:ascii="Times New Roman" w:eastAsia="Times New Roman" w:hAnsi="Times New Roman" w:cs="Times New Roman"/>
          <w:sz w:val="18"/>
          <w:szCs w:val="18"/>
          <w:lang w:eastAsia="ru-RU"/>
        </w:rPr>
        <w:t xml:space="preserve"> лицом в целях, не связанных с осуществлением им предпринимательской деятельности, и обязательства заемщика по которым обеспечены ипотекой, по требованию заемщика" заемщикам, оказавшимся в трудной жизненной ситуации, предоставлено право на «ипотечные каникулы» - отсрочки</w:t>
      </w:r>
      <w:proofErr w:type="gramEnd"/>
      <w:r w:rsidRPr="00660499">
        <w:rPr>
          <w:rFonts w:ascii="Times New Roman" w:eastAsia="Times New Roman" w:hAnsi="Times New Roman" w:cs="Times New Roman"/>
          <w:sz w:val="18"/>
          <w:szCs w:val="18"/>
          <w:lang w:eastAsia="ru-RU"/>
        </w:rPr>
        <w:t xml:space="preserve"> погашения суммы основного долга и уплаты процентов по ипотечным жилищным кредитам (займам) и установление запрета на применение в указанный период предусмотренных </w:t>
      </w:r>
      <w:r w:rsidRPr="00660499">
        <w:rPr>
          <w:rFonts w:ascii="Times New Roman" w:eastAsia="Times New Roman" w:hAnsi="Times New Roman" w:cs="Times New Roman"/>
          <w:sz w:val="18"/>
          <w:szCs w:val="18"/>
          <w:lang w:eastAsia="ru-RU"/>
        </w:rPr>
        <w:lastRenderedPageBreak/>
        <w:t xml:space="preserve">законодательством РФ последствий нарушения заемщиком сроков возврата основной суммы долга и (или) уплаты процентов по соответствующим договорам, а также на обращение </w:t>
      </w:r>
      <w:proofErr w:type="gramStart"/>
      <w:r w:rsidRPr="00660499">
        <w:rPr>
          <w:rFonts w:ascii="Times New Roman" w:eastAsia="Times New Roman" w:hAnsi="Times New Roman" w:cs="Times New Roman"/>
          <w:sz w:val="18"/>
          <w:szCs w:val="18"/>
          <w:lang w:eastAsia="ru-RU"/>
        </w:rPr>
        <w:t>взыскания</w:t>
      </w:r>
      <w:proofErr w:type="gramEnd"/>
      <w:r w:rsidRPr="00660499">
        <w:rPr>
          <w:rFonts w:ascii="Times New Roman" w:eastAsia="Times New Roman" w:hAnsi="Times New Roman" w:cs="Times New Roman"/>
          <w:sz w:val="18"/>
          <w:szCs w:val="18"/>
          <w:lang w:eastAsia="ru-RU"/>
        </w:rPr>
        <w:t xml:space="preserve"> на заложенное имущество, в случае если оно является единственным жилым помещением заемщика. </w:t>
      </w:r>
      <w:r w:rsidRPr="00660499">
        <w:rPr>
          <w:rFonts w:ascii="Times New Roman" w:eastAsia="Times New Roman" w:hAnsi="Times New Roman" w:cs="Times New Roman"/>
          <w:sz w:val="18"/>
          <w:szCs w:val="18"/>
          <w:lang w:eastAsia="ru-RU"/>
        </w:rPr>
        <w:br/>
        <w:t xml:space="preserve">     Заемщики, попавшие в трудную жизненную ситуацию, могут обратиться к кредитору с требованием об установлении "льготного периода" сроком до 6 месяцев, в рамках которого по выбору заемщика может быть приостановлено исполнение обязательств либо уменьшен размер периодических платежей заемщика. </w:t>
      </w:r>
      <w:r w:rsidRPr="00660499">
        <w:rPr>
          <w:rFonts w:ascii="Times New Roman" w:eastAsia="Times New Roman" w:hAnsi="Times New Roman" w:cs="Times New Roman"/>
          <w:sz w:val="18"/>
          <w:szCs w:val="18"/>
          <w:lang w:eastAsia="ru-RU"/>
        </w:rPr>
        <w:br/>
      </w:r>
    </w:p>
    <w:p w:rsidR="00660499" w:rsidRPr="00CE3C22" w:rsidRDefault="00660499" w:rsidP="00660499">
      <w:pPr>
        <w:spacing w:after="0" w:line="240" w:lineRule="auto"/>
        <w:jc w:val="center"/>
        <w:rPr>
          <w:rFonts w:ascii="Times New Roman" w:eastAsia="Times New Roman" w:hAnsi="Times New Roman" w:cs="Times New Roman"/>
          <w:b/>
          <w:sz w:val="24"/>
          <w:szCs w:val="24"/>
          <w:u w:val="single"/>
          <w:lang w:eastAsia="ru-RU"/>
        </w:rPr>
      </w:pPr>
      <w:r w:rsidRPr="00CE3C22">
        <w:rPr>
          <w:rFonts w:ascii="Times New Roman" w:eastAsia="Times New Roman" w:hAnsi="Times New Roman" w:cs="Times New Roman"/>
          <w:b/>
          <w:sz w:val="24"/>
          <w:szCs w:val="24"/>
          <w:u w:val="single"/>
          <w:lang w:eastAsia="ru-RU"/>
        </w:rPr>
        <w:t xml:space="preserve">Обеспечение инвалидов техническими средствами реабилитации и отдельных категорий граждан из числа ветеранов </w:t>
      </w:r>
      <w:proofErr w:type="gramStart"/>
      <w:r w:rsidRPr="00CE3C22">
        <w:rPr>
          <w:rFonts w:ascii="Times New Roman" w:eastAsia="Times New Roman" w:hAnsi="Times New Roman" w:cs="Times New Roman"/>
          <w:b/>
          <w:sz w:val="24"/>
          <w:szCs w:val="24"/>
          <w:u w:val="single"/>
          <w:lang w:eastAsia="ru-RU"/>
        </w:rPr>
        <w:t>сокращен</w:t>
      </w:r>
      <w:proofErr w:type="gramEnd"/>
      <w:r w:rsidRPr="00CE3C22">
        <w:rPr>
          <w:rFonts w:ascii="Times New Roman" w:eastAsia="Times New Roman" w:hAnsi="Times New Roman" w:cs="Times New Roman"/>
          <w:b/>
          <w:sz w:val="24"/>
          <w:szCs w:val="24"/>
          <w:u w:val="single"/>
          <w:lang w:eastAsia="ru-RU"/>
        </w:rPr>
        <w:t xml:space="preserve"> с 15 дней до 7 дней</w:t>
      </w:r>
    </w:p>
    <w:p w:rsidR="00660499" w:rsidRPr="00660499" w:rsidRDefault="00660499" w:rsidP="00660499">
      <w:pPr>
        <w:spacing w:after="0" w:line="240" w:lineRule="auto"/>
        <w:jc w:val="both"/>
        <w:rPr>
          <w:rFonts w:ascii="Times New Roman" w:eastAsia="Times New Roman" w:hAnsi="Times New Roman" w:cs="Times New Roman"/>
          <w:b/>
          <w:lang w:eastAsia="ru-RU"/>
        </w:rPr>
      </w:pPr>
    </w:p>
    <w:p w:rsidR="00660499" w:rsidRPr="00660499" w:rsidRDefault="00660499" w:rsidP="00660499">
      <w:pPr>
        <w:spacing w:after="0" w:line="240" w:lineRule="auto"/>
        <w:ind w:firstLine="708"/>
        <w:jc w:val="both"/>
        <w:rPr>
          <w:rFonts w:ascii="Times New Roman" w:eastAsia="Times New Roman" w:hAnsi="Times New Roman" w:cs="Times New Roman"/>
          <w:sz w:val="18"/>
          <w:szCs w:val="18"/>
          <w:lang w:eastAsia="ru-RU"/>
        </w:rPr>
      </w:pPr>
      <w:r w:rsidRPr="00660499">
        <w:rPr>
          <w:rFonts w:ascii="Times New Roman" w:eastAsia="Times New Roman" w:hAnsi="Times New Roman" w:cs="Times New Roman"/>
          <w:sz w:val="18"/>
          <w:szCs w:val="18"/>
          <w:lang w:eastAsia="ru-RU"/>
        </w:rPr>
        <w:t>Постановлением Правительства Российской Федерации от 13.04.2019 № 443 внесены изменения в пункт 5 Правил обеспечения инвалидов техническими средствами реабилитации и отдельных категорий граждан из числа ветеранов протезами (кроме зубных протезов), протезно-ортопедическими изделиями, утвержденных постановлением Правительства Российской Федерации от 07.04.2008 № 240.</w:t>
      </w:r>
      <w:r w:rsidRPr="00660499">
        <w:rPr>
          <w:rFonts w:ascii="Times New Roman" w:eastAsia="Times New Roman" w:hAnsi="Times New Roman" w:cs="Times New Roman"/>
          <w:sz w:val="18"/>
          <w:szCs w:val="18"/>
          <w:lang w:eastAsia="ru-RU"/>
        </w:rPr>
        <w:br/>
        <w:t xml:space="preserve">     Данными изменениями сокращен срок обеспечения инвалидов, нуждающихся в паллиативной медицинской помощи, техническими средствами реабилитации. </w:t>
      </w:r>
      <w:r w:rsidRPr="00660499">
        <w:rPr>
          <w:rFonts w:ascii="Times New Roman" w:eastAsia="Times New Roman" w:hAnsi="Times New Roman" w:cs="Times New Roman"/>
          <w:sz w:val="18"/>
          <w:szCs w:val="18"/>
          <w:lang w:eastAsia="ru-RU"/>
        </w:rPr>
        <w:br/>
        <w:t>     Паллиативную помощь в настоящее время вправе оказывать как в амбулаторных и стационарных условиях, так и в дневных стационарах.</w:t>
      </w:r>
      <w:r w:rsidRPr="00660499">
        <w:rPr>
          <w:rFonts w:ascii="Times New Roman" w:eastAsia="Times New Roman" w:hAnsi="Times New Roman" w:cs="Times New Roman"/>
          <w:sz w:val="18"/>
          <w:szCs w:val="18"/>
          <w:lang w:eastAsia="ru-RU"/>
        </w:rPr>
        <w:br/>
        <w:t>     Для указанной категории граждан срок рассмотрения заявления о предоставлении технического средства реабилитации сокращен с 15 дней до 7 дней, а срок обеспечения инвалида техническими средствами реабилитации серийного производства в рамках государственного контракта, заключенного с организацией, в которую выдано направление, - с 30 календарных дней до 7 календарных дней.</w:t>
      </w:r>
    </w:p>
    <w:p w:rsidR="00660499" w:rsidRPr="00660499" w:rsidRDefault="00660499" w:rsidP="00660499">
      <w:pPr>
        <w:pBdr>
          <w:bottom w:val="single" w:sz="6" w:space="1" w:color="auto"/>
        </w:pBdr>
        <w:spacing w:after="0" w:line="240" w:lineRule="auto"/>
        <w:jc w:val="both"/>
        <w:rPr>
          <w:rFonts w:ascii="Times New Roman" w:eastAsia="Times New Roman" w:hAnsi="Times New Roman" w:cs="Times New Roman"/>
          <w:sz w:val="18"/>
          <w:szCs w:val="18"/>
          <w:lang w:eastAsia="ru-RU"/>
        </w:rPr>
      </w:pPr>
      <w:r w:rsidRPr="00660499">
        <w:rPr>
          <w:rFonts w:ascii="Times New Roman" w:eastAsia="Times New Roman" w:hAnsi="Times New Roman" w:cs="Times New Roman"/>
          <w:sz w:val="18"/>
          <w:szCs w:val="18"/>
          <w:lang w:eastAsia="ru-RU"/>
        </w:rPr>
        <w:t xml:space="preserve"> Постановление Правительства Российской Федерации вступило в силу с 01 мая 2019 года.</w:t>
      </w:r>
      <w:r w:rsidRPr="00660499">
        <w:rPr>
          <w:rFonts w:ascii="Times New Roman" w:eastAsia="Times New Roman" w:hAnsi="Times New Roman" w:cs="Times New Roman"/>
          <w:sz w:val="18"/>
          <w:szCs w:val="18"/>
          <w:lang w:eastAsia="ru-RU"/>
        </w:rPr>
        <w:br/>
      </w:r>
    </w:p>
    <w:p w:rsidR="00660499" w:rsidRDefault="00660499" w:rsidP="00660499">
      <w:pPr>
        <w:jc w:val="both"/>
        <w:rPr>
          <w:sz w:val="18"/>
          <w:szCs w:val="18"/>
        </w:rPr>
      </w:pPr>
    </w:p>
    <w:p w:rsidR="00660499" w:rsidRPr="00CE3C22" w:rsidRDefault="00660499" w:rsidP="00660499">
      <w:pPr>
        <w:pBdr>
          <w:top w:val="double" w:sz="4" w:space="6" w:color="6C6C6C"/>
          <w:bottom w:val="single" w:sz="4" w:space="6" w:color="6C6C6C"/>
        </w:pBdr>
        <w:shd w:val="clear" w:color="auto" w:fill="FFFFFF"/>
        <w:spacing w:after="125" w:line="238" w:lineRule="atLeast"/>
        <w:jc w:val="center"/>
        <w:outlineLvl w:val="1"/>
        <w:rPr>
          <w:rFonts w:ascii="Arial" w:eastAsia="Times New Roman" w:hAnsi="Arial" w:cs="Arial"/>
          <w:b/>
          <w:bCs/>
          <w:sz w:val="24"/>
          <w:szCs w:val="24"/>
          <w:u w:val="single"/>
          <w:lang w:eastAsia="ru-RU"/>
        </w:rPr>
      </w:pPr>
      <w:r w:rsidRPr="00CE3C22">
        <w:rPr>
          <w:rFonts w:ascii="Arial" w:eastAsia="Times New Roman" w:hAnsi="Arial" w:cs="Arial"/>
          <w:b/>
          <w:bCs/>
          <w:sz w:val="24"/>
          <w:szCs w:val="24"/>
          <w:u w:val="single"/>
          <w:lang w:eastAsia="ru-RU"/>
        </w:rPr>
        <w:t>Изменился порядок ценообразования в сфере обращения с твёрдыми коммунальными отходами</w:t>
      </w:r>
    </w:p>
    <w:p w:rsidR="00660499" w:rsidRDefault="00660499" w:rsidP="00660499">
      <w:pPr>
        <w:pStyle w:val="af0"/>
        <w:shd w:val="clear" w:color="auto" w:fill="FFFFFF"/>
        <w:spacing w:before="125" w:beforeAutospacing="0" w:after="125" w:afterAutospacing="0"/>
        <w:ind w:firstLine="708"/>
        <w:contextualSpacing/>
        <w:jc w:val="both"/>
        <w:rPr>
          <w:color w:val="000000"/>
          <w:sz w:val="28"/>
          <w:szCs w:val="28"/>
        </w:rPr>
      </w:pPr>
    </w:p>
    <w:p w:rsidR="00660499" w:rsidRPr="00660499" w:rsidRDefault="00660499" w:rsidP="00660499">
      <w:pPr>
        <w:pStyle w:val="af0"/>
        <w:shd w:val="clear" w:color="auto" w:fill="FFFFFF"/>
        <w:spacing w:before="125" w:beforeAutospacing="0" w:after="125" w:afterAutospacing="0"/>
        <w:ind w:firstLine="708"/>
        <w:contextualSpacing/>
        <w:jc w:val="both"/>
        <w:rPr>
          <w:color w:val="000000"/>
          <w:sz w:val="18"/>
          <w:szCs w:val="18"/>
        </w:rPr>
      </w:pPr>
      <w:r w:rsidRPr="00660499">
        <w:rPr>
          <w:color w:val="000000"/>
          <w:sz w:val="18"/>
          <w:szCs w:val="18"/>
        </w:rPr>
        <w:t xml:space="preserve">Правительством Российской Федерации 13.04.2019 принято постановление № 446, направленное на снижение платы граждан за вывоз твёрдых коммунальных отходов (ТКО). Данный нормативный акт актуален и востребован, особенно в тех регионах, где существенную часть платы составляют расходы на их транспортирование, обеспечение </w:t>
      </w:r>
      <w:proofErr w:type="gramStart"/>
      <w:r w:rsidRPr="00660499">
        <w:rPr>
          <w:color w:val="000000"/>
          <w:sz w:val="18"/>
          <w:szCs w:val="18"/>
        </w:rPr>
        <w:t>возможности пересмотра долгосрочных параметров регулирования тарифов</w:t>
      </w:r>
      <w:proofErr w:type="gramEnd"/>
      <w:r w:rsidRPr="00660499">
        <w:rPr>
          <w:color w:val="000000"/>
          <w:sz w:val="18"/>
          <w:szCs w:val="18"/>
        </w:rPr>
        <w:t xml:space="preserve"> в сфере обращения с ТКО в случае соответствующего предписания контролирующих органов.</w:t>
      </w:r>
    </w:p>
    <w:p w:rsidR="00660499" w:rsidRPr="00660499" w:rsidRDefault="00660499" w:rsidP="00660499">
      <w:pPr>
        <w:pStyle w:val="af0"/>
        <w:shd w:val="clear" w:color="auto" w:fill="FFFFFF"/>
        <w:spacing w:before="125" w:beforeAutospacing="0" w:after="125" w:afterAutospacing="0"/>
        <w:ind w:firstLine="708"/>
        <w:contextualSpacing/>
        <w:jc w:val="both"/>
        <w:rPr>
          <w:color w:val="000000"/>
          <w:sz w:val="18"/>
          <w:szCs w:val="18"/>
        </w:rPr>
      </w:pPr>
      <w:r w:rsidRPr="00660499">
        <w:rPr>
          <w:color w:val="000000"/>
          <w:sz w:val="18"/>
          <w:szCs w:val="18"/>
        </w:rPr>
        <w:t>Возможность использования объектов размещения ТКО, которые не соответствуют требованиям законодательства и не могут быть включены в государственный реестр объектов размещения отходов, предусмотрена Федеральным законом от 25.12.2018 № 483-ФЗ. Данные о таких временных объектах размещения ТКО будут внесены в территориальную схему обращения с отходами конкретного субъекта Федерации при условии согласования с Минприроды России и включения их в соответствующий список без внесения их в государственный реестр объектов размещения отходов.</w:t>
      </w:r>
    </w:p>
    <w:p w:rsidR="00660499" w:rsidRPr="00660499" w:rsidRDefault="00660499" w:rsidP="00660499">
      <w:pPr>
        <w:pStyle w:val="af0"/>
        <w:shd w:val="clear" w:color="auto" w:fill="FFFFFF"/>
        <w:spacing w:before="125" w:beforeAutospacing="0" w:after="125" w:afterAutospacing="0"/>
        <w:ind w:firstLine="708"/>
        <w:contextualSpacing/>
        <w:jc w:val="both"/>
        <w:rPr>
          <w:color w:val="000000"/>
          <w:sz w:val="18"/>
          <w:szCs w:val="18"/>
        </w:rPr>
      </w:pPr>
      <w:r w:rsidRPr="00660499">
        <w:rPr>
          <w:color w:val="000000"/>
          <w:sz w:val="18"/>
          <w:szCs w:val="18"/>
        </w:rPr>
        <w:t>Постановлением установлено, что в расходы на транспортирование отходов включаются расходы на транспортирование отходов в соответствии с территориальной схемой обращения с отходами, в том числе на временные объекты размещения ТКО.</w:t>
      </w:r>
    </w:p>
    <w:p w:rsidR="00660499" w:rsidRPr="00660499" w:rsidRDefault="00660499" w:rsidP="00660499">
      <w:pPr>
        <w:pStyle w:val="af0"/>
        <w:shd w:val="clear" w:color="auto" w:fill="FFFFFF"/>
        <w:spacing w:before="125" w:beforeAutospacing="0" w:after="125" w:afterAutospacing="0"/>
        <w:ind w:firstLine="708"/>
        <w:contextualSpacing/>
        <w:jc w:val="both"/>
        <w:rPr>
          <w:color w:val="000000"/>
          <w:sz w:val="18"/>
          <w:szCs w:val="18"/>
        </w:rPr>
      </w:pPr>
      <w:proofErr w:type="gramStart"/>
      <w:r w:rsidRPr="00660499">
        <w:rPr>
          <w:color w:val="000000"/>
          <w:sz w:val="18"/>
          <w:szCs w:val="18"/>
        </w:rPr>
        <w:t>Кроме этого, в целях обеспечения возможности пересмотра долгосрочных параметров регулирования тарифов в сфере обращения с ТКО Основы ценообразования в области обращения с твёрдыми коммунальными отходами и Правила регулирования тарифов в сфере обращения с отходами дополнены новым основанием – выдача соответствующего предписания органами государственного контроля (надзора) в области регулируемых государством тарифов (Правила утверждены постановлением Правительства РФ  от 30.05.2016 № 484).</w:t>
      </w:r>
      <w:proofErr w:type="gramEnd"/>
    </w:p>
    <w:p w:rsidR="00660499" w:rsidRPr="00660499" w:rsidRDefault="00660499" w:rsidP="00660499">
      <w:pPr>
        <w:pStyle w:val="af0"/>
        <w:shd w:val="clear" w:color="auto" w:fill="FFFFFF"/>
        <w:spacing w:before="125" w:beforeAutospacing="0" w:after="125" w:afterAutospacing="0"/>
        <w:ind w:firstLine="708"/>
        <w:contextualSpacing/>
        <w:jc w:val="both"/>
        <w:rPr>
          <w:color w:val="000000"/>
          <w:sz w:val="18"/>
          <w:szCs w:val="18"/>
        </w:rPr>
      </w:pPr>
      <w:r w:rsidRPr="00660499">
        <w:rPr>
          <w:color w:val="000000"/>
          <w:sz w:val="18"/>
          <w:szCs w:val="18"/>
        </w:rPr>
        <w:t xml:space="preserve">Субъектам Российской Федерации рекомендовано в трёхмесячный срок </w:t>
      </w:r>
      <w:proofErr w:type="gramStart"/>
      <w:r w:rsidRPr="00660499">
        <w:rPr>
          <w:color w:val="000000"/>
          <w:sz w:val="18"/>
          <w:szCs w:val="18"/>
        </w:rPr>
        <w:t>пересмотреть</w:t>
      </w:r>
      <w:proofErr w:type="gramEnd"/>
      <w:r w:rsidRPr="00660499">
        <w:rPr>
          <w:color w:val="000000"/>
          <w:sz w:val="18"/>
          <w:szCs w:val="18"/>
        </w:rPr>
        <w:t xml:space="preserve"> утверждённые тарифы с учётом изменений законодательства.</w:t>
      </w:r>
    </w:p>
    <w:p w:rsidR="00660499" w:rsidRPr="00660499" w:rsidRDefault="00660499" w:rsidP="00660499">
      <w:pPr>
        <w:pStyle w:val="af0"/>
        <w:shd w:val="clear" w:color="auto" w:fill="FFFFFF"/>
        <w:spacing w:before="0" w:beforeAutospacing="0" w:after="0" w:afterAutospacing="0"/>
        <w:contextualSpacing/>
        <w:jc w:val="both"/>
        <w:rPr>
          <w:color w:val="000000"/>
          <w:sz w:val="18"/>
          <w:szCs w:val="18"/>
        </w:rPr>
      </w:pPr>
      <w:r w:rsidRPr="00660499">
        <w:rPr>
          <w:color w:val="000000"/>
          <w:sz w:val="18"/>
          <w:szCs w:val="18"/>
        </w:rPr>
        <w:t xml:space="preserve">Постановление опубликовано на </w:t>
      </w:r>
      <w:proofErr w:type="gramStart"/>
      <w:r w:rsidRPr="00660499">
        <w:rPr>
          <w:color w:val="000000"/>
          <w:sz w:val="18"/>
          <w:szCs w:val="18"/>
        </w:rPr>
        <w:t>официальном</w:t>
      </w:r>
      <w:proofErr w:type="gramEnd"/>
      <w:r w:rsidRPr="00660499">
        <w:rPr>
          <w:color w:val="000000"/>
          <w:sz w:val="18"/>
          <w:szCs w:val="18"/>
        </w:rPr>
        <w:t xml:space="preserve"> </w:t>
      </w:r>
      <w:proofErr w:type="spellStart"/>
      <w:r w:rsidRPr="00660499">
        <w:rPr>
          <w:color w:val="000000"/>
          <w:sz w:val="18"/>
          <w:szCs w:val="18"/>
        </w:rPr>
        <w:t>интернет-портале</w:t>
      </w:r>
      <w:proofErr w:type="spellEnd"/>
      <w:r w:rsidRPr="00660499">
        <w:rPr>
          <w:color w:val="000000"/>
          <w:sz w:val="18"/>
          <w:szCs w:val="18"/>
        </w:rPr>
        <w:t xml:space="preserve"> правовой информации </w:t>
      </w:r>
      <w:hyperlink r:id="rId15" w:history="1">
        <w:r w:rsidRPr="00660499">
          <w:rPr>
            <w:rStyle w:val="a5"/>
            <w:rFonts w:eastAsiaTheme="majorEastAsia"/>
            <w:sz w:val="18"/>
            <w:szCs w:val="18"/>
            <w:bdr w:val="none" w:sz="0" w:space="0" w:color="auto" w:frame="1"/>
          </w:rPr>
          <w:t>http://www.pravo.gov.ru</w:t>
        </w:r>
      </w:hyperlink>
      <w:r w:rsidRPr="00660499">
        <w:rPr>
          <w:color w:val="000000"/>
          <w:sz w:val="18"/>
          <w:szCs w:val="18"/>
        </w:rPr>
        <w:t> 23.04.2019 и вступило в силу с 01.05.2019.</w:t>
      </w:r>
    </w:p>
    <w:p w:rsidR="00660499" w:rsidRPr="00660499" w:rsidRDefault="00660499" w:rsidP="00660499">
      <w:pPr>
        <w:spacing w:after="0" w:line="240" w:lineRule="exact"/>
        <w:contextualSpacing/>
        <w:rPr>
          <w:rFonts w:ascii="Times New Roman" w:hAnsi="Times New Roman"/>
          <w:sz w:val="18"/>
          <w:szCs w:val="18"/>
        </w:rPr>
      </w:pPr>
    </w:p>
    <w:p w:rsidR="00660499" w:rsidRPr="00660499" w:rsidRDefault="00660499" w:rsidP="00660499">
      <w:pPr>
        <w:spacing w:after="0" w:line="240" w:lineRule="exact"/>
        <w:contextualSpacing/>
        <w:rPr>
          <w:rFonts w:ascii="Times New Roman" w:hAnsi="Times New Roman"/>
          <w:sz w:val="18"/>
          <w:szCs w:val="18"/>
        </w:rPr>
      </w:pPr>
      <w:r w:rsidRPr="00660499">
        <w:rPr>
          <w:rFonts w:ascii="Times New Roman" w:hAnsi="Times New Roman"/>
          <w:sz w:val="18"/>
          <w:szCs w:val="18"/>
        </w:rPr>
        <w:t>Старший помощник Искитимского</w:t>
      </w:r>
    </w:p>
    <w:p w:rsidR="00660499" w:rsidRDefault="00660499" w:rsidP="00660499">
      <w:pPr>
        <w:pBdr>
          <w:bottom w:val="single" w:sz="6" w:space="1" w:color="auto"/>
        </w:pBdr>
        <w:spacing w:after="0" w:line="240" w:lineRule="exact"/>
        <w:contextualSpacing/>
        <w:rPr>
          <w:rFonts w:ascii="Times New Roman" w:hAnsi="Times New Roman"/>
          <w:sz w:val="18"/>
          <w:szCs w:val="18"/>
        </w:rPr>
      </w:pPr>
      <w:r w:rsidRPr="00660499">
        <w:rPr>
          <w:rFonts w:ascii="Times New Roman" w:hAnsi="Times New Roman"/>
          <w:sz w:val="18"/>
          <w:szCs w:val="18"/>
        </w:rPr>
        <w:t>межрайонного прокурора</w:t>
      </w:r>
      <w:r>
        <w:rPr>
          <w:rFonts w:ascii="Times New Roman" w:hAnsi="Times New Roman"/>
          <w:sz w:val="18"/>
          <w:szCs w:val="18"/>
        </w:rPr>
        <w:t xml:space="preserve"> </w:t>
      </w:r>
      <w:r w:rsidRPr="00660499">
        <w:rPr>
          <w:rFonts w:ascii="Times New Roman" w:hAnsi="Times New Roman"/>
          <w:sz w:val="18"/>
          <w:szCs w:val="18"/>
        </w:rPr>
        <w:t xml:space="preserve">юрист 1 класса                                                                                           Е.И. </w:t>
      </w:r>
      <w:proofErr w:type="spellStart"/>
      <w:r w:rsidRPr="00660499">
        <w:rPr>
          <w:rFonts w:ascii="Times New Roman" w:hAnsi="Times New Roman"/>
          <w:sz w:val="18"/>
          <w:szCs w:val="18"/>
        </w:rPr>
        <w:t>Барт</w:t>
      </w:r>
      <w:proofErr w:type="spellEnd"/>
    </w:p>
    <w:p w:rsidR="00660499" w:rsidRPr="00660499" w:rsidRDefault="00660499" w:rsidP="00660499">
      <w:pPr>
        <w:pBdr>
          <w:bottom w:val="single" w:sz="6" w:space="1" w:color="auto"/>
        </w:pBdr>
        <w:spacing w:after="0" w:line="240" w:lineRule="exact"/>
        <w:contextualSpacing/>
        <w:rPr>
          <w:rFonts w:ascii="Times New Roman" w:hAnsi="Times New Roman"/>
          <w:sz w:val="18"/>
          <w:szCs w:val="18"/>
        </w:rPr>
      </w:pPr>
    </w:p>
    <w:p w:rsidR="00660499" w:rsidRDefault="00660499" w:rsidP="00660499">
      <w:pPr>
        <w:jc w:val="both"/>
        <w:rPr>
          <w:sz w:val="18"/>
          <w:szCs w:val="18"/>
        </w:rPr>
      </w:pPr>
    </w:p>
    <w:p w:rsidR="00660499" w:rsidRPr="00660499" w:rsidRDefault="00660499" w:rsidP="00660499">
      <w:pPr>
        <w:pStyle w:val="af0"/>
        <w:shd w:val="clear" w:color="auto" w:fill="FFFFFF"/>
        <w:spacing w:before="0" w:beforeAutospacing="0" w:after="0" w:afterAutospacing="0"/>
        <w:ind w:firstLine="709"/>
        <w:jc w:val="both"/>
        <w:rPr>
          <w:color w:val="000000"/>
          <w:sz w:val="18"/>
          <w:szCs w:val="18"/>
        </w:rPr>
      </w:pPr>
      <w:r w:rsidRPr="00660499">
        <w:rPr>
          <w:color w:val="000000"/>
          <w:sz w:val="18"/>
          <w:szCs w:val="18"/>
        </w:rPr>
        <w:t>В статью 264 Уголовного кодекса РФ и статью 12.27 Кодекса РФ  об административных правонарушениях внесены изменения в части ужесточения ответственности лиц, скрывшихся с места совершения ДТП.</w:t>
      </w:r>
    </w:p>
    <w:p w:rsidR="00660499" w:rsidRPr="00660499" w:rsidRDefault="00660499" w:rsidP="00660499">
      <w:pPr>
        <w:pStyle w:val="af0"/>
        <w:shd w:val="clear" w:color="auto" w:fill="FFFFFF"/>
        <w:spacing w:before="0" w:beforeAutospacing="0" w:after="0" w:afterAutospacing="0"/>
        <w:ind w:firstLine="709"/>
        <w:jc w:val="both"/>
        <w:rPr>
          <w:color w:val="000000"/>
          <w:sz w:val="18"/>
          <w:szCs w:val="18"/>
        </w:rPr>
      </w:pPr>
      <w:r w:rsidRPr="00660499">
        <w:rPr>
          <w:color w:val="000000"/>
          <w:sz w:val="18"/>
          <w:szCs w:val="18"/>
        </w:rPr>
        <w:lastRenderedPageBreak/>
        <w:t>Согласно изменениям статья 264 УК РФ после слов «в состоянии опьянения» дополнена словами «сопряжено с оставлением места его совершения».</w:t>
      </w:r>
    </w:p>
    <w:p w:rsidR="00660499" w:rsidRPr="00660499" w:rsidRDefault="00660499" w:rsidP="00660499">
      <w:pPr>
        <w:pStyle w:val="af0"/>
        <w:shd w:val="clear" w:color="auto" w:fill="FFFFFF"/>
        <w:spacing w:before="0" w:beforeAutospacing="0" w:after="0" w:afterAutospacing="0"/>
        <w:ind w:firstLine="709"/>
        <w:jc w:val="both"/>
        <w:rPr>
          <w:color w:val="000000"/>
          <w:sz w:val="18"/>
          <w:szCs w:val="18"/>
        </w:rPr>
      </w:pPr>
      <w:proofErr w:type="gramStart"/>
      <w:r w:rsidRPr="00660499">
        <w:rPr>
          <w:color w:val="000000"/>
          <w:sz w:val="18"/>
          <w:szCs w:val="18"/>
        </w:rPr>
        <w:t>Таким образом, водителям, сбежавшим с места аварии, в которой ее участникам был причинен тяжкий вред здоровью, грозит наказание в виде принудительных работ на срок до 3 лет с лишением права занимать определенные должности или заниматься определенной деятельностью на срок до 3 лет либо лишением свободы на срок до 4 лет с лишением права занимать определенные должности или заниматься определенной деятельностью</w:t>
      </w:r>
      <w:proofErr w:type="gramEnd"/>
      <w:r w:rsidRPr="00660499">
        <w:rPr>
          <w:color w:val="000000"/>
          <w:sz w:val="18"/>
          <w:szCs w:val="18"/>
        </w:rPr>
        <w:t xml:space="preserve"> на срок до 3 лет.</w:t>
      </w:r>
    </w:p>
    <w:p w:rsidR="00660499" w:rsidRPr="00660499" w:rsidRDefault="00660499" w:rsidP="00660499">
      <w:pPr>
        <w:pStyle w:val="af0"/>
        <w:shd w:val="clear" w:color="auto" w:fill="FFFFFF"/>
        <w:spacing w:before="0" w:beforeAutospacing="0" w:after="0" w:afterAutospacing="0"/>
        <w:ind w:firstLine="709"/>
        <w:jc w:val="both"/>
        <w:rPr>
          <w:color w:val="000000"/>
          <w:sz w:val="18"/>
          <w:szCs w:val="18"/>
        </w:rPr>
      </w:pPr>
      <w:r w:rsidRPr="00660499">
        <w:rPr>
          <w:color w:val="000000"/>
          <w:sz w:val="18"/>
          <w:szCs w:val="18"/>
        </w:rPr>
        <w:t>Водителям, покинувшим место ДТП, в котором погиб человек, грозить лишение свободы на срок до 7 лет, а за смерть двух или более лиц до 9 лет колонии.</w:t>
      </w:r>
    </w:p>
    <w:p w:rsidR="00660499" w:rsidRPr="00660499" w:rsidRDefault="00660499" w:rsidP="00660499">
      <w:pPr>
        <w:pStyle w:val="af0"/>
        <w:shd w:val="clear" w:color="auto" w:fill="FFFFFF"/>
        <w:spacing w:before="0" w:beforeAutospacing="0" w:after="0" w:afterAutospacing="0"/>
        <w:ind w:firstLine="709"/>
        <w:jc w:val="both"/>
        <w:rPr>
          <w:color w:val="000000"/>
          <w:sz w:val="18"/>
          <w:szCs w:val="18"/>
        </w:rPr>
      </w:pPr>
      <w:r w:rsidRPr="00660499">
        <w:rPr>
          <w:color w:val="000000"/>
          <w:sz w:val="18"/>
          <w:szCs w:val="18"/>
        </w:rPr>
        <w:t xml:space="preserve">Кроме того, в диспозицию части 2 статьи 12.27 </w:t>
      </w:r>
      <w:proofErr w:type="spellStart"/>
      <w:r w:rsidRPr="00660499">
        <w:rPr>
          <w:color w:val="000000"/>
          <w:sz w:val="18"/>
          <w:szCs w:val="18"/>
        </w:rPr>
        <w:t>КоАП</w:t>
      </w:r>
      <w:proofErr w:type="spellEnd"/>
      <w:r w:rsidRPr="00660499">
        <w:rPr>
          <w:color w:val="000000"/>
          <w:sz w:val="18"/>
          <w:szCs w:val="18"/>
        </w:rPr>
        <w:t xml:space="preserve"> РФ, устанавливающую ответственность водителя за оставление места ДТП, участником которого он являлся, внесены корреспондирующие изменения, согласно которым административная ответственность будет наступать при отсутствии признаков уголовно наказуемого деяния.</w:t>
      </w:r>
    </w:p>
    <w:p w:rsidR="00660499" w:rsidRDefault="00660499" w:rsidP="00660499">
      <w:pPr>
        <w:pStyle w:val="af0"/>
        <w:pBdr>
          <w:bottom w:val="single" w:sz="6" w:space="1" w:color="auto"/>
        </w:pBdr>
        <w:shd w:val="clear" w:color="auto" w:fill="FFFFFF"/>
        <w:spacing w:before="0" w:beforeAutospacing="0" w:after="0" w:afterAutospacing="0"/>
        <w:ind w:firstLine="709"/>
        <w:jc w:val="both"/>
        <w:rPr>
          <w:color w:val="000000"/>
          <w:sz w:val="18"/>
          <w:szCs w:val="18"/>
        </w:rPr>
      </w:pPr>
      <w:r w:rsidRPr="00660499">
        <w:rPr>
          <w:color w:val="000000"/>
          <w:sz w:val="18"/>
          <w:szCs w:val="18"/>
        </w:rPr>
        <w:t>Изменения вступили в силу 24 апреля 2019 года.</w:t>
      </w:r>
    </w:p>
    <w:p w:rsidR="00660499" w:rsidRDefault="00660499" w:rsidP="00660499">
      <w:pPr>
        <w:pStyle w:val="af0"/>
        <w:pBdr>
          <w:bottom w:val="single" w:sz="6" w:space="1" w:color="auto"/>
        </w:pBdr>
        <w:shd w:val="clear" w:color="auto" w:fill="FFFFFF"/>
        <w:spacing w:before="0" w:beforeAutospacing="0" w:after="0" w:afterAutospacing="0"/>
        <w:ind w:firstLine="709"/>
        <w:jc w:val="both"/>
        <w:rPr>
          <w:color w:val="000000"/>
          <w:sz w:val="18"/>
          <w:szCs w:val="18"/>
        </w:rPr>
      </w:pPr>
    </w:p>
    <w:p w:rsidR="00660499" w:rsidRPr="00660499" w:rsidRDefault="00660499" w:rsidP="00660499">
      <w:pPr>
        <w:pStyle w:val="af0"/>
        <w:shd w:val="clear" w:color="auto" w:fill="FFFFFF"/>
        <w:spacing w:before="0" w:beforeAutospacing="0" w:after="0" w:afterAutospacing="0"/>
        <w:ind w:firstLine="709"/>
        <w:jc w:val="both"/>
        <w:rPr>
          <w:color w:val="000000"/>
          <w:sz w:val="18"/>
          <w:szCs w:val="18"/>
        </w:rPr>
      </w:pPr>
    </w:p>
    <w:p w:rsidR="00660499" w:rsidRPr="00CE3C22" w:rsidRDefault="00660499" w:rsidP="00660499">
      <w:pPr>
        <w:spacing w:after="0" w:line="240" w:lineRule="auto"/>
        <w:jc w:val="center"/>
        <w:rPr>
          <w:rFonts w:ascii="Times New Roman" w:eastAsia="Times New Roman" w:hAnsi="Times New Roman" w:cs="Times New Roman"/>
          <w:b/>
          <w:sz w:val="24"/>
          <w:szCs w:val="24"/>
          <w:u w:val="single"/>
          <w:lang w:eastAsia="ru-RU"/>
        </w:rPr>
      </w:pPr>
      <w:r w:rsidRPr="00CE3C22">
        <w:rPr>
          <w:rFonts w:ascii="Times New Roman" w:eastAsia="Times New Roman" w:hAnsi="Times New Roman" w:cs="Times New Roman"/>
          <w:b/>
          <w:sz w:val="24"/>
          <w:szCs w:val="24"/>
          <w:u w:val="single"/>
          <w:lang w:eastAsia="ru-RU"/>
        </w:rPr>
        <w:t>Порядок применения дисциплинарных взысканий</w:t>
      </w:r>
    </w:p>
    <w:p w:rsidR="00660499" w:rsidRPr="00660499" w:rsidRDefault="00660499" w:rsidP="00660499">
      <w:pPr>
        <w:spacing w:after="0" w:line="240" w:lineRule="auto"/>
        <w:jc w:val="both"/>
        <w:rPr>
          <w:rFonts w:ascii="Times New Roman" w:eastAsia="Times New Roman" w:hAnsi="Times New Roman" w:cs="Times New Roman"/>
          <w:b/>
          <w:sz w:val="18"/>
          <w:szCs w:val="18"/>
          <w:lang w:eastAsia="ru-RU"/>
        </w:rPr>
      </w:pPr>
    </w:p>
    <w:p w:rsidR="00660499" w:rsidRPr="00660499" w:rsidRDefault="00660499" w:rsidP="00660499">
      <w:pPr>
        <w:spacing w:after="0" w:line="240" w:lineRule="auto"/>
        <w:jc w:val="both"/>
        <w:rPr>
          <w:rFonts w:ascii="Times New Roman" w:eastAsia="Times New Roman" w:hAnsi="Times New Roman" w:cs="Times New Roman"/>
          <w:sz w:val="18"/>
          <w:szCs w:val="18"/>
          <w:lang w:eastAsia="ru-RU"/>
        </w:rPr>
      </w:pPr>
      <w:r w:rsidRPr="00660499">
        <w:rPr>
          <w:rFonts w:ascii="Times New Roman" w:eastAsia="Times New Roman" w:hAnsi="Times New Roman" w:cs="Times New Roman"/>
          <w:sz w:val="18"/>
          <w:szCs w:val="18"/>
          <w:lang w:eastAsia="ru-RU"/>
        </w:rPr>
        <w:t xml:space="preserve">    Статьей 193 ТК РФ предусмотрен порядок применения дисциплинарных взысканий.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 </w:t>
      </w:r>
      <w:r w:rsidRPr="00660499">
        <w:rPr>
          <w:rFonts w:ascii="Times New Roman" w:eastAsia="Times New Roman" w:hAnsi="Times New Roman" w:cs="Times New Roman"/>
          <w:sz w:val="18"/>
          <w:szCs w:val="18"/>
          <w:lang w:eastAsia="ru-RU"/>
        </w:rPr>
        <w:br/>
        <w:t xml:space="preserve">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r w:rsidRPr="00660499">
        <w:rPr>
          <w:rFonts w:ascii="Times New Roman" w:eastAsia="Times New Roman" w:hAnsi="Times New Roman" w:cs="Times New Roman"/>
          <w:sz w:val="18"/>
          <w:szCs w:val="18"/>
          <w:lang w:eastAsia="ru-RU"/>
        </w:rPr>
        <w:br/>
        <w:t xml:space="preserve">     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 </w:t>
      </w:r>
      <w:r w:rsidRPr="00660499">
        <w:rPr>
          <w:rFonts w:ascii="Times New Roman" w:eastAsia="Times New Roman" w:hAnsi="Times New Roman" w:cs="Times New Roman"/>
          <w:sz w:val="18"/>
          <w:szCs w:val="18"/>
          <w:lang w:eastAsia="ru-RU"/>
        </w:rPr>
        <w:br/>
        <w:t>     За каждый дисциплинарный проступок может быть применено только одно дисциплинарное взыскание.</w:t>
      </w:r>
    </w:p>
    <w:p w:rsidR="00660499" w:rsidRPr="00660499" w:rsidRDefault="00660499" w:rsidP="00660499">
      <w:pPr>
        <w:pBdr>
          <w:bottom w:val="single" w:sz="6" w:space="1" w:color="auto"/>
        </w:pBdr>
        <w:spacing w:after="0" w:line="240" w:lineRule="auto"/>
        <w:jc w:val="both"/>
        <w:rPr>
          <w:rFonts w:ascii="Times New Roman" w:eastAsia="Times New Roman" w:hAnsi="Times New Roman" w:cs="Times New Roman"/>
          <w:sz w:val="18"/>
          <w:szCs w:val="18"/>
          <w:lang w:eastAsia="ru-RU"/>
        </w:rPr>
      </w:pPr>
    </w:p>
    <w:p w:rsidR="00660499" w:rsidRDefault="00660499" w:rsidP="00660499">
      <w:pPr>
        <w:jc w:val="both"/>
        <w:rPr>
          <w:sz w:val="18"/>
          <w:szCs w:val="18"/>
        </w:rPr>
      </w:pPr>
    </w:p>
    <w:p w:rsidR="00660499" w:rsidRPr="00CE3C22" w:rsidRDefault="00660499" w:rsidP="00660499">
      <w:pPr>
        <w:pBdr>
          <w:top w:val="double" w:sz="4" w:space="6" w:color="6C6C6C"/>
          <w:bottom w:val="single" w:sz="4" w:space="6" w:color="6C6C6C"/>
        </w:pBdr>
        <w:shd w:val="clear" w:color="auto" w:fill="FFFFFF"/>
        <w:spacing w:after="125" w:line="238" w:lineRule="atLeast"/>
        <w:jc w:val="center"/>
        <w:outlineLvl w:val="1"/>
        <w:rPr>
          <w:rFonts w:ascii="Times New Roman" w:eastAsia="Times New Roman" w:hAnsi="Times New Roman" w:cs="Times New Roman"/>
          <w:b/>
          <w:bCs/>
          <w:sz w:val="24"/>
          <w:szCs w:val="24"/>
          <w:u w:val="single"/>
          <w:lang w:eastAsia="ru-RU"/>
        </w:rPr>
      </w:pPr>
      <w:r w:rsidRPr="00CE3C22">
        <w:rPr>
          <w:rFonts w:ascii="Times New Roman" w:eastAsia="Times New Roman" w:hAnsi="Times New Roman" w:cs="Times New Roman"/>
          <w:b/>
          <w:bCs/>
          <w:sz w:val="24"/>
          <w:szCs w:val="24"/>
          <w:u w:val="single"/>
          <w:lang w:eastAsia="ru-RU"/>
        </w:rPr>
        <w:t>Внесены изменения в Федеральный закон "О приватизации государственного и муниципального имущества"</w:t>
      </w:r>
    </w:p>
    <w:p w:rsidR="00660499" w:rsidRPr="00660499" w:rsidRDefault="00660499" w:rsidP="00660499">
      <w:pPr>
        <w:pStyle w:val="af0"/>
        <w:shd w:val="clear" w:color="auto" w:fill="FFFFFF"/>
        <w:spacing w:before="125" w:beforeAutospacing="0" w:after="125" w:afterAutospacing="0"/>
        <w:ind w:firstLine="708"/>
        <w:contextualSpacing/>
        <w:jc w:val="both"/>
        <w:rPr>
          <w:color w:val="000000"/>
          <w:sz w:val="18"/>
          <w:szCs w:val="18"/>
        </w:rPr>
      </w:pPr>
    </w:p>
    <w:p w:rsidR="00660499" w:rsidRPr="00660499" w:rsidRDefault="00660499" w:rsidP="00660499">
      <w:pPr>
        <w:pStyle w:val="af0"/>
        <w:shd w:val="clear" w:color="auto" w:fill="FFFFFF"/>
        <w:spacing w:before="125" w:beforeAutospacing="0" w:after="125" w:afterAutospacing="0"/>
        <w:ind w:firstLine="708"/>
        <w:contextualSpacing/>
        <w:jc w:val="both"/>
        <w:rPr>
          <w:color w:val="000000"/>
          <w:sz w:val="18"/>
          <w:szCs w:val="18"/>
        </w:rPr>
      </w:pPr>
      <w:r w:rsidRPr="00660499">
        <w:rPr>
          <w:color w:val="000000"/>
          <w:sz w:val="18"/>
          <w:szCs w:val="18"/>
        </w:rPr>
        <w:t>Федеральным законом от 01.04.2019 № 45-ФЗ внесены изменения в Федеральный закон "О приватизации государственного и муниципального имущества".</w:t>
      </w:r>
    </w:p>
    <w:p w:rsidR="00660499" w:rsidRPr="00660499" w:rsidRDefault="00660499" w:rsidP="00660499">
      <w:pPr>
        <w:pStyle w:val="af0"/>
        <w:shd w:val="clear" w:color="auto" w:fill="FFFFFF"/>
        <w:spacing w:before="125" w:beforeAutospacing="0" w:after="125" w:afterAutospacing="0"/>
        <w:ind w:firstLine="708"/>
        <w:contextualSpacing/>
        <w:jc w:val="both"/>
        <w:rPr>
          <w:color w:val="000000"/>
          <w:sz w:val="18"/>
          <w:szCs w:val="18"/>
        </w:rPr>
      </w:pPr>
      <w:proofErr w:type="gramStart"/>
      <w:r w:rsidRPr="00660499">
        <w:rPr>
          <w:color w:val="000000"/>
          <w:sz w:val="18"/>
          <w:szCs w:val="18"/>
        </w:rPr>
        <w:t>Поправками предусмотрено, что органы государственной власти субъектов Российской Федерации и органы местного самоуправления самостоятельно осуществляют функции по продаже соответственно государственного и муниципального имущества, а также своим решением могут поручить юридическим лицам, указанным в законе, организовывать от имени собственника в установленном порядке продажу приватизируемого имущества, находящегося в собственности субъектов Российской Федерации или муниципальных образований, и (или) осуществлять функции продавца такого имущества.           </w:t>
      </w:r>
      <w:proofErr w:type="gramEnd"/>
    </w:p>
    <w:p w:rsidR="00660499" w:rsidRPr="00660499" w:rsidRDefault="00660499" w:rsidP="00660499">
      <w:pPr>
        <w:pStyle w:val="af0"/>
        <w:shd w:val="clear" w:color="auto" w:fill="FFFFFF"/>
        <w:spacing w:before="125" w:beforeAutospacing="0" w:after="125" w:afterAutospacing="0"/>
        <w:ind w:firstLine="708"/>
        <w:contextualSpacing/>
        <w:jc w:val="both"/>
        <w:rPr>
          <w:color w:val="000000"/>
          <w:sz w:val="18"/>
          <w:szCs w:val="18"/>
        </w:rPr>
      </w:pPr>
      <w:r w:rsidRPr="00660499">
        <w:rPr>
          <w:color w:val="000000"/>
          <w:sz w:val="18"/>
          <w:szCs w:val="18"/>
        </w:rPr>
        <w:t>Установлен размер и порядок выплаты вознаграждения такому юридическому лицу.</w:t>
      </w:r>
    </w:p>
    <w:p w:rsidR="00660499" w:rsidRPr="00660499" w:rsidRDefault="00660499" w:rsidP="00660499">
      <w:pPr>
        <w:pStyle w:val="af0"/>
        <w:shd w:val="clear" w:color="auto" w:fill="FFFFFF"/>
        <w:spacing w:before="125" w:beforeAutospacing="0" w:after="125" w:afterAutospacing="0"/>
        <w:ind w:firstLine="708"/>
        <w:contextualSpacing/>
        <w:jc w:val="both"/>
        <w:rPr>
          <w:color w:val="000000"/>
          <w:sz w:val="18"/>
          <w:szCs w:val="18"/>
        </w:rPr>
      </w:pPr>
      <w:r w:rsidRPr="00660499">
        <w:rPr>
          <w:color w:val="000000"/>
          <w:sz w:val="18"/>
          <w:szCs w:val="18"/>
        </w:rPr>
        <w:t>Проведение торгов по продаже государственного и муниципального имущества будет осуществляться исключительно в электронной форме независимо от способа приватизации (аукцион, конкурс, продажа имущества посредством публичного предложения, продажа акций акционерных обществ на специализированном аукционе, продажа имущества без объявления цены).</w:t>
      </w:r>
    </w:p>
    <w:p w:rsidR="00660499" w:rsidRPr="00660499" w:rsidRDefault="00660499" w:rsidP="00660499">
      <w:pPr>
        <w:pStyle w:val="af0"/>
        <w:shd w:val="clear" w:color="auto" w:fill="FFFFFF"/>
        <w:spacing w:before="125" w:beforeAutospacing="0" w:after="125" w:afterAutospacing="0"/>
        <w:contextualSpacing/>
        <w:jc w:val="both"/>
        <w:rPr>
          <w:color w:val="000000"/>
          <w:sz w:val="18"/>
          <w:szCs w:val="18"/>
        </w:rPr>
      </w:pPr>
      <w:r w:rsidRPr="00660499">
        <w:rPr>
          <w:color w:val="000000"/>
          <w:sz w:val="18"/>
          <w:szCs w:val="18"/>
        </w:rPr>
        <w:t>Кроме того, установлено, что уведомление о признании участника аукциона победителем направляется победителю в день подведения итогов аукциона.</w:t>
      </w:r>
    </w:p>
    <w:p w:rsidR="00660499" w:rsidRPr="00660499" w:rsidRDefault="00660499" w:rsidP="00660499">
      <w:pPr>
        <w:pStyle w:val="af0"/>
        <w:shd w:val="clear" w:color="auto" w:fill="FFFFFF"/>
        <w:spacing w:before="0" w:beforeAutospacing="0" w:after="0" w:afterAutospacing="0"/>
        <w:ind w:firstLine="708"/>
        <w:contextualSpacing/>
        <w:jc w:val="both"/>
        <w:rPr>
          <w:color w:val="000000"/>
          <w:sz w:val="18"/>
          <w:szCs w:val="18"/>
        </w:rPr>
      </w:pPr>
      <w:r w:rsidRPr="00660499">
        <w:rPr>
          <w:color w:val="000000"/>
          <w:sz w:val="18"/>
          <w:szCs w:val="18"/>
        </w:rPr>
        <w:t xml:space="preserve">Федеральный закон опубликован на </w:t>
      </w:r>
      <w:proofErr w:type="gramStart"/>
      <w:r w:rsidRPr="00660499">
        <w:rPr>
          <w:color w:val="000000"/>
          <w:sz w:val="18"/>
          <w:szCs w:val="18"/>
        </w:rPr>
        <w:t>официальном</w:t>
      </w:r>
      <w:proofErr w:type="gramEnd"/>
      <w:r w:rsidRPr="00660499">
        <w:rPr>
          <w:color w:val="000000"/>
          <w:sz w:val="18"/>
          <w:szCs w:val="18"/>
        </w:rPr>
        <w:t xml:space="preserve"> </w:t>
      </w:r>
      <w:proofErr w:type="spellStart"/>
      <w:r w:rsidRPr="00660499">
        <w:rPr>
          <w:color w:val="000000"/>
          <w:sz w:val="18"/>
          <w:szCs w:val="18"/>
        </w:rPr>
        <w:t>интернет-портале</w:t>
      </w:r>
      <w:proofErr w:type="spellEnd"/>
      <w:r w:rsidRPr="00660499">
        <w:rPr>
          <w:color w:val="000000"/>
          <w:sz w:val="18"/>
          <w:szCs w:val="18"/>
        </w:rPr>
        <w:t xml:space="preserve"> правовой информации </w:t>
      </w:r>
      <w:hyperlink r:id="rId16" w:history="1">
        <w:r w:rsidRPr="00660499">
          <w:rPr>
            <w:rStyle w:val="a5"/>
            <w:rFonts w:eastAsiaTheme="majorEastAsia"/>
            <w:sz w:val="18"/>
            <w:szCs w:val="18"/>
            <w:bdr w:val="none" w:sz="0" w:space="0" w:color="auto" w:frame="1"/>
          </w:rPr>
          <w:t>http://www.pravo.gov.ru</w:t>
        </w:r>
      </w:hyperlink>
      <w:r w:rsidRPr="00660499">
        <w:rPr>
          <w:color w:val="000000"/>
          <w:sz w:val="18"/>
          <w:szCs w:val="18"/>
        </w:rPr>
        <w:t> 01.04.2019 и вступит в силу с 01.06.2019.</w:t>
      </w:r>
    </w:p>
    <w:p w:rsidR="00660499" w:rsidRPr="00660499" w:rsidRDefault="00660499" w:rsidP="00660499">
      <w:pPr>
        <w:spacing w:after="0" w:line="240" w:lineRule="exact"/>
        <w:rPr>
          <w:rFonts w:ascii="Times New Roman" w:hAnsi="Times New Roman" w:cs="Times New Roman"/>
          <w:sz w:val="18"/>
          <w:szCs w:val="18"/>
        </w:rPr>
      </w:pPr>
      <w:r w:rsidRPr="00660499">
        <w:rPr>
          <w:rFonts w:ascii="Times New Roman" w:hAnsi="Times New Roman" w:cs="Times New Roman"/>
          <w:sz w:val="18"/>
          <w:szCs w:val="18"/>
        </w:rPr>
        <w:t>Старший помощник Искитимского</w:t>
      </w:r>
    </w:p>
    <w:p w:rsidR="00660499" w:rsidRPr="00660499" w:rsidRDefault="00660499" w:rsidP="00660499">
      <w:pPr>
        <w:spacing w:after="0" w:line="240" w:lineRule="exact"/>
        <w:rPr>
          <w:rFonts w:ascii="Times New Roman" w:hAnsi="Times New Roman" w:cs="Times New Roman"/>
          <w:sz w:val="18"/>
          <w:szCs w:val="18"/>
        </w:rPr>
      </w:pPr>
      <w:r w:rsidRPr="00660499">
        <w:rPr>
          <w:rFonts w:ascii="Times New Roman" w:hAnsi="Times New Roman" w:cs="Times New Roman"/>
          <w:sz w:val="18"/>
          <w:szCs w:val="18"/>
        </w:rPr>
        <w:t>межрайонного прокурора</w:t>
      </w:r>
      <w:r>
        <w:rPr>
          <w:rFonts w:ascii="Times New Roman" w:hAnsi="Times New Roman" w:cs="Times New Roman"/>
          <w:sz w:val="18"/>
          <w:szCs w:val="18"/>
        </w:rPr>
        <w:t xml:space="preserve"> </w:t>
      </w:r>
      <w:r w:rsidRPr="00660499">
        <w:rPr>
          <w:rFonts w:ascii="Times New Roman" w:hAnsi="Times New Roman" w:cs="Times New Roman"/>
          <w:sz w:val="18"/>
          <w:szCs w:val="18"/>
        </w:rPr>
        <w:t xml:space="preserve">юрист 1 класса                                                                                           Е.И. </w:t>
      </w:r>
      <w:proofErr w:type="spellStart"/>
      <w:r w:rsidRPr="00660499">
        <w:rPr>
          <w:rFonts w:ascii="Times New Roman" w:hAnsi="Times New Roman" w:cs="Times New Roman"/>
          <w:sz w:val="18"/>
          <w:szCs w:val="18"/>
        </w:rPr>
        <w:t>Барт</w:t>
      </w:r>
      <w:proofErr w:type="spellEnd"/>
      <w:r w:rsidRPr="00660499">
        <w:rPr>
          <w:rFonts w:ascii="Times New Roman" w:hAnsi="Times New Roman" w:cs="Times New Roman"/>
          <w:sz w:val="18"/>
          <w:szCs w:val="18"/>
        </w:rPr>
        <w:t xml:space="preserve"> </w:t>
      </w:r>
    </w:p>
    <w:p w:rsidR="00660499" w:rsidRPr="00660499" w:rsidRDefault="00660499" w:rsidP="00660499">
      <w:pPr>
        <w:jc w:val="both"/>
        <w:rPr>
          <w:rFonts w:ascii="Times New Roman" w:hAnsi="Times New Roman" w:cs="Times New Roman"/>
          <w:sz w:val="18"/>
          <w:szCs w:val="18"/>
        </w:rPr>
      </w:pPr>
    </w:p>
    <w:p w:rsidR="00660499" w:rsidRPr="00660499" w:rsidRDefault="00660499" w:rsidP="00660499">
      <w:pPr>
        <w:spacing w:after="0" w:line="240" w:lineRule="auto"/>
        <w:rPr>
          <w:rFonts w:ascii="Times New Roman" w:eastAsia="Times New Roman" w:hAnsi="Times New Roman" w:cs="Times New Roman"/>
          <w:sz w:val="18"/>
          <w:szCs w:val="18"/>
          <w:lang w:eastAsia="ru-RU"/>
        </w:rPr>
      </w:pPr>
    </w:p>
    <w:p w:rsidR="00660499" w:rsidRPr="00660499" w:rsidRDefault="00660499" w:rsidP="00660499">
      <w:pPr>
        <w:spacing w:after="0" w:line="240" w:lineRule="auto"/>
        <w:ind w:firstLine="708"/>
        <w:jc w:val="both"/>
        <w:rPr>
          <w:rFonts w:ascii="Times New Roman" w:eastAsia="Times New Roman" w:hAnsi="Times New Roman" w:cs="Times New Roman"/>
          <w:b/>
          <w:sz w:val="18"/>
          <w:szCs w:val="18"/>
          <w:lang w:eastAsia="ru-RU"/>
        </w:rPr>
      </w:pPr>
    </w:p>
    <w:p w:rsidR="00660499" w:rsidRPr="00660499" w:rsidRDefault="00660499" w:rsidP="00660499">
      <w:pPr>
        <w:jc w:val="both"/>
        <w:rPr>
          <w:rFonts w:ascii="Times New Roman" w:hAnsi="Times New Roman" w:cs="Times New Roman"/>
          <w:sz w:val="18"/>
          <w:szCs w:val="18"/>
        </w:rPr>
      </w:pPr>
    </w:p>
    <w:p w:rsidR="00660499" w:rsidRPr="00660499" w:rsidRDefault="00660499" w:rsidP="00660499">
      <w:pPr>
        <w:rPr>
          <w:rFonts w:ascii="Times New Roman" w:hAnsi="Times New Roman" w:cs="Times New Roman"/>
          <w:sz w:val="18"/>
          <w:szCs w:val="18"/>
        </w:rPr>
      </w:pPr>
    </w:p>
    <w:p w:rsidR="00660499" w:rsidRPr="00660499" w:rsidRDefault="00660499" w:rsidP="00660499">
      <w:pPr>
        <w:rPr>
          <w:rFonts w:ascii="Times New Roman" w:hAnsi="Times New Roman" w:cs="Times New Roman"/>
          <w:sz w:val="18"/>
          <w:szCs w:val="18"/>
        </w:rPr>
      </w:pPr>
    </w:p>
    <w:p w:rsidR="00660499" w:rsidRPr="00660499" w:rsidRDefault="00660499" w:rsidP="00660499">
      <w:pPr>
        <w:jc w:val="both"/>
        <w:rPr>
          <w:rFonts w:ascii="Times New Roman" w:hAnsi="Times New Roman" w:cs="Times New Roman"/>
          <w:sz w:val="18"/>
          <w:szCs w:val="18"/>
        </w:rPr>
      </w:pPr>
    </w:p>
    <w:p w:rsidR="00660499" w:rsidRPr="00660499" w:rsidRDefault="00660499" w:rsidP="00660499">
      <w:pPr>
        <w:jc w:val="both"/>
        <w:rPr>
          <w:rFonts w:ascii="Times New Roman" w:hAnsi="Times New Roman" w:cs="Times New Roman"/>
          <w:sz w:val="18"/>
          <w:szCs w:val="18"/>
        </w:rPr>
      </w:pPr>
    </w:p>
    <w:p w:rsidR="00660499" w:rsidRPr="00660499" w:rsidRDefault="00660499" w:rsidP="00660499">
      <w:pPr>
        <w:rPr>
          <w:sz w:val="18"/>
          <w:szCs w:val="18"/>
        </w:rPr>
      </w:pPr>
    </w:p>
    <w:p w:rsidR="00254E5A" w:rsidRDefault="00660499" w:rsidP="00660499">
      <w:pPr>
        <w:jc w:val="center"/>
        <w:rPr>
          <w:rFonts w:ascii="Times New Roman" w:eastAsia="Times New Roman" w:hAnsi="Times New Roman" w:cs="Times New Roman"/>
          <w:b/>
          <w:sz w:val="24"/>
          <w:szCs w:val="24"/>
          <w:lang w:eastAsia="ru-RU"/>
        </w:rPr>
      </w:pPr>
      <w:r w:rsidRPr="00660499">
        <w:rPr>
          <w:rFonts w:ascii="Times New Roman" w:eastAsia="Times New Roman" w:hAnsi="Times New Roman" w:cs="Times New Roman"/>
          <w:b/>
          <w:sz w:val="24"/>
          <w:szCs w:val="24"/>
          <w:lang w:eastAsia="ru-RU"/>
        </w:rPr>
        <w:t>«Пожарная безопасность»</w:t>
      </w:r>
    </w:p>
    <w:p w:rsidR="00660499" w:rsidRPr="00660499" w:rsidRDefault="00660499" w:rsidP="00660499">
      <w:pPr>
        <w:autoSpaceDE w:val="0"/>
        <w:autoSpaceDN w:val="0"/>
        <w:adjustRightInd w:val="0"/>
        <w:jc w:val="center"/>
        <w:rPr>
          <w:rFonts w:ascii="Times New Roman" w:hAnsi="Times New Roman" w:cs="Times New Roman"/>
          <w:b/>
          <w:sz w:val="24"/>
          <w:szCs w:val="24"/>
          <w:u w:val="single"/>
        </w:rPr>
      </w:pPr>
      <w:r w:rsidRPr="00660499">
        <w:rPr>
          <w:rFonts w:ascii="Times New Roman" w:hAnsi="Times New Roman" w:cs="Times New Roman"/>
          <w:b/>
          <w:sz w:val="24"/>
          <w:szCs w:val="24"/>
          <w:u w:val="single"/>
        </w:rPr>
        <w:t>Федеральный государственный пожарный надзор информирует!</w:t>
      </w:r>
    </w:p>
    <w:p w:rsidR="00660499" w:rsidRDefault="00660499" w:rsidP="00660499">
      <w:pPr>
        <w:autoSpaceDE w:val="0"/>
        <w:autoSpaceDN w:val="0"/>
        <w:adjustRightInd w:val="0"/>
        <w:jc w:val="both"/>
        <w:rPr>
          <w:b/>
          <w:sz w:val="26"/>
          <w:szCs w:val="26"/>
          <w:u w:val="single"/>
        </w:rPr>
      </w:pPr>
    </w:p>
    <w:p w:rsidR="00660499" w:rsidRPr="0037754A" w:rsidRDefault="00660499" w:rsidP="00660499">
      <w:pPr>
        <w:pStyle w:val="af0"/>
        <w:spacing w:before="0" w:beforeAutospacing="0" w:after="0" w:afterAutospacing="0"/>
        <w:jc w:val="both"/>
        <w:rPr>
          <w:sz w:val="22"/>
          <w:szCs w:val="22"/>
        </w:rPr>
      </w:pPr>
      <w:r>
        <w:rPr>
          <w:b/>
          <w:noProof/>
          <w:sz w:val="22"/>
          <w:szCs w:val="22"/>
        </w:rPr>
        <w:drawing>
          <wp:anchor distT="0" distB="0" distL="114300" distR="114300" simplePos="0" relativeHeight="251660288" behindDoc="0" locked="0" layoutInCell="1" allowOverlap="1">
            <wp:simplePos x="0" y="0"/>
            <wp:positionH relativeFrom="column">
              <wp:posOffset>3810</wp:posOffset>
            </wp:positionH>
            <wp:positionV relativeFrom="paragraph">
              <wp:posOffset>-6985</wp:posOffset>
            </wp:positionV>
            <wp:extent cx="2828925" cy="1885950"/>
            <wp:effectExtent l="19050" t="0" r="9525" b="0"/>
            <wp:wrapSquare wrapText="bothSides"/>
            <wp:docPr id="7" name="Рисунок 7" descr="1503934760_patch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03934760_patchvata"/>
                    <pic:cNvPicPr>
                      <a:picLocks noChangeAspect="1" noChangeArrowheads="1"/>
                    </pic:cNvPicPr>
                  </pic:nvPicPr>
                  <pic:blipFill>
                    <a:blip r:embed="rId17"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r w:rsidRPr="0037754A">
        <w:rPr>
          <w:b/>
          <w:sz w:val="22"/>
          <w:szCs w:val="22"/>
        </w:rPr>
        <w:t>Требования пожарной безопасности при подготовке овощных ям и погребов</w:t>
      </w:r>
      <w:r w:rsidRPr="0037754A">
        <w:rPr>
          <w:sz w:val="22"/>
          <w:szCs w:val="22"/>
        </w:rPr>
        <w:t xml:space="preserve">. </w:t>
      </w:r>
      <w:proofErr w:type="spellStart"/>
      <w:r w:rsidRPr="0037754A">
        <w:rPr>
          <w:sz w:val="22"/>
          <w:szCs w:val="22"/>
        </w:rPr>
        <w:t>ОНДиПР</w:t>
      </w:r>
      <w:proofErr w:type="spellEnd"/>
      <w:r w:rsidRPr="0037754A">
        <w:rPr>
          <w:sz w:val="22"/>
          <w:szCs w:val="22"/>
        </w:rPr>
        <w:t xml:space="preserve"> по </w:t>
      </w:r>
      <w:proofErr w:type="spellStart"/>
      <w:r w:rsidRPr="0037754A">
        <w:rPr>
          <w:sz w:val="22"/>
          <w:szCs w:val="22"/>
        </w:rPr>
        <w:t>Искитимскому</w:t>
      </w:r>
      <w:proofErr w:type="spellEnd"/>
      <w:r w:rsidRPr="0037754A">
        <w:rPr>
          <w:sz w:val="22"/>
          <w:szCs w:val="22"/>
        </w:rPr>
        <w:t xml:space="preserve"> району напоминает, нарушение правил просушки погребов чреваты несчастными случаями с трагическими последствиями, так  </w:t>
      </w:r>
      <w:r w:rsidRPr="0037754A">
        <w:rPr>
          <w:b/>
          <w:sz w:val="22"/>
          <w:szCs w:val="22"/>
          <w:u w:val="single"/>
        </w:rPr>
        <w:t xml:space="preserve">09.08.17 в 08 ч. 05м. </w:t>
      </w:r>
      <w:r w:rsidRPr="0037754A">
        <w:rPr>
          <w:b/>
          <w:color w:val="000000"/>
          <w:sz w:val="22"/>
          <w:szCs w:val="22"/>
          <w:u w:val="single"/>
        </w:rPr>
        <w:t xml:space="preserve">в </w:t>
      </w:r>
      <w:proofErr w:type="spellStart"/>
      <w:r w:rsidRPr="0037754A">
        <w:rPr>
          <w:b/>
          <w:color w:val="000000"/>
          <w:sz w:val="22"/>
          <w:szCs w:val="22"/>
          <w:u w:val="single"/>
        </w:rPr>
        <w:t>Искитимском</w:t>
      </w:r>
      <w:proofErr w:type="spellEnd"/>
      <w:r w:rsidRPr="0037754A">
        <w:rPr>
          <w:b/>
          <w:color w:val="000000"/>
          <w:sz w:val="22"/>
          <w:szCs w:val="22"/>
          <w:u w:val="single"/>
        </w:rPr>
        <w:t xml:space="preserve"> районе, д. </w:t>
      </w:r>
      <w:proofErr w:type="spellStart"/>
      <w:r w:rsidRPr="0037754A">
        <w:rPr>
          <w:b/>
          <w:color w:val="000000"/>
          <w:sz w:val="22"/>
          <w:szCs w:val="22"/>
          <w:u w:val="single"/>
        </w:rPr>
        <w:t>Шибково</w:t>
      </w:r>
      <w:proofErr w:type="spellEnd"/>
      <w:r w:rsidRPr="0037754A">
        <w:rPr>
          <w:b/>
          <w:color w:val="000000"/>
          <w:sz w:val="22"/>
          <w:szCs w:val="22"/>
          <w:u w:val="single"/>
        </w:rPr>
        <w:t xml:space="preserve">, по ул. </w:t>
      </w:r>
      <w:proofErr w:type="gramStart"/>
      <w:r w:rsidRPr="0037754A">
        <w:rPr>
          <w:b/>
          <w:color w:val="000000"/>
          <w:sz w:val="22"/>
          <w:szCs w:val="22"/>
          <w:u w:val="single"/>
        </w:rPr>
        <w:t>Береговая</w:t>
      </w:r>
      <w:proofErr w:type="gramEnd"/>
      <w:r w:rsidRPr="0037754A">
        <w:rPr>
          <w:b/>
          <w:color w:val="000000"/>
          <w:sz w:val="22"/>
          <w:szCs w:val="22"/>
          <w:u w:val="single"/>
        </w:rPr>
        <w:t xml:space="preserve">, гражданин 1969 г.р. получил термический ожог пламени 1-2-3 степени головы, верхних и нижних конечностей на площади 10 %, при сушке погреба. Доставлен в ожоговый центр г. Новосибирска в отделение реанимации. </w:t>
      </w:r>
      <w:r w:rsidRPr="0037754A">
        <w:rPr>
          <w:b/>
          <w:sz w:val="22"/>
          <w:szCs w:val="22"/>
          <w:u w:val="single"/>
        </w:rPr>
        <w:t xml:space="preserve">24.08.17 в 12 ч. 20м. </w:t>
      </w:r>
      <w:r w:rsidRPr="0037754A">
        <w:rPr>
          <w:b/>
          <w:color w:val="000000"/>
          <w:sz w:val="22"/>
          <w:szCs w:val="22"/>
          <w:u w:val="single"/>
        </w:rPr>
        <w:t xml:space="preserve">в </w:t>
      </w:r>
      <w:proofErr w:type="spellStart"/>
      <w:r w:rsidRPr="0037754A">
        <w:rPr>
          <w:b/>
          <w:color w:val="000000"/>
          <w:sz w:val="22"/>
          <w:szCs w:val="22"/>
          <w:u w:val="single"/>
        </w:rPr>
        <w:t>Искитимском</w:t>
      </w:r>
      <w:proofErr w:type="spellEnd"/>
      <w:r w:rsidRPr="0037754A">
        <w:rPr>
          <w:b/>
          <w:color w:val="000000"/>
          <w:sz w:val="22"/>
          <w:szCs w:val="22"/>
          <w:u w:val="single"/>
        </w:rPr>
        <w:t xml:space="preserve"> районе, д. </w:t>
      </w:r>
      <w:proofErr w:type="spellStart"/>
      <w:r w:rsidRPr="0037754A">
        <w:rPr>
          <w:b/>
          <w:color w:val="000000"/>
          <w:sz w:val="22"/>
          <w:szCs w:val="22"/>
          <w:u w:val="single"/>
        </w:rPr>
        <w:t>Шибково</w:t>
      </w:r>
      <w:proofErr w:type="spellEnd"/>
      <w:r w:rsidRPr="0037754A">
        <w:rPr>
          <w:b/>
          <w:color w:val="000000"/>
          <w:sz w:val="22"/>
          <w:szCs w:val="22"/>
          <w:u w:val="single"/>
        </w:rPr>
        <w:t xml:space="preserve">, по ул. </w:t>
      </w:r>
      <w:proofErr w:type="gramStart"/>
      <w:r w:rsidRPr="0037754A">
        <w:rPr>
          <w:b/>
          <w:color w:val="000000"/>
          <w:sz w:val="22"/>
          <w:szCs w:val="22"/>
          <w:u w:val="single"/>
        </w:rPr>
        <w:t>Лесная</w:t>
      </w:r>
      <w:proofErr w:type="gramEnd"/>
      <w:r w:rsidRPr="0037754A">
        <w:rPr>
          <w:b/>
          <w:color w:val="000000"/>
          <w:sz w:val="22"/>
          <w:szCs w:val="22"/>
          <w:u w:val="single"/>
        </w:rPr>
        <w:t>, гражданин 1998 г.р. получил термический ожог пламени 1-2 степени лица, рук, передней поверхности туловища на площади 10 %, при сушке погреба.</w:t>
      </w:r>
    </w:p>
    <w:p w:rsidR="00660499" w:rsidRPr="0037754A" w:rsidRDefault="00660499" w:rsidP="00660499">
      <w:pPr>
        <w:pStyle w:val="af0"/>
        <w:spacing w:before="0" w:beforeAutospacing="0" w:after="0" w:afterAutospacing="0"/>
        <w:jc w:val="both"/>
        <w:rPr>
          <w:sz w:val="22"/>
          <w:szCs w:val="22"/>
        </w:rPr>
      </w:pPr>
      <w:r w:rsidRPr="0037754A">
        <w:rPr>
          <w:sz w:val="22"/>
          <w:szCs w:val="22"/>
        </w:rPr>
        <w:t xml:space="preserve">Сушка должна проводиться только свободным доступом теплого воздуха. Также просушивать овощехранилища можно окуриванием комовой серой или серными шашками. Для дезинфекции помещения стены и стеллажи необходимо побелить известью хлорной или гашеной с добавлением медного купороса. Кроме того, перед загрузкой овощей необходимо проверить электропроводку. Если в подземном помещении проведено электрическое освещение, обязательно соблюдение установленных норм и требований при его оборудовании. Периодически необходимо проверять состояние проводки, так как повреждение ее грызунами может стать причиной замыкания, а в результате возникнет пожар. Если освещение погреба отсутствует, пользуйтесь только безопасными источниками света. Применение свечей, керосиновых ламп и тому подобных светильников недопустимо. При просушке погребов следует помнить, даже небольшая концентрация угарного газа в воздухе (до 10 %) является опасной для человека. Однако человеку почувствовать ядовитое вещество и его мгновенное воздействие на организм, практически невозможно. По словам медиков, при отравлении сначала появляется легкая слабость, головокружение, а потом человек теряет сознание. При этом силы покидают пострадавшего довольно быстро, и подняться наверх самостоятельно он уже не может. Также рекомендуется в процессе просушки погреба дымовой шашкой (и прочими дымящими средствами) не оставлять помещение без присмотра. Помимо прочего это чревато вызовом пожарной охраны бдительными соседями, с последующим вскрытием вашего гаража, в результате которого вы будете вынуждены за свой счет ремонтировать поврежденные элементы вашего гаража. Кроме того, вас могут привлечь к ответственности за ложный вызов пожарной охраны. </w:t>
      </w:r>
    </w:p>
    <w:p w:rsidR="00660499" w:rsidRDefault="00660499" w:rsidP="00660499">
      <w:pPr>
        <w:autoSpaceDE w:val="0"/>
        <w:autoSpaceDN w:val="0"/>
        <w:adjustRightInd w:val="0"/>
        <w:jc w:val="center"/>
        <w:rPr>
          <w:b/>
          <w:sz w:val="26"/>
          <w:szCs w:val="26"/>
          <w:u w:val="single"/>
        </w:rPr>
      </w:pPr>
    </w:p>
    <w:p w:rsidR="00254E5A" w:rsidRPr="00660499" w:rsidRDefault="00254E5A" w:rsidP="00254E5A">
      <w:pPr>
        <w:rPr>
          <w:rFonts w:ascii="Times New Roman" w:hAnsi="Times New Roman" w:cs="Times New Roman"/>
          <w:sz w:val="18"/>
          <w:szCs w:val="18"/>
        </w:rPr>
      </w:pPr>
    </w:p>
    <w:p w:rsidR="00254E5A" w:rsidRPr="00660499" w:rsidRDefault="00254E5A" w:rsidP="00254E5A">
      <w:pPr>
        <w:rPr>
          <w:rFonts w:ascii="Times New Roman" w:hAnsi="Times New Roman" w:cs="Times New Roman"/>
          <w:sz w:val="18"/>
          <w:szCs w:val="18"/>
        </w:rPr>
      </w:pPr>
    </w:p>
    <w:p w:rsidR="00063842" w:rsidRPr="00660499" w:rsidRDefault="00063842" w:rsidP="00063842">
      <w:pPr>
        <w:spacing w:after="0" w:line="240" w:lineRule="auto"/>
        <w:ind w:firstLine="709"/>
        <w:jc w:val="both"/>
        <w:rPr>
          <w:rFonts w:ascii="Times New Roman" w:eastAsia="Times New Roman" w:hAnsi="Times New Roman" w:cs="Times New Roman"/>
          <w:sz w:val="18"/>
          <w:szCs w:val="18"/>
          <w:lang w:eastAsia="ru-RU"/>
        </w:rPr>
      </w:pPr>
      <w:r w:rsidRPr="00660499">
        <w:rPr>
          <w:rFonts w:ascii="Times New Roman" w:eastAsia="Times New Roman" w:hAnsi="Times New Roman" w:cs="Times New Roman"/>
          <w:sz w:val="18"/>
          <w:szCs w:val="18"/>
          <w:lang w:eastAsia="ru-RU"/>
        </w:rPr>
        <w:br/>
      </w:r>
    </w:p>
    <w:p w:rsidR="00063842" w:rsidRPr="00254E5A" w:rsidRDefault="00063842" w:rsidP="00063842">
      <w:pPr>
        <w:rPr>
          <w:rFonts w:ascii="Times New Roman" w:hAnsi="Times New Roman" w:cs="Times New Roman"/>
          <w:sz w:val="18"/>
          <w:szCs w:val="18"/>
        </w:rPr>
      </w:pPr>
    </w:p>
    <w:p w:rsidR="00063842" w:rsidRPr="00254E5A" w:rsidRDefault="00063842" w:rsidP="00063842">
      <w:pPr>
        <w:jc w:val="both"/>
        <w:rPr>
          <w:rFonts w:ascii="Times New Roman" w:hAnsi="Times New Roman" w:cs="Times New Roman"/>
          <w:sz w:val="18"/>
          <w:szCs w:val="18"/>
        </w:rPr>
      </w:pPr>
    </w:p>
    <w:p w:rsidR="00660499" w:rsidRPr="00660499" w:rsidRDefault="00660499" w:rsidP="00660499">
      <w:pPr>
        <w:spacing w:after="0" w:line="240" w:lineRule="auto"/>
        <w:rPr>
          <w:rFonts w:ascii="Times New Roman" w:eastAsia="Times New Roman" w:hAnsi="Times New Roman" w:cs="Times New Roman"/>
          <w:color w:val="000000"/>
          <w:sz w:val="18"/>
          <w:szCs w:val="18"/>
        </w:rPr>
      </w:pPr>
    </w:p>
    <w:p w:rsidR="00FC378C" w:rsidRPr="00660499" w:rsidRDefault="00660499" w:rsidP="00660499">
      <w:pPr>
        <w:spacing w:line="240" w:lineRule="auto"/>
        <w:jc w:val="center"/>
        <w:outlineLvl w:val="0"/>
        <w:rPr>
          <w:rFonts w:eastAsia="Times New Roman" w:cs="Helvetica"/>
          <w:b/>
          <w:bCs/>
          <w:color w:val="000000"/>
          <w:kern w:val="36"/>
          <w:sz w:val="24"/>
          <w:szCs w:val="24"/>
          <w:lang w:eastAsia="ru-RU"/>
        </w:rPr>
      </w:pPr>
      <w:r w:rsidRPr="00660499">
        <w:rPr>
          <w:rFonts w:eastAsia="Times New Roman" w:cs="Helvetica"/>
          <w:b/>
          <w:bCs/>
          <w:color w:val="000000"/>
          <w:kern w:val="36"/>
          <w:sz w:val="24"/>
          <w:szCs w:val="24"/>
          <w:lang w:eastAsia="ru-RU"/>
        </w:rPr>
        <w:t>«Вода – безопасная территория»</w:t>
      </w:r>
    </w:p>
    <w:p w:rsidR="00680423" w:rsidRPr="00660499" w:rsidRDefault="00680423" w:rsidP="00FC378C">
      <w:pPr>
        <w:spacing w:line="240" w:lineRule="auto"/>
        <w:outlineLvl w:val="0"/>
        <w:rPr>
          <w:rFonts w:ascii="Helvetica" w:eastAsia="Times New Roman" w:hAnsi="Helvetica" w:cs="Helvetica"/>
          <w:b/>
          <w:bCs/>
          <w:color w:val="000000"/>
          <w:kern w:val="36"/>
          <w:sz w:val="24"/>
          <w:szCs w:val="24"/>
          <w:lang w:eastAsia="ru-RU"/>
        </w:rPr>
      </w:pPr>
      <w:r w:rsidRPr="00660499">
        <w:rPr>
          <w:rFonts w:ascii="Helvetica" w:eastAsia="Times New Roman" w:hAnsi="Helvetica" w:cs="Helvetica"/>
          <w:b/>
          <w:bCs/>
          <w:color w:val="000000"/>
          <w:kern w:val="36"/>
          <w:sz w:val="24"/>
          <w:szCs w:val="24"/>
          <w:lang w:eastAsia="ru-RU"/>
        </w:rPr>
        <w:t>Месячник безопасности на водных объектах</w:t>
      </w:r>
    </w:p>
    <w:p w:rsidR="00680423" w:rsidRPr="00FC378C" w:rsidRDefault="00680423" w:rsidP="00680423">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noProof/>
          <w:sz w:val="24"/>
          <w:szCs w:val="24"/>
          <w:lang w:eastAsia="ru-RU"/>
        </w:rPr>
        <w:drawing>
          <wp:inline distT="0" distB="0" distL="0" distR="0">
            <wp:extent cx="2857500" cy="2143125"/>
            <wp:effectExtent l="19050" t="0" r="0" b="0"/>
            <wp:docPr id="3" name="Рисунок 1" descr="Месячник безопасности на водных объек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сячник безопасности на водных объектах"/>
                    <pic:cNvPicPr>
                      <a:picLocks noChangeAspect="1" noChangeArrowheads="1"/>
                    </pic:cNvPicPr>
                  </pic:nvPicPr>
                  <pic:blipFill>
                    <a:blip r:embed="rId18"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Pr="00FC378C">
        <w:rPr>
          <w:rFonts w:ascii="Times New Roman" w:eastAsia="Times New Roman" w:hAnsi="Times New Roman" w:cs="Times New Roman"/>
          <w:sz w:val="18"/>
          <w:szCs w:val="18"/>
          <w:lang w:eastAsia="ru-RU"/>
        </w:rPr>
        <w:t xml:space="preserve">Главной задачей проведения месячника безопасности на водных объектах Быстровского сельсовета в летний период 2019 года является снижение гибели людей и несчастных случаев на водоемах путём повышения эффективности профилактических мероприятий и </w:t>
      </w:r>
      <w:proofErr w:type="gramStart"/>
      <w:r w:rsidRPr="00FC378C">
        <w:rPr>
          <w:rFonts w:ascii="Times New Roman" w:eastAsia="Times New Roman" w:hAnsi="Times New Roman" w:cs="Times New Roman"/>
          <w:sz w:val="18"/>
          <w:szCs w:val="18"/>
          <w:lang w:eastAsia="ru-RU"/>
        </w:rPr>
        <w:t>контроля за</w:t>
      </w:r>
      <w:proofErr w:type="gramEnd"/>
      <w:r w:rsidRPr="00FC378C">
        <w:rPr>
          <w:rFonts w:ascii="Times New Roman" w:eastAsia="Times New Roman" w:hAnsi="Times New Roman" w:cs="Times New Roman"/>
          <w:sz w:val="18"/>
          <w:szCs w:val="18"/>
          <w:lang w:eastAsia="ru-RU"/>
        </w:rPr>
        <w:t xml:space="preserve"> обеспечением безопасности людей при эксплуатации маломерных судов и в местах массового отдыха на воде.</w:t>
      </w:r>
    </w:p>
    <w:p w:rsidR="00680423" w:rsidRPr="00FC378C" w:rsidRDefault="00680423" w:rsidP="00680423">
      <w:pPr>
        <w:spacing w:after="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Основные задачи месячника безопасности на водных объектах:</w:t>
      </w:r>
    </w:p>
    <w:p w:rsidR="00680423" w:rsidRPr="00FC378C" w:rsidRDefault="00680423" w:rsidP="00680423">
      <w:pPr>
        <w:spacing w:before="240" w:after="24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-совершенствование взаимодействия администрации Быстровского сельсовета и МКУ ИР «ЦЗН ЕДДС</w:t>
      </w:r>
      <w:proofErr w:type="gramStart"/>
      <w:r w:rsidRPr="00FC378C">
        <w:rPr>
          <w:rFonts w:ascii="Times New Roman" w:eastAsia="Times New Roman" w:hAnsi="Times New Roman" w:cs="Times New Roman"/>
          <w:sz w:val="18"/>
          <w:szCs w:val="18"/>
          <w:lang w:eastAsia="ru-RU"/>
        </w:rPr>
        <w:t>»п</w:t>
      </w:r>
      <w:proofErr w:type="gramEnd"/>
      <w:r w:rsidRPr="00FC378C">
        <w:rPr>
          <w:rFonts w:ascii="Times New Roman" w:eastAsia="Times New Roman" w:hAnsi="Times New Roman" w:cs="Times New Roman"/>
          <w:sz w:val="18"/>
          <w:szCs w:val="18"/>
          <w:lang w:eastAsia="ru-RU"/>
        </w:rPr>
        <w:t>о формированию и реализации нормативно-правовых актов, направленных на повышение безопасности людей на водных объектах;</w:t>
      </w:r>
    </w:p>
    <w:p w:rsidR="00680423" w:rsidRPr="00FC378C" w:rsidRDefault="00680423" w:rsidP="00680423">
      <w:pPr>
        <w:spacing w:before="240" w:after="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 xml:space="preserve">-повышение эффективности </w:t>
      </w:r>
      <w:proofErr w:type="gramStart"/>
      <w:r w:rsidRPr="00FC378C">
        <w:rPr>
          <w:rFonts w:ascii="Times New Roman" w:eastAsia="Times New Roman" w:hAnsi="Times New Roman" w:cs="Times New Roman"/>
          <w:sz w:val="18"/>
          <w:szCs w:val="18"/>
          <w:lang w:eastAsia="ru-RU"/>
        </w:rPr>
        <w:t>контроля за</w:t>
      </w:r>
      <w:proofErr w:type="gramEnd"/>
      <w:r w:rsidRPr="00FC378C">
        <w:rPr>
          <w:rFonts w:ascii="Times New Roman" w:eastAsia="Times New Roman" w:hAnsi="Times New Roman" w:cs="Times New Roman"/>
          <w:sz w:val="18"/>
          <w:szCs w:val="18"/>
          <w:lang w:eastAsia="ru-RU"/>
        </w:rPr>
        <w:t xml:space="preserve"> обеспечением безопасности людей на водных объектах Быстровского сельсовета;</w:t>
      </w:r>
    </w:p>
    <w:p w:rsidR="00680423" w:rsidRPr="00FC378C" w:rsidRDefault="00680423" w:rsidP="00680423">
      <w:pPr>
        <w:spacing w:before="240" w:after="24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-повышение эффективности профилактических мероприятий по предупреждению аварийности маломерных судов и несчастных случаев с людьми на водных объектах.</w:t>
      </w:r>
    </w:p>
    <w:p w:rsidR="00680423" w:rsidRPr="00FC378C" w:rsidRDefault="00680423" w:rsidP="00680423">
      <w:pPr>
        <w:spacing w:before="240" w:after="24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В рамках месячника по безопасности на водных объектах администрацией Быстровского сельсовета будет проведен ряд мероприятий, направленных на решение  задач месячника:</w:t>
      </w:r>
    </w:p>
    <w:p w:rsidR="00680423" w:rsidRPr="00FC378C" w:rsidRDefault="00680423" w:rsidP="00680423">
      <w:pPr>
        <w:spacing w:after="0" w:line="240" w:lineRule="auto"/>
        <w:jc w:val="both"/>
        <w:rPr>
          <w:rFonts w:ascii="Times New Roman" w:hAnsi="Times New Roman" w:cs="Times New Roman"/>
          <w:sz w:val="18"/>
          <w:szCs w:val="18"/>
        </w:rPr>
      </w:pPr>
      <w:proofErr w:type="gramStart"/>
      <w:r w:rsidRPr="00FC378C">
        <w:rPr>
          <w:rFonts w:ascii="Times New Roman" w:hAnsi="Times New Roman" w:cs="Times New Roman"/>
          <w:sz w:val="18"/>
          <w:szCs w:val="18"/>
        </w:rPr>
        <w:t>- организация и проведение постоянных профилактических мероприятий по предупреждению несчастных случаев и происшествий, гибели и травматизма людей на водных объектах в период купального сезона 2019 года (изготовление и распространение плакатов, памяток (листовок) о правилах поведения людей на воде, публикацию статей в местах печатных изданиях, выступление должностных лиц администрации в средствах массовой информации, показ фильмов, проведение  «Уроков безопасности» в средних общеобразовательных учреждениях</w:t>
      </w:r>
      <w:proofErr w:type="gramEnd"/>
      <w:r w:rsidRPr="00FC378C">
        <w:rPr>
          <w:rFonts w:ascii="Times New Roman" w:hAnsi="Times New Roman" w:cs="Times New Roman"/>
          <w:sz w:val="18"/>
          <w:szCs w:val="18"/>
        </w:rPr>
        <w:t xml:space="preserve"> по правилам поведения детей на воде). </w:t>
      </w:r>
    </w:p>
    <w:p w:rsidR="00680423" w:rsidRPr="00FC378C" w:rsidRDefault="00680423" w:rsidP="00680423">
      <w:pPr>
        <w:spacing w:before="240" w:after="24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-усиление профилактической, агитационно-пропагандистской и разъяснительной работы с привлечением общественных организаций, волонтеров в целях обеспечения безопасности и охраны жизни людей на водных объектах;</w:t>
      </w:r>
    </w:p>
    <w:p w:rsidR="00680423" w:rsidRPr="00FC378C" w:rsidRDefault="00680423" w:rsidP="00680423">
      <w:pPr>
        <w:spacing w:before="240" w:after="240" w:line="240" w:lineRule="auto"/>
        <w:jc w:val="both"/>
        <w:rPr>
          <w:rFonts w:ascii="Times New Roman" w:eastAsia="Times New Roman" w:hAnsi="Times New Roman" w:cs="Times New Roman"/>
          <w:sz w:val="18"/>
          <w:szCs w:val="18"/>
          <w:lang w:eastAsia="ru-RU"/>
        </w:rPr>
      </w:pPr>
      <w:r w:rsidRPr="00FC378C">
        <w:rPr>
          <w:rFonts w:ascii="Times New Roman" w:eastAsia="Times New Roman" w:hAnsi="Times New Roman" w:cs="Times New Roman"/>
          <w:sz w:val="18"/>
          <w:szCs w:val="18"/>
          <w:lang w:eastAsia="ru-RU"/>
        </w:rPr>
        <w:t>-организация временного патрулирования мест неорганизованного отдыха людей на водных объектах Быстровского сельсовета.</w:t>
      </w:r>
    </w:p>
    <w:p w:rsidR="00680423" w:rsidRPr="00FC378C" w:rsidRDefault="00680423" w:rsidP="00680423">
      <w:pPr>
        <w:spacing w:after="0" w:line="240" w:lineRule="auto"/>
        <w:jc w:val="both"/>
        <w:rPr>
          <w:rFonts w:ascii="Times New Roman" w:hAnsi="Times New Roman" w:cs="Times New Roman"/>
          <w:sz w:val="18"/>
          <w:szCs w:val="18"/>
        </w:rPr>
      </w:pPr>
      <w:r w:rsidRPr="00FC378C">
        <w:rPr>
          <w:rFonts w:ascii="Times New Roman" w:hAnsi="Times New Roman" w:cs="Times New Roman"/>
          <w:sz w:val="18"/>
          <w:szCs w:val="18"/>
        </w:rPr>
        <w:t>- организация и ведение профилактической и разъяснительной работы специалистами спасательных постов среди посетителей водных объектов по обеспечению безопасности людей на воде;</w:t>
      </w: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r w:rsidRPr="00680423">
        <w:rPr>
          <w:rFonts w:ascii="Times New Roman" w:eastAsia="Times New Roman" w:hAnsi="Times New Roman" w:cs="Times New Roman"/>
          <w:color w:val="000000"/>
          <w:sz w:val="18"/>
          <w:szCs w:val="18"/>
        </w:rPr>
        <w:t> </w:t>
      </w: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r w:rsidRPr="00680423">
        <w:rPr>
          <w:rFonts w:ascii="Times New Roman" w:eastAsia="Times New Roman" w:hAnsi="Times New Roman" w:cs="Times New Roman"/>
          <w:color w:val="000000"/>
          <w:sz w:val="18"/>
          <w:szCs w:val="18"/>
        </w:rPr>
        <w:t> </w:t>
      </w:r>
    </w:p>
    <w:p w:rsidR="00A27B52" w:rsidRPr="00680423" w:rsidRDefault="00680423" w:rsidP="00A27B52">
      <w:pPr>
        <w:spacing w:after="0" w:line="240" w:lineRule="auto"/>
        <w:ind w:firstLine="567"/>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lang w:eastAsia="ru-RU"/>
        </w:rPr>
        <w:lastRenderedPageBreak/>
        <w:drawing>
          <wp:inline distT="0" distB="0" distL="0" distR="0">
            <wp:extent cx="5400040" cy="3375025"/>
            <wp:effectExtent l="19050" t="0" r="0" b="0"/>
            <wp:docPr id="4" name="Рисунок 1" descr="C:\Documents and Settings\Катерина\Рабочий стол\ОКСАНА\на публикацию ВЕСТНИК\№25 от 05.06.2019\3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атерина\Рабочий стол\ОКСАНА\на публикацию ВЕСТНИК\№25 от 05.06.2019\31243.jpg"/>
                    <pic:cNvPicPr>
                      <a:picLocks noChangeAspect="1" noChangeArrowheads="1"/>
                    </pic:cNvPicPr>
                  </pic:nvPicPr>
                  <pic:blipFill>
                    <a:blip r:embed="rId19" cstate="print"/>
                    <a:srcRect/>
                    <a:stretch>
                      <a:fillRect/>
                    </a:stretch>
                  </pic:blipFill>
                  <pic:spPr bwMode="auto">
                    <a:xfrm>
                      <a:off x="0" y="0"/>
                      <a:ext cx="5400040" cy="3375025"/>
                    </a:xfrm>
                    <a:prstGeom prst="rect">
                      <a:avLst/>
                    </a:prstGeom>
                    <a:noFill/>
                    <a:ln w="9525">
                      <a:noFill/>
                      <a:miter lim="800000"/>
                      <a:headEnd/>
                      <a:tailEnd/>
                    </a:ln>
                  </pic:spPr>
                </pic:pic>
              </a:graphicData>
            </a:graphic>
          </wp:inline>
        </w:drawing>
      </w:r>
      <w:r w:rsidR="00A27B52" w:rsidRPr="00680423">
        <w:rPr>
          <w:rFonts w:ascii="Times New Roman" w:eastAsia="Times New Roman" w:hAnsi="Times New Roman" w:cs="Times New Roman"/>
          <w:color w:val="000000"/>
          <w:sz w:val="18"/>
          <w:szCs w:val="18"/>
        </w:rPr>
        <w:t> </w:t>
      </w:r>
    </w:p>
    <w:p w:rsidR="00A27B52" w:rsidRPr="00680423" w:rsidRDefault="00680423" w:rsidP="00A27B52">
      <w:pPr>
        <w:spacing w:after="0" w:line="240" w:lineRule="auto"/>
        <w:ind w:firstLine="567"/>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lang w:eastAsia="ru-RU"/>
        </w:rPr>
        <w:drawing>
          <wp:inline distT="0" distB="0" distL="0" distR="0">
            <wp:extent cx="5400040" cy="3531959"/>
            <wp:effectExtent l="19050" t="0" r="0" b="0"/>
            <wp:docPr id="6" name="Рисунок 3" descr="C:\Documents and Settings\Катерина\Рабочий стол\ОКСАНА\на публикацию ВЕСТНИК\№25 от 05.06.2019\kupan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Катерина\Рабочий стол\ОКСАНА\на публикацию ВЕСТНИК\№25 от 05.06.2019\kupanije.jpg"/>
                    <pic:cNvPicPr>
                      <a:picLocks noChangeAspect="1" noChangeArrowheads="1"/>
                    </pic:cNvPicPr>
                  </pic:nvPicPr>
                  <pic:blipFill>
                    <a:blip r:embed="rId20" cstate="print"/>
                    <a:srcRect/>
                    <a:stretch>
                      <a:fillRect/>
                    </a:stretch>
                  </pic:blipFill>
                  <pic:spPr bwMode="auto">
                    <a:xfrm>
                      <a:off x="0" y="0"/>
                      <a:ext cx="5400040" cy="3531959"/>
                    </a:xfrm>
                    <a:prstGeom prst="rect">
                      <a:avLst/>
                    </a:prstGeom>
                    <a:noFill/>
                    <a:ln w="9525">
                      <a:noFill/>
                      <a:miter lim="800000"/>
                      <a:headEnd/>
                      <a:tailEnd/>
                    </a:ln>
                  </pic:spPr>
                </pic:pic>
              </a:graphicData>
            </a:graphic>
          </wp:inline>
        </w:drawing>
      </w:r>
    </w:p>
    <w:p w:rsidR="00A27B52" w:rsidRPr="00680423" w:rsidRDefault="00680423" w:rsidP="00A27B52">
      <w:pPr>
        <w:spacing w:after="0" w:line="240" w:lineRule="auto"/>
        <w:ind w:firstLine="567"/>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lang w:eastAsia="ru-RU"/>
        </w:rPr>
        <w:lastRenderedPageBreak/>
        <w:drawing>
          <wp:inline distT="0" distB="0" distL="0" distR="0">
            <wp:extent cx="5400040" cy="7464517"/>
            <wp:effectExtent l="19050" t="0" r="0" b="0"/>
            <wp:docPr id="5" name="Рисунок 2" descr="C:\Documents and Settings\Катерина\Рабочий стол\ОКСАНА\на публикацию ВЕСТНИК\№25 от 05.06.2019\-на-воде2-e1497580323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Катерина\Рабочий стол\ОКСАНА\на публикацию ВЕСТНИК\№25 от 05.06.2019\-на-воде2-e1497580323979.jpg"/>
                    <pic:cNvPicPr>
                      <a:picLocks noChangeAspect="1" noChangeArrowheads="1"/>
                    </pic:cNvPicPr>
                  </pic:nvPicPr>
                  <pic:blipFill>
                    <a:blip r:embed="rId21" cstate="print"/>
                    <a:srcRect/>
                    <a:stretch>
                      <a:fillRect/>
                    </a:stretch>
                  </pic:blipFill>
                  <pic:spPr bwMode="auto">
                    <a:xfrm>
                      <a:off x="0" y="0"/>
                      <a:ext cx="5400040" cy="7464517"/>
                    </a:xfrm>
                    <a:prstGeom prst="rect">
                      <a:avLst/>
                    </a:prstGeom>
                    <a:noFill/>
                    <a:ln w="9525">
                      <a:noFill/>
                      <a:miter lim="800000"/>
                      <a:headEnd/>
                      <a:tailEnd/>
                    </a:ln>
                  </pic:spPr>
                </pic:pic>
              </a:graphicData>
            </a:graphic>
          </wp:inline>
        </w:drawing>
      </w: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A27B52" w:rsidRPr="00680423" w:rsidRDefault="00A27B52" w:rsidP="00A27B52">
      <w:pPr>
        <w:spacing w:after="0" w:line="240" w:lineRule="auto"/>
        <w:ind w:firstLine="567"/>
        <w:jc w:val="right"/>
        <w:rPr>
          <w:rFonts w:ascii="Times New Roman" w:eastAsia="Times New Roman" w:hAnsi="Times New Roman" w:cs="Times New Roman"/>
          <w:color w:val="000000"/>
          <w:sz w:val="18"/>
          <w:szCs w:val="18"/>
        </w:rPr>
      </w:pPr>
    </w:p>
    <w:p w:rsidR="00E24B06" w:rsidRPr="00680423" w:rsidRDefault="00E24B06" w:rsidP="00E24B06">
      <w:pPr>
        <w:spacing w:line="240" w:lineRule="auto"/>
        <w:rPr>
          <w:rFonts w:ascii="Times New Roman" w:hAnsi="Times New Roman" w:cs="Times New Roman"/>
          <w:sz w:val="18"/>
          <w:szCs w:val="18"/>
        </w:rPr>
      </w:pPr>
    </w:p>
    <w:p w:rsidR="00E24B06" w:rsidRPr="00680423" w:rsidRDefault="00E24B06" w:rsidP="00E24B06">
      <w:pPr>
        <w:shd w:val="clear" w:color="auto" w:fill="FFFFFF"/>
        <w:spacing w:after="0" w:line="0" w:lineRule="atLeast"/>
        <w:jc w:val="both"/>
        <w:rPr>
          <w:rFonts w:ascii="Times New Roman" w:eastAsia="Times New Roman" w:hAnsi="Times New Roman" w:cs="Times New Roman"/>
          <w:color w:val="000000"/>
          <w:sz w:val="18"/>
          <w:szCs w:val="18"/>
          <w:lang w:eastAsia="ru-RU"/>
        </w:rPr>
      </w:pPr>
    </w:p>
    <w:p w:rsidR="00E24B06" w:rsidRPr="00680423" w:rsidRDefault="00E24B06" w:rsidP="00E24B06">
      <w:pPr>
        <w:spacing w:after="0" w:line="0" w:lineRule="atLeast"/>
        <w:jc w:val="both"/>
        <w:rPr>
          <w:rFonts w:ascii="Times New Roman" w:hAnsi="Times New Roman" w:cs="Times New Roman"/>
          <w:sz w:val="18"/>
          <w:szCs w:val="18"/>
        </w:rPr>
      </w:pPr>
    </w:p>
    <w:sectPr w:rsidR="00E24B06" w:rsidRPr="00680423" w:rsidSect="00680423">
      <w:headerReference w:type="default" r:id="rId22"/>
      <w:footerReference w:type="default" r:id="rId23"/>
      <w:pgSz w:w="11906" w:h="16838"/>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CED" w:rsidRDefault="004C4CED" w:rsidP="003E1628">
      <w:pPr>
        <w:spacing w:after="0" w:line="240" w:lineRule="auto"/>
      </w:pPr>
      <w:r>
        <w:separator/>
      </w:r>
    </w:p>
  </w:endnote>
  <w:endnote w:type="continuationSeparator" w:id="0">
    <w:p w:rsidR="004C4CED" w:rsidRDefault="004C4CED" w:rsidP="003E16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Helvetica">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9391"/>
      <w:docPartObj>
        <w:docPartGallery w:val="Page Numbers (Bottom of Page)"/>
        <w:docPartUnique/>
      </w:docPartObj>
    </w:sdtPr>
    <w:sdtContent>
      <w:p w:rsidR="00995FDB" w:rsidRDefault="00995FDB">
        <w:pPr>
          <w:pStyle w:val="a8"/>
          <w:jc w:val="right"/>
        </w:pPr>
        <w:fldSimple w:instr=" PAGE   \* MERGEFORMAT ">
          <w:r>
            <w:rPr>
              <w:noProof/>
            </w:rPr>
            <w:t>1</w:t>
          </w:r>
        </w:fldSimple>
      </w:p>
    </w:sdtContent>
  </w:sdt>
  <w:p w:rsidR="00995FDB" w:rsidRDefault="00995FD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CED" w:rsidRDefault="004C4CED" w:rsidP="003E1628">
      <w:pPr>
        <w:spacing w:after="0" w:line="240" w:lineRule="auto"/>
      </w:pPr>
      <w:r>
        <w:separator/>
      </w:r>
    </w:p>
  </w:footnote>
  <w:footnote w:type="continuationSeparator" w:id="0">
    <w:p w:rsidR="004C4CED" w:rsidRDefault="004C4CED" w:rsidP="003E16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BA3" w:rsidRPr="00337BCA" w:rsidRDefault="00F34BA3">
    <w:pPr>
      <w:pStyle w:val="a6"/>
      <w:rPr>
        <w:rFonts w:ascii="Times New Roman" w:hAnsi="Times New Roman" w:cs="Times New Roman"/>
      </w:rPr>
    </w:pPr>
    <w:r w:rsidRPr="00337BCA">
      <w:rPr>
        <w:rFonts w:ascii="Times New Roman" w:hAnsi="Times New Roman" w:cs="Times New Roman"/>
      </w:rPr>
      <w:t>Вестник Быстровского сельсовета_</w:t>
    </w:r>
    <w:r>
      <w:rPr>
        <w:rFonts w:ascii="Times New Roman" w:hAnsi="Times New Roman" w:cs="Times New Roman"/>
      </w:rPr>
      <w:t xml:space="preserve">_________________________ </w:t>
    </w:r>
    <w:r w:rsidRPr="00337BCA">
      <w:rPr>
        <w:rFonts w:ascii="Times New Roman" w:hAnsi="Times New Roman" w:cs="Times New Roman"/>
      </w:rPr>
      <w:t>№</w:t>
    </w:r>
    <w:r>
      <w:rPr>
        <w:rFonts w:ascii="Times New Roman" w:hAnsi="Times New Roman" w:cs="Times New Roman"/>
      </w:rPr>
      <w:t xml:space="preserve"> 2</w:t>
    </w:r>
    <w:r w:rsidR="00373AF0">
      <w:rPr>
        <w:rFonts w:ascii="Times New Roman" w:hAnsi="Times New Roman" w:cs="Times New Roman"/>
      </w:rPr>
      <w:t>6</w:t>
    </w:r>
    <w:r w:rsidRPr="00337BCA">
      <w:rPr>
        <w:rFonts w:ascii="Times New Roman" w:hAnsi="Times New Roman" w:cs="Times New Roman"/>
      </w:rPr>
      <w:t xml:space="preserve"> от </w:t>
    </w:r>
    <w:r w:rsidR="00373AF0">
      <w:rPr>
        <w:rFonts w:ascii="Times New Roman" w:hAnsi="Times New Roman" w:cs="Times New Roman"/>
      </w:rPr>
      <w:t>26</w:t>
    </w:r>
    <w:r w:rsidRPr="00337BCA">
      <w:rPr>
        <w:rFonts w:ascii="Times New Roman" w:hAnsi="Times New Roman" w:cs="Times New Roman"/>
      </w:rPr>
      <w:t>.</w:t>
    </w:r>
    <w:r>
      <w:rPr>
        <w:rFonts w:ascii="Times New Roman" w:hAnsi="Times New Roman" w:cs="Times New Roman"/>
      </w:rPr>
      <w:t>06</w:t>
    </w:r>
    <w:r w:rsidRPr="00337BCA">
      <w:rPr>
        <w:rFonts w:ascii="Times New Roman" w:hAnsi="Times New Roman" w:cs="Times New Roman"/>
      </w:rPr>
      <w:t>.201</w:t>
    </w:r>
    <w:r>
      <w:rPr>
        <w:rFonts w:ascii="Times New Roman" w:hAnsi="Times New Roman" w:cs="Times New Roman"/>
      </w:rPr>
      <w:t>9</w:t>
    </w:r>
    <w:r w:rsidRPr="00337BCA">
      <w:rPr>
        <w:rFonts w:ascii="Times New Roman" w:hAnsi="Times New Roman" w:cs="Times New Roman"/>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64CE"/>
    <w:multiLevelType w:val="hybridMultilevel"/>
    <w:tmpl w:val="E04C4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A5094A"/>
    <w:multiLevelType w:val="hybridMultilevel"/>
    <w:tmpl w:val="B1185256"/>
    <w:lvl w:ilvl="0" w:tplc="A44A2F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8EA6C5C"/>
    <w:multiLevelType w:val="multilevel"/>
    <w:tmpl w:val="CC2ADE5A"/>
    <w:lvl w:ilvl="0">
      <w:start w:val="1"/>
      <w:numFmt w:val="decimal"/>
      <w:lvlText w:val="%1."/>
      <w:lvlJc w:val="left"/>
      <w:pPr>
        <w:ind w:left="1287" w:hanging="360"/>
      </w:pPr>
      <w:rPr>
        <w:rFonts w:cs="Times New Roman"/>
      </w:rPr>
    </w:lvl>
    <w:lvl w:ilvl="1">
      <w:start w:val="8"/>
      <w:numFmt w:val="decimal"/>
      <w:isLgl/>
      <w:lvlText w:val="%1.%2"/>
      <w:lvlJc w:val="left"/>
      <w:pPr>
        <w:ind w:left="1377" w:hanging="45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2007" w:hanging="108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367" w:hanging="144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727" w:hanging="1800"/>
      </w:pPr>
      <w:rPr>
        <w:rFonts w:cs="Times New Roman" w:hint="default"/>
      </w:rPr>
    </w:lvl>
    <w:lvl w:ilvl="8">
      <w:start w:val="1"/>
      <w:numFmt w:val="decimal"/>
      <w:isLgl/>
      <w:lvlText w:val="%1.%2.%3.%4.%5.%6.%7.%8.%9"/>
      <w:lvlJc w:val="left"/>
      <w:pPr>
        <w:ind w:left="3087" w:hanging="2160"/>
      </w:pPr>
      <w:rPr>
        <w:rFonts w:cs="Times New Roman" w:hint="default"/>
      </w:rPr>
    </w:lvl>
  </w:abstractNum>
  <w:abstractNum w:abstractNumId="3">
    <w:nsid w:val="28987EB7"/>
    <w:multiLevelType w:val="hybridMultilevel"/>
    <w:tmpl w:val="E9E81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5E7E96"/>
    <w:multiLevelType w:val="hybridMultilevel"/>
    <w:tmpl w:val="1BEC8FAC"/>
    <w:lvl w:ilvl="0" w:tplc="B726B64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44E71C19"/>
    <w:multiLevelType w:val="hybridMultilevel"/>
    <w:tmpl w:val="BB009F0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54742D9D"/>
    <w:multiLevelType w:val="hybridMultilevel"/>
    <w:tmpl w:val="5FE09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C367A5"/>
    <w:multiLevelType w:val="hybridMultilevel"/>
    <w:tmpl w:val="C574979E"/>
    <w:lvl w:ilvl="0" w:tplc="913E855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0"/>
  </w:num>
  <w:num w:numId="3">
    <w:abstractNumId w:val="4"/>
  </w:num>
  <w:num w:numId="4">
    <w:abstractNumId w:val="7"/>
  </w:num>
  <w:num w:numId="5">
    <w:abstractNumId w:val="3"/>
  </w:num>
  <w:num w:numId="6">
    <w:abstractNumId w:val="2"/>
  </w:num>
  <w:num w:numId="7">
    <w:abstractNumId w:val="6"/>
  </w:num>
  <w:num w:numId="8">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962DC"/>
    <w:rsid w:val="00005B7C"/>
    <w:rsid w:val="00041E04"/>
    <w:rsid w:val="00043C01"/>
    <w:rsid w:val="000465A9"/>
    <w:rsid w:val="000578A8"/>
    <w:rsid w:val="00063842"/>
    <w:rsid w:val="00091880"/>
    <w:rsid w:val="000A39F2"/>
    <w:rsid w:val="000B77E8"/>
    <w:rsid w:val="000D4141"/>
    <w:rsid w:val="000D5B8F"/>
    <w:rsid w:val="000E3F6C"/>
    <w:rsid w:val="000F1FA3"/>
    <w:rsid w:val="00105B39"/>
    <w:rsid w:val="001231A1"/>
    <w:rsid w:val="00142685"/>
    <w:rsid w:val="001544B9"/>
    <w:rsid w:val="00170A18"/>
    <w:rsid w:val="001C24FB"/>
    <w:rsid w:val="001C3E46"/>
    <w:rsid w:val="001C4854"/>
    <w:rsid w:val="0020339F"/>
    <w:rsid w:val="002075FC"/>
    <w:rsid w:val="002078F0"/>
    <w:rsid w:val="00211BB4"/>
    <w:rsid w:val="002449C9"/>
    <w:rsid w:val="002518A2"/>
    <w:rsid w:val="00254E5A"/>
    <w:rsid w:val="00271CD4"/>
    <w:rsid w:val="00287980"/>
    <w:rsid w:val="002B436F"/>
    <w:rsid w:val="002E3C53"/>
    <w:rsid w:val="003059B3"/>
    <w:rsid w:val="00314A11"/>
    <w:rsid w:val="003303B0"/>
    <w:rsid w:val="00337BCA"/>
    <w:rsid w:val="00344D6E"/>
    <w:rsid w:val="00351B6D"/>
    <w:rsid w:val="00357F93"/>
    <w:rsid w:val="003700FE"/>
    <w:rsid w:val="00373AF0"/>
    <w:rsid w:val="003D3306"/>
    <w:rsid w:val="003E1628"/>
    <w:rsid w:val="003E7F34"/>
    <w:rsid w:val="004677A9"/>
    <w:rsid w:val="004708BB"/>
    <w:rsid w:val="004B4A3D"/>
    <w:rsid w:val="004C4CED"/>
    <w:rsid w:val="004E5D9D"/>
    <w:rsid w:val="004F2689"/>
    <w:rsid w:val="00503B68"/>
    <w:rsid w:val="0052288E"/>
    <w:rsid w:val="00556A26"/>
    <w:rsid w:val="005756A5"/>
    <w:rsid w:val="0057641B"/>
    <w:rsid w:val="00594FCE"/>
    <w:rsid w:val="005F0D08"/>
    <w:rsid w:val="005F0EF6"/>
    <w:rsid w:val="00605F2F"/>
    <w:rsid w:val="00613001"/>
    <w:rsid w:val="00623159"/>
    <w:rsid w:val="00626118"/>
    <w:rsid w:val="00635475"/>
    <w:rsid w:val="00642AED"/>
    <w:rsid w:val="00652DC2"/>
    <w:rsid w:val="00660499"/>
    <w:rsid w:val="006604C4"/>
    <w:rsid w:val="00666073"/>
    <w:rsid w:val="00680423"/>
    <w:rsid w:val="0068497B"/>
    <w:rsid w:val="006853D2"/>
    <w:rsid w:val="006A489D"/>
    <w:rsid w:val="006F1B03"/>
    <w:rsid w:val="00711EF4"/>
    <w:rsid w:val="00727C07"/>
    <w:rsid w:val="00730636"/>
    <w:rsid w:val="007912B3"/>
    <w:rsid w:val="007A5DE0"/>
    <w:rsid w:val="007A6A45"/>
    <w:rsid w:val="007B2FA5"/>
    <w:rsid w:val="00851E42"/>
    <w:rsid w:val="00881DFE"/>
    <w:rsid w:val="00882AE3"/>
    <w:rsid w:val="00886EC7"/>
    <w:rsid w:val="008C18DF"/>
    <w:rsid w:val="00911203"/>
    <w:rsid w:val="009113BF"/>
    <w:rsid w:val="009162D8"/>
    <w:rsid w:val="00917E49"/>
    <w:rsid w:val="0092709D"/>
    <w:rsid w:val="009511FD"/>
    <w:rsid w:val="00955137"/>
    <w:rsid w:val="00982629"/>
    <w:rsid w:val="00995FDB"/>
    <w:rsid w:val="009960A3"/>
    <w:rsid w:val="009B2C4F"/>
    <w:rsid w:val="009E6056"/>
    <w:rsid w:val="009F56B2"/>
    <w:rsid w:val="00A05459"/>
    <w:rsid w:val="00A27B52"/>
    <w:rsid w:val="00A807EA"/>
    <w:rsid w:val="00A821F9"/>
    <w:rsid w:val="00A85A9E"/>
    <w:rsid w:val="00AA0618"/>
    <w:rsid w:val="00AE3E74"/>
    <w:rsid w:val="00B06783"/>
    <w:rsid w:val="00B34EA5"/>
    <w:rsid w:val="00C03315"/>
    <w:rsid w:val="00C30BC6"/>
    <w:rsid w:val="00C328F9"/>
    <w:rsid w:val="00C86B21"/>
    <w:rsid w:val="00CC157D"/>
    <w:rsid w:val="00CC1AFA"/>
    <w:rsid w:val="00CE3C22"/>
    <w:rsid w:val="00CF1E28"/>
    <w:rsid w:val="00D007A8"/>
    <w:rsid w:val="00D4289C"/>
    <w:rsid w:val="00D475C1"/>
    <w:rsid w:val="00D5799D"/>
    <w:rsid w:val="00DD1F2C"/>
    <w:rsid w:val="00DE391E"/>
    <w:rsid w:val="00DF1480"/>
    <w:rsid w:val="00E24B06"/>
    <w:rsid w:val="00E24F03"/>
    <w:rsid w:val="00E4412D"/>
    <w:rsid w:val="00E758FE"/>
    <w:rsid w:val="00EB1360"/>
    <w:rsid w:val="00F12847"/>
    <w:rsid w:val="00F319B5"/>
    <w:rsid w:val="00F34BA3"/>
    <w:rsid w:val="00F472ED"/>
    <w:rsid w:val="00F61C34"/>
    <w:rsid w:val="00F63179"/>
    <w:rsid w:val="00F67D49"/>
    <w:rsid w:val="00F7487A"/>
    <w:rsid w:val="00F962DC"/>
    <w:rsid w:val="00FB2B27"/>
    <w:rsid w:val="00FB5193"/>
    <w:rsid w:val="00FC378C"/>
    <w:rsid w:val="00FD577F"/>
    <w:rsid w:val="00FE042F"/>
    <w:rsid w:val="00FE0CAA"/>
    <w:rsid w:val="00FF7AA1"/>
    <w:rsid w:val="00FF7B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636"/>
  </w:style>
  <w:style w:type="paragraph" w:styleId="1">
    <w:name w:val="heading 1"/>
    <w:aliases w:val="Раздел Договора,H1,&quot;Алмаз&quot;"/>
    <w:basedOn w:val="a"/>
    <w:next w:val="a"/>
    <w:link w:val="10"/>
    <w:uiPriority w:val="9"/>
    <w:qFormat/>
    <w:rsid w:val="004E5D9D"/>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FB2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06783"/>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unhideWhenUsed/>
    <w:qFormat/>
    <w:rsid w:val="00FB2B2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FB2B2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FB2B27"/>
    <w:pPr>
      <w:keepNext/>
      <w:spacing w:after="0" w:line="240" w:lineRule="auto"/>
      <w:ind w:firstLine="360"/>
      <w:jc w:val="both"/>
      <w:outlineLvl w:val="6"/>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4E5D9D"/>
    <w:rPr>
      <w:rFonts w:ascii="Times New Roman" w:eastAsia="Times New Roman" w:hAnsi="Times New Roman" w:cs="Times New Roman"/>
      <w:b/>
      <w:bCs/>
      <w:sz w:val="24"/>
      <w:szCs w:val="24"/>
    </w:rPr>
  </w:style>
  <w:style w:type="character" w:customStyle="1" w:styleId="20">
    <w:name w:val="Заголовок 2 Знак"/>
    <w:basedOn w:val="a0"/>
    <w:link w:val="2"/>
    <w:rsid w:val="00FB2B2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06783"/>
    <w:rPr>
      <w:rFonts w:ascii="Arial" w:eastAsia="Times New Roman" w:hAnsi="Arial" w:cs="Arial"/>
      <w:b/>
      <w:bCs/>
      <w:sz w:val="26"/>
      <w:szCs w:val="26"/>
      <w:lang w:eastAsia="ru-RU"/>
    </w:rPr>
  </w:style>
  <w:style w:type="character" w:customStyle="1" w:styleId="50">
    <w:name w:val="Заголовок 5 Знак"/>
    <w:basedOn w:val="a0"/>
    <w:link w:val="5"/>
    <w:rsid w:val="00FB2B2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FB2B27"/>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FB2B27"/>
    <w:rPr>
      <w:rFonts w:ascii="Times New Roman" w:eastAsia="Times New Roman" w:hAnsi="Times New Roman" w:cs="Times New Roman"/>
      <w:b/>
      <w:sz w:val="28"/>
      <w:szCs w:val="20"/>
      <w:lang w:eastAsia="ru-RU"/>
    </w:rPr>
  </w:style>
  <w:style w:type="paragraph" w:styleId="a3">
    <w:name w:val="Balloon Text"/>
    <w:basedOn w:val="a"/>
    <w:link w:val="a4"/>
    <w:unhideWhenUsed/>
    <w:rsid w:val="00F962DC"/>
    <w:pPr>
      <w:spacing w:after="0" w:line="240" w:lineRule="auto"/>
    </w:pPr>
    <w:rPr>
      <w:rFonts w:ascii="Tahoma" w:hAnsi="Tahoma" w:cs="Tahoma"/>
      <w:sz w:val="16"/>
      <w:szCs w:val="16"/>
    </w:rPr>
  </w:style>
  <w:style w:type="character" w:customStyle="1" w:styleId="a4">
    <w:name w:val="Текст выноски Знак"/>
    <w:basedOn w:val="a0"/>
    <w:link w:val="a3"/>
    <w:rsid w:val="00F962DC"/>
    <w:rPr>
      <w:rFonts w:ascii="Tahoma" w:hAnsi="Tahoma" w:cs="Tahoma"/>
      <w:sz w:val="16"/>
      <w:szCs w:val="16"/>
    </w:rPr>
  </w:style>
  <w:style w:type="character" w:styleId="a5">
    <w:name w:val="Hyperlink"/>
    <w:basedOn w:val="a0"/>
    <w:uiPriority w:val="99"/>
    <w:unhideWhenUsed/>
    <w:rsid w:val="00DE391E"/>
    <w:rPr>
      <w:color w:val="0000FF" w:themeColor="hyperlink"/>
      <w:u w:val="single"/>
    </w:rPr>
  </w:style>
  <w:style w:type="paragraph" w:customStyle="1" w:styleId="ConsPlusNormal">
    <w:name w:val="ConsPlusNormal"/>
    <w:link w:val="ConsPlusNormal0"/>
    <w:rsid w:val="0014268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142685"/>
    <w:rPr>
      <w:rFonts w:ascii="Arial" w:eastAsia="Times New Roman" w:hAnsi="Arial" w:cs="Arial"/>
      <w:sz w:val="20"/>
      <w:szCs w:val="20"/>
      <w:lang w:eastAsia="ru-RU"/>
    </w:rPr>
  </w:style>
  <w:style w:type="paragraph" w:customStyle="1" w:styleId="11">
    <w:name w:val="Обычный1"/>
    <w:rsid w:val="00142685"/>
    <w:pPr>
      <w:widowControl w:val="0"/>
      <w:snapToGrid w:val="0"/>
      <w:spacing w:before="280" w:after="0" w:line="259" w:lineRule="auto"/>
      <w:jc w:val="center"/>
    </w:pPr>
    <w:rPr>
      <w:rFonts w:ascii="Times New Roman" w:eastAsia="Times New Roman" w:hAnsi="Times New Roman" w:cs="Times New Roman"/>
      <w:sz w:val="28"/>
      <w:szCs w:val="20"/>
      <w:lang w:eastAsia="ru-RU"/>
    </w:rPr>
  </w:style>
  <w:style w:type="paragraph" w:styleId="a6">
    <w:name w:val="header"/>
    <w:aliases w:val="ВерхКолонтитул"/>
    <w:basedOn w:val="a"/>
    <w:link w:val="a7"/>
    <w:unhideWhenUsed/>
    <w:rsid w:val="003E1628"/>
    <w:pPr>
      <w:tabs>
        <w:tab w:val="center" w:pos="4677"/>
        <w:tab w:val="right" w:pos="9355"/>
      </w:tabs>
      <w:spacing w:after="0" w:line="240" w:lineRule="auto"/>
    </w:pPr>
  </w:style>
  <w:style w:type="character" w:customStyle="1" w:styleId="a7">
    <w:name w:val="Верхний колонтитул Знак"/>
    <w:aliases w:val="ВерхКолонтитул Знак"/>
    <w:basedOn w:val="a0"/>
    <w:link w:val="a6"/>
    <w:rsid w:val="003E1628"/>
  </w:style>
  <w:style w:type="paragraph" w:styleId="a8">
    <w:name w:val="footer"/>
    <w:basedOn w:val="a"/>
    <w:link w:val="a9"/>
    <w:uiPriority w:val="99"/>
    <w:unhideWhenUsed/>
    <w:rsid w:val="003E162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E1628"/>
  </w:style>
  <w:style w:type="paragraph" w:styleId="21">
    <w:name w:val="Body Text 2"/>
    <w:basedOn w:val="a"/>
    <w:link w:val="22"/>
    <w:rsid w:val="00711EF4"/>
    <w:pPr>
      <w:widowControl w:val="0"/>
      <w:spacing w:after="0" w:line="240" w:lineRule="auto"/>
      <w:jc w:val="center"/>
    </w:pPr>
    <w:rPr>
      <w:rFonts w:ascii="Times New Roman" w:eastAsia="Times New Roman" w:hAnsi="Times New Roman" w:cs="Times New Roman"/>
      <w:sz w:val="27"/>
      <w:szCs w:val="28"/>
      <w:lang w:eastAsia="ru-RU"/>
    </w:rPr>
  </w:style>
  <w:style w:type="character" w:customStyle="1" w:styleId="22">
    <w:name w:val="Основной текст 2 Знак"/>
    <w:basedOn w:val="a0"/>
    <w:link w:val="21"/>
    <w:rsid w:val="00711EF4"/>
    <w:rPr>
      <w:rFonts w:ascii="Times New Roman" w:eastAsia="Times New Roman" w:hAnsi="Times New Roman" w:cs="Times New Roman"/>
      <w:sz w:val="27"/>
      <w:szCs w:val="28"/>
      <w:lang w:eastAsia="ru-RU"/>
    </w:rPr>
  </w:style>
  <w:style w:type="paragraph" w:styleId="aa">
    <w:name w:val="Body Text Indent"/>
    <w:basedOn w:val="a"/>
    <w:link w:val="ab"/>
    <w:rsid w:val="00711EF4"/>
    <w:pPr>
      <w:widowControl w:val="0"/>
      <w:spacing w:after="0" w:line="240" w:lineRule="auto"/>
      <w:ind w:firstLine="709"/>
      <w:jc w:val="both"/>
    </w:pPr>
    <w:rPr>
      <w:rFonts w:ascii="Times New Roman" w:eastAsia="Times New Roman" w:hAnsi="Times New Roman" w:cs="Times New Roman"/>
      <w:sz w:val="27"/>
      <w:szCs w:val="28"/>
      <w:lang w:eastAsia="ru-RU"/>
    </w:rPr>
  </w:style>
  <w:style w:type="character" w:customStyle="1" w:styleId="ab">
    <w:name w:val="Основной текст с отступом Знак"/>
    <w:basedOn w:val="a0"/>
    <w:link w:val="aa"/>
    <w:rsid w:val="00711EF4"/>
    <w:rPr>
      <w:rFonts w:ascii="Times New Roman" w:eastAsia="Times New Roman" w:hAnsi="Times New Roman" w:cs="Times New Roman"/>
      <w:sz w:val="27"/>
      <w:szCs w:val="28"/>
      <w:lang w:eastAsia="ru-RU"/>
    </w:rPr>
  </w:style>
  <w:style w:type="paragraph" w:styleId="ac">
    <w:name w:val="Body Text"/>
    <w:aliases w:val=" Знак, Знак1 Знак,Основной текст1,Знак,Знак1 Знак"/>
    <w:basedOn w:val="a"/>
    <w:link w:val="ad"/>
    <w:unhideWhenUsed/>
    <w:rsid w:val="00711EF4"/>
    <w:pPr>
      <w:spacing w:after="120"/>
    </w:pPr>
  </w:style>
  <w:style w:type="character" w:customStyle="1" w:styleId="ad">
    <w:name w:val="Основной текст Знак"/>
    <w:aliases w:val=" Знак Знак, Знак1 Знак Знак,Основной текст1 Знак,Знак Знак,Знак1 Знак Знак"/>
    <w:basedOn w:val="a0"/>
    <w:link w:val="ac"/>
    <w:rsid w:val="00711EF4"/>
  </w:style>
  <w:style w:type="paragraph" w:styleId="ae">
    <w:name w:val="List Paragraph"/>
    <w:basedOn w:val="a"/>
    <w:uiPriority w:val="34"/>
    <w:qFormat/>
    <w:rsid w:val="004E5D9D"/>
    <w:pPr>
      <w:ind w:left="720"/>
      <w:contextualSpacing/>
    </w:pPr>
  </w:style>
  <w:style w:type="character" w:styleId="af">
    <w:name w:val="FollowedHyperlink"/>
    <w:basedOn w:val="a0"/>
    <w:uiPriority w:val="99"/>
    <w:semiHidden/>
    <w:unhideWhenUsed/>
    <w:rsid w:val="006A489D"/>
    <w:rPr>
      <w:color w:val="800080"/>
      <w:u w:val="single"/>
    </w:rPr>
  </w:style>
  <w:style w:type="paragraph" w:customStyle="1" w:styleId="font5">
    <w:name w:val="font5"/>
    <w:basedOn w:val="a"/>
    <w:rsid w:val="006A489D"/>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6">
    <w:name w:val="xl66"/>
    <w:basedOn w:val="a"/>
    <w:rsid w:val="006A489D"/>
    <w:pPr>
      <w:spacing w:before="100" w:beforeAutospacing="1" w:after="100" w:afterAutospacing="1" w:line="240" w:lineRule="auto"/>
    </w:pPr>
    <w:rPr>
      <w:rFonts w:ascii="Arial" w:eastAsia="Times New Roman" w:hAnsi="Arial" w:cs="Arial"/>
      <w:sz w:val="20"/>
      <w:szCs w:val="20"/>
      <w:lang w:eastAsia="ru-RU"/>
    </w:rPr>
  </w:style>
  <w:style w:type="paragraph" w:customStyle="1" w:styleId="xl67">
    <w:name w:val="xl67"/>
    <w:basedOn w:val="a"/>
    <w:rsid w:val="006A489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6A489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9">
    <w:name w:val="xl6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6A489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6A489D"/>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A48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9">
    <w:name w:val="xl8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0">
    <w:name w:val="xl9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6">
    <w:name w:val="xl106"/>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6A48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6A489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1">
    <w:name w:val="xl111"/>
    <w:basedOn w:val="a"/>
    <w:rsid w:val="006A489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2">
    <w:name w:val="xl11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6A48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
    <w:rsid w:val="006A48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6">
    <w:name w:val="xl116"/>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6A48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A48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A48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6A48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6A489D"/>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6A48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6A489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6A48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A489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2">
    <w:name w:val="xl142"/>
    <w:basedOn w:val="a"/>
    <w:rsid w:val="006A489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3">
    <w:name w:val="xl143"/>
    <w:basedOn w:val="a"/>
    <w:rsid w:val="006A48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A489D"/>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A48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
    <w:rsid w:val="006A489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8">
    <w:name w:val="xl148"/>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49">
    <w:name w:val="xl149"/>
    <w:basedOn w:val="a"/>
    <w:rsid w:val="006A48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A48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6A489D"/>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A489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4">
    <w:name w:val="xl154"/>
    <w:basedOn w:val="a"/>
    <w:rsid w:val="006A489D"/>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5">
    <w:name w:val="xl155"/>
    <w:basedOn w:val="a"/>
    <w:rsid w:val="006A489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6">
    <w:name w:val="xl156"/>
    <w:basedOn w:val="a"/>
    <w:rsid w:val="006A489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6A489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A489D"/>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styleId="af0">
    <w:name w:val="Normal (Web)"/>
    <w:basedOn w:val="a"/>
    <w:rsid w:val="007B2F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70A18"/>
  </w:style>
  <w:style w:type="character" w:customStyle="1" w:styleId="af1">
    <w:name w:val="Гипертекстовая ссылка"/>
    <w:uiPriority w:val="99"/>
    <w:rsid w:val="00594FCE"/>
    <w:rPr>
      <w:rFonts w:cs="Times New Roman"/>
      <w:b/>
      <w:color w:val="106BBE"/>
    </w:rPr>
  </w:style>
  <w:style w:type="character" w:customStyle="1" w:styleId="af2">
    <w:name w:val="Цветовое выделение"/>
    <w:uiPriority w:val="99"/>
    <w:rsid w:val="00594FCE"/>
    <w:rPr>
      <w:b/>
      <w:color w:val="26282F"/>
    </w:rPr>
  </w:style>
  <w:style w:type="paragraph" w:styleId="af3">
    <w:name w:val="No Spacing"/>
    <w:uiPriority w:val="1"/>
    <w:qFormat/>
    <w:rsid w:val="000578A8"/>
    <w:pPr>
      <w:spacing w:after="0" w:line="240" w:lineRule="auto"/>
    </w:pPr>
    <w:rPr>
      <w:rFonts w:ascii="Calibri" w:eastAsia="Times New Roman" w:hAnsi="Calibri" w:cs="Times New Roman"/>
      <w:lang w:eastAsia="ru-RU"/>
    </w:rPr>
  </w:style>
  <w:style w:type="character" w:styleId="af4">
    <w:name w:val="Emphasis"/>
    <w:uiPriority w:val="20"/>
    <w:qFormat/>
    <w:rsid w:val="000578A8"/>
    <w:rPr>
      <w:i/>
      <w:iCs/>
    </w:rPr>
  </w:style>
  <w:style w:type="character" w:styleId="af5">
    <w:name w:val="Strong"/>
    <w:uiPriority w:val="22"/>
    <w:qFormat/>
    <w:rsid w:val="000578A8"/>
    <w:rPr>
      <w:b/>
      <w:bCs/>
    </w:rPr>
  </w:style>
  <w:style w:type="paragraph" w:customStyle="1" w:styleId="Style5">
    <w:name w:val="Style5"/>
    <w:basedOn w:val="a"/>
    <w:uiPriority w:val="99"/>
    <w:rsid w:val="000578A8"/>
    <w:pPr>
      <w:widowControl w:val="0"/>
      <w:autoSpaceDE w:val="0"/>
      <w:autoSpaceDN w:val="0"/>
      <w:adjustRightInd w:val="0"/>
      <w:spacing w:after="0" w:line="240" w:lineRule="auto"/>
    </w:pPr>
    <w:rPr>
      <w:rFonts w:ascii="Impact" w:eastAsia="Times New Roman" w:hAnsi="Impact" w:cs="Times New Roman"/>
      <w:sz w:val="24"/>
      <w:szCs w:val="24"/>
      <w:lang w:eastAsia="ru-RU"/>
    </w:rPr>
  </w:style>
  <w:style w:type="character" w:customStyle="1" w:styleId="FontStyle39">
    <w:name w:val="Font Style39"/>
    <w:basedOn w:val="a0"/>
    <w:uiPriority w:val="99"/>
    <w:rsid w:val="000578A8"/>
    <w:rPr>
      <w:rFonts w:ascii="Times New Roman" w:hAnsi="Times New Roman" w:cs="Times New Roman"/>
      <w:sz w:val="22"/>
      <w:szCs w:val="22"/>
    </w:rPr>
  </w:style>
  <w:style w:type="paragraph" w:customStyle="1" w:styleId="msonospacing0">
    <w:name w:val="msonospacing"/>
    <w:basedOn w:val="a"/>
    <w:rsid w:val="000578A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yperlink">
    <w:name w:val="hyperlink"/>
    <w:basedOn w:val="a0"/>
    <w:rsid w:val="00FD577F"/>
  </w:style>
  <w:style w:type="paragraph" w:customStyle="1" w:styleId="table0">
    <w:name w:val="table0"/>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FD57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Обычный2"/>
    <w:rsid w:val="00337BC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uiPriority w:val="99"/>
    <w:rsid w:val="00337BCA"/>
    <w:pPr>
      <w:widowControl w:val="0"/>
      <w:autoSpaceDE w:val="0"/>
      <w:autoSpaceDN w:val="0"/>
      <w:adjustRightInd w:val="0"/>
      <w:spacing w:after="0" w:line="240" w:lineRule="auto"/>
    </w:pPr>
    <w:rPr>
      <w:rFonts w:ascii="Calibri" w:eastAsia="Times New Roman" w:hAnsi="Calibri" w:cs="Calibri"/>
      <w:b/>
      <w:bCs/>
      <w:lang w:eastAsia="ru-RU"/>
    </w:rPr>
  </w:style>
  <w:style w:type="paragraph" w:styleId="24">
    <w:name w:val="Body Text Indent 2"/>
    <w:basedOn w:val="a"/>
    <w:link w:val="25"/>
    <w:rsid w:val="00FB2B2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4"/>
    <w:rsid w:val="00FB2B27"/>
    <w:rPr>
      <w:rFonts w:ascii="Times New Roman" w:eastAsia="Times New Roman" w:hAnsi="Times New Roman" w:cs="Times New Roman"/>
      <w:sz w:val="28"/>
      <w:szCs w:val="20"/>
      <w:lang w:eastAsia="ru-RU"/>
    </w:rPr>
  </w:style>
  <w:style w:type="paragraph" w:styleId="31">
    <w:name w:val="Body Text Indent 3"/>
    <w:basedOn w:val="a"/>
    <w:link w:val="32"/>
    <w:rsid w:val="00FB2B27"/>
    <w:pPr>
      <w:spacing w:after="0" w:line="240" w:lineRule="auto"/>
      <w:ind w:firstLine="708"/>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FB2B27"/>
    <w:rPr>
      <w:rFonts w:ascii="Times New Roman" w:eastAsia="Times New Roman" w:hAnsi="Times New Roman" w:cs="Times New Roman"/>
      <w:sz w:val="28"/>
      <w:szCs w:val="20"/>
      <w:lang w:eastAsia="ru-RU"/>
    </w:rPr>
  </w:style>
  <w:style w:type="paragraph" w:customStyle="1" w:styleId="91">
    <w:name w:val="Заголовок 91"/>
    <w:rsid w:val="00FB2B27"/>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6">
    <w:name w:val="ОТСТУП"/>
    <w:basedOn w:val="a"/>
    <w:rsid w:val="00FB2B27"/>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7">
    <w:name w:val="page number"/>
    <w:basedOn w:val="a0"/>
    <w:rsid w:val="00FB2B27"/>
  </w:style>
  <w:style w:type="paragraph" w:styleId="af8">
    <w:name w:val="Title"/>
    <w:basedOn w:val="a"/>
    <w:link w:val="af9"/>
    <w:qFormat/>
    <w:rsid w:val="00FB2B27"/>
    <w:pPr>
      <w:spacing w:after="0" w:line="240" w:lineRule="auto"/>
      <w:jc w:val="center"/>
    </w:pPr>
    <w:rPr>
      <w:rFonts w:ascii="Times New Roman" w:eastAsia="Times New Roman" w:hAnsi="Times New Roman" w:cs="Times New Roman"/>
      <w:sz w:val="28"/>
      <w:szCs w:val="20"/>
      <w:lang w:eastAsia="ru-RU"/>
    </w:rPr>
  </w:style>
  <w:style w:type="character" w:customStyle="1" w:styleId="af9">
    <w:name w:val="Название Знак"/>
    <w:basedOn w:val="a0"/>
    <w:link w:val="af8"/>
    <w:rsid w:val="00FB2B27"/>
    <w:rPr>
      <w:rFonts w:ascii="Times New Roman" w:eastAsia="Times New Roman" w:hAnsi="Times New Roman" w:cs="Times New Roman"/>
      <w:sz w:val="28"/>
      <w:szCs w:val="20"/>
      <w:lang w:eastAsia="ru-RU"/>
    </w:rPr>
  </w:style>
  <w:style w:type="paragraph" w:customStyle="1" w:styleId="afa">
    <w:name w:val="Таблицы (моноширинный)"/>
    <w:basedOn w:val="a"/>
    <w:next w:val="a"/>
    <w:rsid w:val="00FE042F"/>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6">
    <w:name w:val="Без интервала2"/>
    <w:rsid w:val="00FE042F"/>
    <w:pPr>
      <w:spacing w:after="0" w:line="240" w:lineRule="auto"/>
    </w:pPr>
    <w:rPr>
      <w:rFonts w:ascii="Times New Roman" w:eastAsia="Calibri" w:hAnsi="Times New Roman" w:cs="Times New Roman"/>
      <w:sz w:val="20"/>
      <w:szCs w:val="20"/>
      <w:lang w:eastAsia="ru-RU"/>
    </w:rPr>
  </w:style>
  <w:style w:type="paragraph" w:customStyle="1" w:styleId="Noparagraphstyle">
    <w:name w:val="[No paragraph style]"/>
    <w:rsid w:val="002518A2"/>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ConsNonformat">
    <w:name w:val="ConsNonformat"/>
    <w:rsid w:val="00B06783"/>
    <w:pPr>
      <w:widowControl w:val="0"/>
      <w:autoSpaceDE w:val="0"/>
      <w:autoSpaceDN w:val="0"/>
      <w:adjustRightInd w:val="0"/>
      <w:spacing w:after="0" w:line="240" w:lineRule="auto"/>
      <w:ind w:right="19772"/>
    </w:pPr>
    <w:rPr>
      <w:rFonts w:ascii="Courier New" w:eastAsia="Times New Roman" w:hAnsi="Courier New" w:cs="Tahoma"/>
      <w:sz w:val="20"/>
      <w:szCs w:val="20"/>
    </w:rPr>
  </w:style>
  <w:style w:type="paragraph" w:customStyle="1" w:styleId="ConsNormal">
    <w:name w:val="ConsNormal"/>
    <w:rsid w:val="00B0678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table" w:styleId="afb">
    <w:name w:val="Table Grid"/>
    <w:basedOn w:val="a1"/>
    <w:uiPriority w:val="59"/>
    <w:rsid w:val="00B0678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w:basedOn w:val="a"/>
    <w:rsid w:val="00B06783"/>
    <w:pPr>
      <w:spacing w:before="100" w:beforeAutospacing="1" w:after="100" w:afterAutospacing="1" w:line="240" w:lineRule="auto"/>
    </w:pPr>
    <w:rPr>
      <w:rFonts w:ascii="Tahoma" w:eastAsia="Times New Roman" w:hAnsi="Tahoma" w:cs="Tahoma"/>
      <w:sz w:val="20"/>
      <w:szCs w:val="20"/>
      <w:lang w:val="en-US"/>
    </w:rPr>
  </w:style>
  <w:style w:type="paragraph" w:customStyle="1" w:styleId="33">
    <w:name w:val="Обычный3"/>
    <w:rsid w:val="00B06783"/>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
    <w:name w:val="Без интервала1"/>
    <w:basedOn w:val="a"/>
    <w:link w:val="NoSpacingChar"/>
    <w:rsid w:val="00B06783"/>
    <w:pPr>
      <w:spacing w:after="0" w:line="240" w:lineRule="auto"/>
    </w:pPr>
    <w:rPr>
      <w:rFonts w:ascii="Calibri" w:eastAsia="Times New Roman" w:hAnsi="Calibri" w:cs="Calibri"/>
      <w:lang w:val="en-US"/>
    </w:rPr>
  </w:style>
  <w:style w:type="character" w:customStyle="1" w:styleId="NoSpacingChar">
    <w:name w:val="No Spacing Char"/>
    <w:link w:val="12"/>
    <w:locked/>
    <w:rsid w:val="00B06783"/>
    <w:rPr>
      <w:rFonts w:ascii="Calibri" w:eastAsia="Times New Roman" w:hAnsi="Calibri" w:cs="Calibri"/>
      <w:lang w:val="en-US"/>
    </w:rPr>
  </w:style>
  <w:style w:type="character" w:customStyle="1" w:styleId="FontStyle22">
    <w:name w:val="Font Style22"/>
    <w:rsid w:val="00B06783"/>
    <w:rPr>
      <w:rFonts w:ascii="Times New Roman" w:hAnsi="Times New Roman" w:cs="Times New Roman"/>
      <w:sz w:val="16"/>
      <w:szCs w:val="16"/>
    </w:rPr>
  </w:style>
  <w:style w:type="paragraph" w:customStyle="1" w:styleId="ConsPlusNonformat">
    <w:name w:val="ConsPlusNonformat"/>
    <w:rsid w:val="00B0678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13">
    <w:name w:val="Абзац списка1"/>
    <w:basedOn w:val="a"/>
    <w:rsid w:val="00B06783"/>
    <w:pPr>
      <w:ind w:left="720"/>
      <w:contextualSpacing/>
    </w:pPr>
    <w:rPr>
      <w:rFonts w:ascii="Calibri" w:eastAsia="Times New Roman" w:hAnsi="Calibri" w:cs="Times New Roman"/>
    </w:rPr>
  </w:style>
  <w:style w:type="paragraph" w:customStyle="1" w:styleId="fn2r">
    <w:name w:val="fn2r"/>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B06783"/>
  </w:style>
  <w:style w:type="paragraph" w:customStyle="1" w:styleId="p16">
    <w:name w:val="p16"/>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B06783"/>
  </w:style>
  <w:style w:type="paragraph" w:customStyle="1" w:styleId="p15">
    <w:name w:val="p15"/>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B06783"/>
  </w:style>
  <w:style w:type="character" w:customStyle="1" w:styleId="s3">
    <w:name w:val="s3"/>
    <w:basedOn w:val="a0"/>
    <w:rsid w:val="00B06783"/>
  </w:style>
  <w:style w:type="paragraph" w:customStyle="1" w:styleId="western">
    <w:name w:val="western"/>
    <w:basedOn w:val="a"/>
    <w:rsid w:val="00B06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Основной текст (2)_"/>
    <w:link w:val="28"/>
    <w:rsid w:val="00B06783"/>
    <w:rPr>
      <w:sz w:val="30"/>
      <w:szCs w:val="30"/>
      <w:shd w:val="clear" w:color="auto" w:fill="FFFFFF"/>
    </w:rPr>
  </w:style>
  <w:style w:type="paragraph" w:customStyle="1" w:styleId="28">
    <w:name w:val="Основной текст (2)"/>
    <w:basedOn w:val="a"/>
    <w:link w:val="27"/>
    <w:rsid w:val="00B06783"/>
    <w:pPr>
      <w:widowControl w:val="0"/>
      <w:shd w:val="clear" w:color="auto" w:fill="FFFFFF"/>
      <w:spacing w:after="0" w:line="346" w:lineRule="exact"/>
      <w:ind w:hanging="2080"/>
    </w:pPr>
    <w:rPr>
      <w:sz w:val="30"/>
      <w:szCs w:val="30"/>
      <w:shd w:val="clear" w:color="auto" w:fill="FFFFFF"/>
    </w:rPr>
  </w:style>
  <w:style w:type="paragraph" w:customStyle="1" w:styleId="afd">
    <w:name w:val="Содержимое таблицы"/>
    <w:basedOn w:val="a"/>
    <w:rsid w:val="00B06783"/>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fe">
    <w:name w:val="footnote text"/>
    <w:basedOn w:val="a"/>
    <w:link w:val="aff"/>
    <w:semiHidden/>
    <w:rsid w:val="00E24B06"/>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character" w:customStyle="1" w:styleId="aff">
    <w:name w:val="Текст сноски Знак"/>
    <w:basedOn w:val="a0"/>
    <w:link w:val="afe"/>
    <w:semiHidden/>
    <w:rsid w:val="00E24B06"/>
    <w:rPr>
      <w:rFonts w:ascii="Arial" w:eastAsia="Times New Roman" w:hAnsi="Arial" w:cs="Times New Roman"/>
      <w:sz w:val="20"/>
      <w:szCs w:val="20"/>
      <w:lang w:eastAsia="ru-RU"/>
    </w:rPr>
  </w:style>
  <w:style w:type="character" w:styleId="aff0">
    <w:name w:val="footnote reference"/>
    <w:basedOn w:val="a0"/>
    <w:semiHidden/>
    <w:rsid w:val="00E24B06"/>
    <w:rPr>
      <w:vertAlign w:val="superscript"/>
    </w:rPr>
  </w:style>
  <w:style w:type="paragraph" w:customStyle="1" w:styleId="formattext">
    <w:name w:val="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
    <w:rsid w:val="00A821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0">
    <w:name w:val="s_3"/>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s10">
    <w:name w:val="s_1"/>
    <w:basedOn w:val="a"/>
    <w:rsid w:val="002B436F"/>
    <w:pPr>
      <w:spacing w:before="100" w:beforeAutospacing="1" w:after="100" w:afterAutospacing="1" w:line="240" w:lineRule="auto"/>
    </w:pPr>
    <w:rPr>
      <w:rFonts w:ascii="Calibri" w:eastAsia="Times New Roman" w:hAnsi="Calibri"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71716">
      <w:bodyDiv w:val="1"/>
      <w:marLeft w:val="0"/>
      <w:marRight w:val="0"/>
      <w:marTop w:val="0"/>
      <w:marBottom w:val="0"/>
      <w:divBdr>
        <w:top w:val="none" w:sz="0" w:space="0" w:color="auto"/>
        <w:left w:val="none" w:sz="0" w:space="0" w:color="auto"/>
        <w:bottom w:val="none" w:sz="0" w:space="0" w:color="auto"/>
        <w:right w:val="none" w:sz="0" w:space="0" w:color="auto"/>
      </w:divBdr>
    </w:div>
    <w:div w:id="34239574">
      <w:bodyDiv w:val="1"/>
      <w:marLeft w:val="0"/>
      <w:marRight w:val="0"/>
      <w:marTop w:val="0"/>
      <w:marBottom w:val="0"/>
      <w:divBdr>
        <w:top w:val="none" w:sz="0" w:space="0" w:color="auto"/>
        <w:left w:val="none" w:sz="0" w:space="0" w:color="auto"/>
        <w:bottom w:val="none" w:sz="0" w:space="0" w:color="auto"/>
        <w:right w:val="none" w:sz="0" w:space="0" w:color="auto"/>
      </w:divBdr>
    </w:div>
    <w:div w:id="45181723">
      <w:bodyDiv w:val="1"/>
      <w:marLeft w:val="0"/>
      <w:marRight w:val="0"/>
      <w:marTop w:val="0"/>
      <w:marBottom w:val="0"/>
      <w:divBdr>
        <w:top w:val="none" w:sz="0" w:space="0" w:color="auto"/>
        <w:left w:val="none" w:sz="0" w:space="0" w:color="auto"/>
        <w:bottom w:val="none" w:sz="0" w:space="0" w:color="auto"/>
        <w:right w:val="none" w:sz="0" w:space="0" w:color="auto"/>
      </w:divBdr>
    </w:div>
    <w:div w:id="202714620">
      <w:bodyDiv w:val="1"/>
      <w:marLeft w:val="0"/>
      <w:marRight w:val="0"/>
      <w:marTop w:val="0"/>
      <w:marBottom w:val="0"/>
      <w:divBdr>
        <w:top w:val="none" w:sz="0" w:space="0" w:color="auto"/>
        <w:left w:val="none" w:sz="0" w:space="0" w:color="auto"/>
        <w:bottom w:val="none" w:sz="0" w:space="0" w:color="auto"/>
        <w:right w:val="none" w:sz="0" w:space="0" w:color="auto"/>
      </w:divBdr>
    </w:div>
    <w:div w:id="212541928">
      <w:bodyDiv w:val="1"/>
      <w:marLeft w:val="0"/>
      <w:marRight w:val="0"/>
      <w:marTop w:val="0"/>
      <w:marBottom w:val="0"/>
      <w:divBdr>
        <w:top w:val="none" w:sz="0" w:space="0" w:color="auto"/>
        <w:left w:val="none" w:sz="0" w:space="0" w:color="auto"/>
        <w:bottom w:val="none" w:sz="0" w:space="0" w:color="auto"/>
        <w:right w:val="none" w:sz="0" w:space="0" w:color="auto"/>
      </w:divBdr>
    </w:div>
    <w:div w:id="307636081">
      <w:bodyDiv w:val="1"/>
      <w:marLeft w:val="0"/>
      <w:marRight w:val="0"/>
      <w:marTop w:val="0"/>
      <w:marBottom w:val="0"/>
      <w:divBdr>
        <w:top w:val="none" w:sz="0" w:space="0" w:color="auto"/>
        <w:left w:val="none" w:sz="0" w:space="0" w:color="auto"/>
        <w:bottom w:val="none" w:sz="0" w:space="0" w:color="auto"/>
        <w:right w:val="none" w:sz="0" w:space="0" w:color="auto"/>
      </w:divBdr>
    </w:div>
    <w:div w:id="459887337">
      <w:bodyDiv w:val="1"/>
      <w:marLeft w:val="0"/>
      <w:marRight w:val="0"/>
      <w:marTop w:val="0"/>
      <w:marBottom w:val="0"/>
      <w:divBdr>
        <w:top w:val="none" w:sz="0" w:space="0" w:color="auto"/>
        <w:left w:val="none" w:sz="0" w:space="0" w:color="auto"/>
        <w:bottom w:val="none" w:sz="0" w:space="0" w:color="auto"/>
        <w:right w:val="none" w:sz="0" w:space="0" w:color="auto"/>
      </w:divBdr>
    </w:div>
    <w:div w:id="486167082">
      <w:bodyDiv w:val="1"/>
      <w:marLeft w:val="0"/>
      <w:marRight w:val="0"/>
      <w:marTop w:val="0"/>
      <w:marBottom w:val="0"/>
      <w:divBdr>
        <w:top w:val="none" w:sz="0" w:space="0" w:color="auto"/>
        <w:left w:val="none" w:sz="0" w:space="0" w:color="auto"/>
        <w:bottom w:val="none" w:sz="0" w:space="0" w:color="auto"/>
        <w:right w:val="none" w:sz="0" w:space="0" w:color="auto"/>
      </w:divBdr>
    </w:div>
    <w:div w:id="730037680">
      <w:bodyDiv w:val="1"/>
      <w:marLeft w:val="0"/>
      <w:marRight w:val="0"/>
      <w:marTop w:val="0"/>
      <w:marBottom w:val="0"/>
      <w:divBdr>
        <w:top w:val="none" w:sz="0" w:space="0" w:color="auto"/>
        <w:left w:val="none" w:sz="0" w:space="0" w:color="auto"/>
        <w:bottom w:val="none" w:sz="0" w:space="0" w:color="auto"/>
        <w:right w:val="none" w:sz="0" w:space="0" w:color="auto"/>
      </w:divBdr>
    </w:div>
    <w:div w:id="765731679">
      <w:bodyDiv w:val="1"/>
      <w:marLeft w:val="0"/>
      <w:marRight w:val="0"/>
      <w:marTop w:val="0"/>
      <w:marBottom w:val="0"/>
      <w:divBdr>
        <w:top w:val="none" w:sz="0" w:space="0" w:color="auto"/>
        <w:left w:val="none" w:sz="0" w:space="0" w:color="auto"/>
        <w:bottom w:val="none" w:sz="0" w:space="0" w:color="auto"/>
        <w:right w:val="none" w:sz="0" w:space="0" w:color="auto"/>
      </w:divBdr>
    </w:div>
    <w:div w:id="929241957">
      <w:bodyDiv w:val="1"/>
      <w:marLeft w:val="0"/>
      <w:marRight w:val="0"/>
      <w:marTop w:val="0"/>
      <w:marBottom w:val="0"/>
      <w:divBdr>
        <w:top w:val="none" w:sz="0" w:space="0" w:color="auto"/>
        <w:left w:val="none" w:sz="0" w:space="0" w:color="auto"/>
        <w:bottom w:val="none" w:sz="0" w:space="0" w:color="auto"/>
        <w:right w:val="none" w:sz="0" w:space="0" w:color="auto"/>
      </w:divBdr>
    </w:div>
    <w:div w:id="960454571">
      <w:bodyDiv w:val="1"/>
      <w:marLeft w:val="0"/>
      <w:marRight w:val="0"/>
      <w:marTop w:val="0"/>
      <w:marBottom w:val="0"/>
      <w:divBdr>
        <w:top w:val="none" w:sz="0" w:space="0" w:color="auto"/>
        <w:left w:val="none" w:sz="0" w:space="0" w:color="auto"/>
        <w:bottom w:val="none" w:sz="0" w:space="0" w:color="auto"/>
        <w:right w:val="none" w:sz="0" w:space="0" w:color="auto"/>
      </w:divBdr>
    </w:div>
    <w:div w:id="976107895">
      <w:bodyDiv w:val="1"/>
      <w:marLeft w:val="0"/>
      <w:marRight w:val="0"/>
      <w:marTop w:val="0"/>
      <w:marBottom w:val="0"/>
      <w:divBdr>
        <w:top w:val="none" w:sz="0" w:space="0" w:color="auto"/>
        <w:left w:val="none" w:sz="0" w:space="0" w:color="auto"/>
        <w:bottom w:val="none" w:sz="0" w:space="0" w:color="auto"/>
        <w:right w:val="none" w:sz="0" w:space="0" w:color="auto"/>
      </w:divBdr>
    </w:div>
    <w:div w:id="1196381457">
      <w:bodyDiv w:val="1"/>
      <w:marLeft w:val="0"/>
      <w:marRight w:val="0"/>
      <w:marTop w:val="0"/>
      <w:marBottom w:val="0"/>
      <w:divBdr>
        <w:top w:val="none" w:sz="0" w:space="0" w:color="auto"/>
        <w:left w:val="none" w:sz="0" w:space="0" w:color="auto"/>
        <w:bottom w:val="none" w:sz="0" w:space="0" w:color="auto"/>
        <w:right w:val="none" w:sz="0" w:space="0" w:color="auto"/>
      </w:divBdr>
    </w:div>
    <w:div w:id="1207371062">
      <w:bodyDiv w:val="1"/>
      <w:marLeft w:val="0"/>
      <w:marRight w:val="0"/>
      <w:marTop w:val="0"/>
      <w:marBottom w:val="0"/>
      <w:divBdr>
        <w:top w:val="none" w:sz="0" w:space="0" w:color="auto"/>
        <w:left w:val="none" w:sz="0" w:space="0" w:color="auto"/>
        <w:bottom w:val="none" w:sz="0" w:space="0" w:color="auto"/>
        <w:right w:val="none" w:sz="0" w:space="0" w:color="auto"/>
      </w:divBdr>
    </w:div>
    <w:div w:id="1209803984">
      <w:bodyDiv w:val="1"/>
      <w:marLeft w:val="0"/>
      <w:marRight w:val="0"/>
      <w:marTop w:val="0"/>
      <w:marBottom w:val="0"/>
      <w:divBdr>
        <w:top w:val="none" w:sz="0" w:space="0" w:color="auto"/>
        <w:left w:val="none" w:sz="0" w:space="0" w:color="auto"/>
        <w:bottom w:val="none" w:sz="0" w:space="0" w:color="auto"/>
        <w:right w:val="none" w:sz="0" w:space="0" w:color="auto"/>
      </w:divBdr>
    </w:div>
    <w:div w:id="1312253620">
      <w:bodyDiv w:val="1"/>
      <w:marLeft w:val="0"/>
      <w:marRight w:val="0"/>
      <w:marTop w:val="0"/>
      <w:marBottom w:val="0"/>
      <w:divBdr>
        <w:top w:val="none" w:sz="0" w:space="0" w:color="auto"/>
        <w:left w:val="none" w:sz="0" w:space="0" w:color="auto"/>
        <w:bottom w:val="none" w:sz="0" w:space="0" w:color="auto"/>
        <w:right w:val="none" w:sz="0" w:space="0" w:color="auto"/>
      </w:divBdr>
    </w:div>
    <w:div w:id="1322196881">
      <w:bodyDiv w:val="1"/>
      <w:marLeft w:val="0"/>
      <w:marRight w:val="0"/>
      <w:marTop w:val="0"/>
      <w:marBottom w:val="0"/>
      <w:divBdr>
        <w:top w:val="none" w:sz="0" w:space="0" w:color="auto"/>
        <w:left w:val="none" w:sz="0" w:space="0" w:color="auto"/>
        <w:bottom w:val="none" w:sz="0" w:space="0" w:color="auto"/>
        <w:right w:val="none" w:sz="0" w:space="0" w:color="auto"/>
      </w:divBdr>
    </w:div>
    <w:div w:id="1410694409">
      <w:bodyDiv w:val="1"/>
      <w:marLeft w:val="0"/>
      <w:marRight w:val="0"/>
      <w:marTop w:val="0"/>
      <w:marBottom w:val="0"/>
      <w:divBdr>
        <w:top w:val="none" w:sz="0" w:space="0" w:color="auto"/>
        <w:left w:val="none" w:sz="0" w:space="0" w:color="auto"/>
        <w:bottom w:val="none" w:sz="0" w:space="0" w:color="auto"/>
        <w:right w:val="none" w:sz="0" w:space="0" w:color="auto"/>
      </w:divBdr>
    </w:div>
    <w:div w:id="1464498996">
      <w:bodyDiv w:val="1"/>
      <w:marLeft w:val="0"/>
      <w:marRight w:val="0"/>
      <w:marTop w:val="0"/>
      <w:marBottom w:val="0"/>
      <w:divBdr>
        <w:top w:val="none" w:sz="0" w:space="0" w:color="auto"/>
        <w:left w:val="none" w:sz="0" w:space="0" w:color="auto"/>
        <w:bottom w:val="none" w:sz="0" w:space="0" w:color="auto"/>
        <w:right w:val="none" w:sz="0" w:space="0" w:color="auto"/>
      </w:divBdr>
    </w:div>
    <w:div w:id="1473713503">
      <w:bodyDiv w:val="1"/>
      <w:marLeft w:val="0"/>
      <w:marRight w:val="0"/>
      <w:marTop w:val="0"/>
      <w:marBottom w:val="0"/>
      <w:divBdr>
        <w:top w:val="none" w:sz="0" w:space="0" w:color="auto"/>
        <w:left w:val="none" w:sz="0" w:space="0" w:color="auto"/>
        <w:bottom w:val="none" w:sz="0" w:space="0" w:color="auto"/>
        <w:right w:val="none" w:sz="0" w:space="0" w:color="auto"/>
      </w:divBdr>
    </w:div>
    <w:div w:id="1478300692">
      <w:bodyDiv w:val="1"/>
      <w:marLeft w:val="0"/>
      <w:marRight w:val="0"/>
      <w:marTop w:val="0"/>
      <w:marBottom w:val="0"/>
      <w:divBdr>
        <w:top w:val="none" w:sz="0" w:space="0" w:color="auto"/>
        <w:left w:val="none" w:sz="0" w:space="0" w:color="auto"/>
        <w:bottom w:val="none" w:sz="0" w:space="0" w:color="auto"/>
        <w:right w:val="none" w:sz="0" w:space="0" w:color="auto"/>
      </w:divBdr>
    </w:div>
    <w:div w:id="1535388301">
      <w:bodyDiv w:val="1"/>
      <w:marLeft w:val="0"/>
      <w:marRight w:val="0"/>
      <w:marTop w:val="0"/>
      <w:marBottom w:val="0"/>
      <w:divBdr>
        <w:top w:val="none" w:sz="0" w:space="0" w:color="auto"/>
        <w:left w:val="none" w:sz="0" w:space="0" w:color="auto"/>
        <w:bottom w:val="none" w:sz="0" w:space="0" w:color="auto"/>
        <w:right w:val="none" w:sz="0" w:space="0" w:color="auto"/>
      </w:divBdr>
    </w:div>
    <w:div w:id="1563054325">
      <w:bodyDiv w:val="1"/>
      <w:marLeft w:val="0"/>
      <w:marRight w:val="0"/>
      <w:marTop w:val="0"/>
      <w:marBottom w:val="0"/>
      <w:divBdr>
        <w:top w:val="none" w:sz="0" w:space="0" w:color="auto"/>
        <w:left w:val="none" w:sz="0" w:space="0" w:color="auto"/>
        <w:bottom w:val="none" w:sz="0" w:space="0" w:color="auto"/>
        <w:right w:val="none" w:sz="0" w:space="0" w:color="auto"/>
      </w:divBdr>
    </w:div>
    <w:div w:id="1580169812">
      <w:bodyDiv w:val="1"/>
      <w:marLeft w:val="0"/>
      <w:marRight w:val="0"/>
      <w:marTop w:val="0"/>
      <w:marBottom w:val="0"/>
      <w:divBdr>
        <w:top w:val="none" w:sz="0" w:space="0" w:color="auto"/>
        <w:left w:val="none" w:sz="0" w:space="0" w:color="auto"/>
        <w:bottom w:val="none" w:sz="0" w:space="0" w:color="auto"/>
        <w:right w:val="none" w:sz="0" w:space="0" w:color="auto"/>
      </w:divBdr>
    </w:div>
    <w:div w:id="1582447410">
      <w:bodyDiv w:val="1"/>
      <w:marLeft w:val="0"/>
      <w:marRight w:val="0"/>
      <w:marTop w:val="0"/>
      <w:marBottom w:val="0"/>
      <w:divBdr>
        <w:top w:val="none" w:sz="0" w:space="0" w:color="auto"/>
        <w:left w:val="none" w:sz="0" w:space="0" w:color="auto"/>
        <w:bottom w:val="none" w:sz="0" w:space="0" w:color="auto"/>
        <w:right w:val="none" w:sz="0" w:space="0" w:color="auto"/>
      </w:divBdr>
    </w:div>
    <w:div w:id="1598900988">
      <w:bodyDiv w:val="1"/>
      <w:marLeft w:val="0"/>
      <w:marRight w:val="0"/>
      <w:marTop w:val="0"/>
      <w:marBottom w:val="0"/>
      <w:divBdr>
        <w:top w:val="none" w:sz="0" w:space="0" w:color="auto"/>
        <w:left w:val="none" w:sz="0" w:space="0" w:color="auto"/>
        <w:bottom w:val="none" w:sz="0" w:space="0" w:color="auto"/>
        <w:right w:val="none" w:sz="0" w:space="0" w:color="auto"/>
      </w:divBdr>
    </w:div>
    <w:div w:id="1613052759">
      <w:bodyDiv w:val="1"/>
      <w:marLeft w:val="0"/>
      <w:marRight w:val="0"/>
      <w:marTop w:val="0"/>
      <w:marBottom w:val="0"/>
      <w:divBdr>
        <w:top w:val="none" w:sz="0" w:space="0" w:color="auto"/>
        <w:left w:val="none" w:sz="0" w:space="0" w:color="auto"/>
        <w:bottom w:val="none" w:sz="0" w:space="0" w:color="auto"/>
        <w:right w:val="none" w:sz="0" w:space="0" w:color="auto"/>
      </w:divBdr>
    </w:div>
    <w:div w:id="1763722472">
      <w:bodyDiv w:val="1"/>
      <w:marLeft w:val="0"/>
      <w:marRight w:val="0"/>
      <w:marTop w:val="0"/>
      <w:marBottom w:val="0"/>
      <w:divBdr>
        <w:top w:val="none" w:sz="0" w:space="0" w:color="auto"/>
        <w:left w:val="none" w:sz="0" w:space="0" w:color="auto"/>
        <w:bottom w:val="none" w:sz="0" w:space="0" w:color="auto"/>
        <w:right w:val="none" w:sz="0" w:space="0" w:color="auto"/>
      </w:divBdr>
    </w:div>
    <w:div w:id="1764301099">
      <w:bodyDiv w:val="1"/>
      <w:marLeft w:val="0"/>
      <w:marRight w:val="0"/>
      <w:marTop w:val="0"/>
      <w:marBottom w:val="0"/>
      <w:divBdr>
        <w:top w:val="none" w:sz="0" w:space="0" w:color="auto"/>
        <w:left w:val="none" w:sz="0" w:space="0" w:color="auto"/>
        <w:bottom w:val="none" w:sz="0" w:space="0" w:color="auto"/>
        <w:right w:val="none" w:sz="0" w:space="0" w:color="auto"/>
      </w:divBdr>
    </w:div>
    <w:div w:id="209593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43B8F7D0B0A6709AAAABAB854A1471935D0DCCEAC60FFDD07FD4F824729E6DF9F1C5A30887d6e1C"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consultantplus://offline/ref=2A7B7F733B2B201046AD41A5992E3DD581C671F6A3625974202128A6FD9686A5B4BDDDFE6FE8d7C"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ravo.gov.ru/"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3070652D74B9F8F8FC7A29654852CB81ABDA4EB971B838406DE70FD1D59A8FEF8F5A072b4aF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avo.gov.ru/" TargetMode="External"/><Relationship Id="rId23" Type="http://schemas.openxmlformats.org/officeDocument/2006/relationships/footer" Target="footer1.xml"/><Relationship Id="rId10" Type="http://schemas.openxmlformats.org/officeDocument/2006/relationships/hyperlink" Target="http://www.pravo.gov.ru/"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yperlink" Target="http://www.pravo.gov.ru/"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16B35C-0554-4E8B-B652-CA36DD84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2020</TotalTime>
  <Pages>26</Pages>
  <Words>15184</Words>
  <Characters>86554</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Работа</Company>
  <LinksUpToDate>false</LinksUpToDate>
  <CharactersWithSpaces>101535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dc:creator>
  <cp:keywords/>
  <dc:description/>
  <cp:lastModifiedBy>Катерина</cp:lastModifiedBy>
  <cp:revision>31</cp:revision>
  <cp:lastPrinted>2019-06-28T07:46:00Z</cp:lastPrinted>
  <dcterms:created xsi:type="dcterms:W3CDTF">2019-01-31T02:32:00Z</dcterms:created>
  <dcterms:modified xsi:type="dcterms:W3CDTF">2019-07-08T05:49:00Z</dcterms:modified>
</cp:coreProperties>
</file>