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465" w:rsidRDefault="00F03465" w:rsidP="00C36884">
      <w:pPr>
        <w:pStyle w:val="ConsPlusTitle"/>
        <w:suppressAutoHyphens/>
        <w:spacing w:line="240" w:lineRule="exact"/>
        <w:ind w:left="4678"/>
        <w:jc w:val="right"/>
        <w:rPr>
          <w:b w:val="0"/>
        </w:rPr>
      </w:pPr>
      <w:bookmarkStart w:id="0" w:name="_GoBack"/>
      <w:bookmarkEnd w:id="0"/>
      <w:r>
        <w:rPr>
          <w:b w:val="0"/>
        </w:rPr>
        <w:t>Приложение №1</w:t>
      </w:r>
    </w:p>
    <w:p w:rsidR="00403D97" w:rsidRDefault="00403D97" w:rsidP="00D4270E">
      <w:pPr>
        <w:pStyle w:val="ConsPlusTitle"/>
        <w:suppressAutoHyphens/>
        <w:spacing w:line="240" w:lineRule="exact"/>
        <w:ind w:left="4678"/>
        <w:jc w:val="center"/>
        <w:rPr>
          <w:b w:val="0"/>
        </w:rPr>
      </w:pPr>
    </w:p>
    <w:p w:rsidR="00B239C8" w:rsidRPr="00EA7572" w:rsidRDefault="007C1F40" w:rsidP="00C36884">
      <w:pPr>
        <w:pStyle w:val="ConsPlusTitle"/>
        <w:widowControl/>
        <w:suppressAutoHyphens/>
        <w:spacing w:line="240" w:lineRule="exact"/>
        <w:jc w:val="center"/>
        <w:rPr>
          <w:b w:val="0"/>
        </w:rPr>
      </w:pPr>
      <w:r>
        <w:rPr>
          <w:b w:val="0"/>
        </w:rPr>
        <w:t>ЗАЯВЛЕНИЕ</w:t>
      </w:r>
    </w:p>
    <w:p w:rsidR="00B239C8" w:rsidRPr="00EA7572" w:rsidRDefault="00B239C8" w:rsidP="00C36884">
      <w:pPr>
        <w:pStyle w:val="ConsPlusTitle"/>
        <w:widowControl/>
        <w:suppressAutoHyphens/>
        <w:spacing w:line="360" w:lineRule="exact"/>
        <w:jc w:val="center"/>
        <w:rPr>
          <w:b w:val="0"/>
        </w:rPr>
      </w:pPr>
    </w:p>
    <w:p w:rsidR="006B5918" w:rsidRPr="00EA7572" w:rsidRDefault="00A44FE5" w:rsidP="00C36884">
      <w:pPr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на </w:t>
      </w:r>
      <w:r w:rsidR="0097247E">
        <w:rPr>
          <w:szCs w:val="28"/>
        </w:rPr>
        <w:t>участие в конкурсном</w:t>
      </w:r>
      <w:r>
        <w:rPr>
          <w:szCs w:val="28"/>
        </w:rPr>
        <w:t xml:space="preserve"> отбор</w:t>
      </w:r>
      <w:r w:rsidR="0097247E">
        <w:rPr>
          <w:szCs w:val="28"/>
        </w:rPr>
        <w:t>е</w:t>
      </w:r>
      <w:r>
        <w:rPr>
          <w:szCs w:val="28"/>
        </w:rPr>
        <w:t xml:space="preserve"> проектов </w:t>
      </w:r>
      <w:r w:rsidR="00B239C8" w:rsidRPr="00EA7572">
        <w:rPr>
          <w:szCs w:val="28"/>
        </w:rPr>
        <w:t xml:space="preserve">развития </w:t>
      </w:r>
      <w:r w:rsidR="00344EC1">
        <w:rPr>
          <w:szCs w:val="28"/>
        </w:rPr>
        <w:t xml:space="preserve">территорий </w:t>
      </w:r>
      <w:r w:rsidR="004D3CEA">
        <w:rPr>
          <w:szCs w:val="28"/>
        </w:rPr>
        <w:br/>
      </w:r>
      <w:r w:rsidR="00344EC1">
        <w:rPr>
          <w:szCs w:val="28"/>
        </w:rPr>
        <w:t>муниципальных образований</w:t>
      </w:r>
      <w:r w:rsidR="00B239C8" w:rsidRPr="00EA7572">
        <w:rPr>
          <w:szCs w:val="28"/>
        </w:rPr>
        <w:t xml:space="preserve"> </w:t>
      </w:r>
      <w:r w:rsidR="00E200B9">
        <w:rPr>
          <w:szCs w:val="28"/>
        </w:rPr>
        <w:t>Новосибирской области</w:t>
      </w:r>
      <w:r w:rsidR="00B239C8" w:rsidRPr="00EA7572">
        <w:rPr>
          <w:szCs w:val="28"/>
        </w:rPr>
        <w:t xml:space="preserve">, </w:t>
      </w:r>
      <w:r w:rsidR="004D3CEA">
        <w:rPr>
          <w:szCs w:val="28"/>
        </w:rPr>
        <w:br/>
      </w:r>
      <w:r w:rsidR="00B239C8" w:rsidRPr="00EA7572">
        <w:rPr>
          <w:szCs w:val="28"/>
        </w:rPr>
        <w:t>основанн</w:t>
      </w:r>
      <w:r w:rsidR="00D76222">
        <w:rPr>
          <w:szCs w:val="28"/>
        </w:rPr>
        <w:t>ых</w:t>
      </w:r>
      <w:r w:rsidR="00B239C8" w:rsidRPr="00EA7572">
        <w:rPr>
          <w:szCs w:val="28"/>
        </w:rPr>
        <w:t xml:space="preserve"> на местных инициативах</w:t>
      </w:r>
    </w:p>
    <w:p w:rsidR="006B5918" w:rsidRPr="009F3F24" w:rsidRDefault="006B5918" w:rsidP="00C36884">
      <w:pPr>
        <w:suppressAutoHyphens/>
        <w:autoSpaceDE w:val="0"/>
        <w:autoSpaceDN w:val="0"/>
        <w:adjustRightInd w:val="0"/>
        <w:spacing w:line="360" w:lineRule="exact"/>
        <w:ind w:left="4956"/>
        <w:jc w:val="center"/>
        <w:rPr>
          <w:szCs w:val="24"/>
        </w:rPr>
      </w:pPr>
    </w:p>
    <w:p w:rsidR="004B4A66" w:rsidRPr="00AA5760" w:rsidRDefault="0073502D" w:rsidP="004B4A66">
      <w:pPr>
        <w:suppressAutoHyphens/>
        <w:spacing w:before="80" w:after="60"/>
      </w:pPr>
      <w:r>
        <w:t>1. </w:t>
      </w:r>
      <w:r w:rsidR="001F40DA" w:rsidRPr="00EA7572">
        <w:t>Н</w:t>
      </w:r>
      <w:r w:rsidR="00436922" w:rsidRPr="00EA7572">
        <w:t xml:space="preserve">аименование проекта: </w:t>
      </w:r>
      <w:r w:rsidR="004B4A66" w:rsidRPr="00AA5760">
        <w:t>Освещение поселка Советский Искитимского района Новосибирской области.</w:t>
      </w:r>
    </w:p>
    <w:p w:rsidR="001A2063" w:rsidRDefault="001A2063" w:rsidP="001A2063">
      <w:pPr>
        <w:suppressAutoHyphens/>
        <w:jc w:val="both"/>
      </w:pPr>
    </w:p>
    <w:p w:rsidR="00E81DCA" w:rsidRPr="00EA7572" w:rsidRDefault="001F0A13" w:rsidP="00C45337">
      <w:pPr>
        <w:suppressAutoHyphens/>
        <w:spacing w:after="120"/>
        <w:jc w:val="both"/>
      </w:pPr>
      <w:r>
        <w:t>2. Место реализации проекта: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1"/>
        <w:gridCol w:w="9185"/>
      </w:tblGrid>
      <w:tr w:rsidR="00466412" w:rsidTr="009F31F5">
        <w:tc>
          <w:tcPr>
            <w:tcW w:w="591" w:type="dxa"/>
          </w:tcPr>
          <w:p w:rsidR="00466412" w:rsidRDefault="00466412" w:rsidP="00F27235">
            <w:pPr>
              <w:suppressAutoHyphens/>
              <w:spacing w:before="80"/>
              <w:jc w:val="center"/>
            </w:pPr>
            <w:r>
              <w:t>1</w:t>
            </w:r>
          </w:p>
        </w:tc>
        <w:tc>
          <w:tcPr>
            <w:tcW w:w="9185" w:type="dxa"/>
          </w:tcPr>
          <w:p w:rsidR="00466412" w:rsidRDefault="003A411A" w:rsidP="00466412">
            <w:pPr>
              <w:suppressAutoHyphens/>
              <w:spacing w:before="80"/>
              <w:jc w:val="both"/>
            </w:pPr>
            <w:r>
              <w:t xml:space="preserve"> </w:t>
            </w:r>
            <w:r w:rsidR="00466412">
              <w:t>Муниципальное образование:</w:t>
            </w:r>
          </w:p>
          <w:p w:rsidR="004B4A66" w:rsidRPr="00AA5760" w:rsidRDefault="004B4A66" w:rsidP="004B4A66">
            <w:pPr>
              <w:suppressAutoHyphens/>
              <w:spacing w:before="80"/>
              <w:jc w:val="both"/>
            </w:pPr>
            <w:r w:rsidRPr="00AA5760">
              <w:t>Администрация Быстровского сельсовета Искитимского района Новосибирской области.</w:t>
            </w:r>
          </w:p>
          <w:p w:rsidR="003A411A" w:rsidRDefault="003A411A" w:rsidP="00C36884">
            <w:pPr>
              <w:suppressAutoHyphens/>
              <w:jc w:val="both"/>
            </w:pPr>
          </w:p>
        </w:tc>
      </w:tr>
      <w:tr w:rsidR="00466412" w:rsidTr="009F31F5">
        <w:tc>
          <w:tcPr>
            <w:tcW w:w="591" w:type="dxa"/>
          </w:tcPr>
          <w:p w:rsidR="00466412" w:rsidRDefault="00466412" w:rsidP="00F27235">
            <w:pPr>
              <w:suppressAutoHyphens/>
              <w:spacing w:before="80"/>
              <w:jc w:val="center"/>
            </w:pPr>
            <w:r>
              <w:t>2</w:t>
            </w:r>
          </w:p>
        </w:tc>
        <w:tc>
          <w:tcPr>
            <w:tcW w:w="9185" w:type="dxa"/>
          </w:tcPr>
          <w:p w:rsidR="00466412" w:rsidRDefault="003A411A" w:rsidP="00AA6302">
            <w:pPr>
              <w:suppressAutoHyphens/>
              <w:spacing w:before="80"/>
              <w:jc w:val="both"/>
            </w:pPr>
            <w:r>
              <w:t xml:space="preserve"> Населенный </w:t>
            </w:r>
            <w:r w:rsidRPr="00EA7572">
              <w:t>пункт:</w:t>
            </w:r>
          </w:p>
          <w:p w:rsidR="004B4A66" w:rsidRPr="00AA5760" w:rsidRDefault="004B4A66" w:rsidP="004B4A66">
            <w:pPr>
              <w:suppressAutoHyphens/>
              <w:jc w:val="both"/>
            </w:pPr>
            <w:r w:rsidRPr="00AA5760">
              <w:t>п.Советский</w:t>
            </w:r>
          </w:p>
          <w:p w:rsidR="00466412" w:rsidRDefault="00466412" w:rsidP="00C36884">
            <w:pPr>
              <w:suppressAutoHyphens/>
              <w:jc w:val="both"/>
            </w:pPr>
          </w:p>
        </w:tc>
      </w:tr>
      <w:tr w:rsidR="00AA6302" w:rsidTr="009F31F5">
        <w:tc>
          <w:tcPr>
            <w:tcW w:w="591" w:type="dxa"/>
          </w:tcPr>
          <w:p w:rsidR="00AA6302" w:rsidRDefault="00AA6302" w:rsidP="00F27235">
            <w:pPr>
              <w:suppressAutoHyphens/>
              <w:spacing w:before="80"/>
              <w:jc w:val="center"/>
            </w:pPr>
            <w:r>
              <w:t>3</w:t>
            </w:r>
          </w:p>
        </w:tc>
        <w:tc>
          <w:tcPr>
            <w:tcW w:w="9185" w:type="dxa"/>
          </w:tcPr>
          <w:p w:rsidR="00AA6302" w:rsidRDefault="00AA6302" w:rsidP="00AA6302">
            <w:pPr>
              <w:suppressAutoHyphens/>
              <w:spacing w:before="80"/>
              <w:jc w:val="both"/>
            </w:pPr>
            <w:r>
              <w:t xml:space="preserve"> Месторасположение объекта (указать адрес):</w:t>
            </w:r>
          </w:p>
          <w:p w:rsidR="004B4A66" w:rsidRPr="00AA5760" w:rsidRDefault="004B4A66" w:rsidP="004B4A66">
            <w:pPr>
              <w:suppressAutoHyphens/>
              <w:jc w:val="both"/>
            </w:pPr>
            <w:r w:rsidRPr="00AA5760">
              <w:t>Новосибирская области, Искитимский район, п.Советский, ул. Школьная, ул.Садовая, ул.Пролетарская, ул.Почтовая, ул.Центральная</w:t>
            </w:r>
          </w:p>
          <w:p w:rsidR="00AA6302" w:rsidRDefault="00AA6302" w:rsidP="00C36884">
            <w:pPr>
              <w:suppressAutoHyphens/>
              <w:jc w:val="both"/>
            </w:pPr>
          </w:p>
        </w:tc>
      </w:tr>
    </w:tbl>
    <w:p w:rsidR="001A2063" w:rsidRDefault="001A2063" w:rsidP="00A27B8A">
      <w:pPr>
        <w:suppressAutoHyphens/>
        <w:spacing w:after="120"/>
        <w:jc w:val="both"/>
      </w:pPr>
    </w:p>
    <w:p w:rsidR="00ED09D8" w:rsidRDefault="00A27B8A" w:rsidP="00D4270E">
      <w:pPr>
        <w:suppressAutoHyphens/>
        <w:spacing w:after="120"/>
        <w:jc w:val="both"/>
      </w:pPr>
      <w:r>
        <w:t>3. Численность жителей</w:t>
      </w:r>
      <w:r w:rsidRPr="00EA7572">
        <w:t xml:space="preserve"> </w:t>
      </w:r>
      <w:r>
        <w:t>поселения</w:t>
      </w:r>
      <w:r w:rsidRPr="00EA7572">
        <w:t xml:space="preserve"> (человек)</w:t>
      </w:r>
      <w:r w:rsidR="00AA6302"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2693"/>
      </w:tblGrid>
      <w:tr w:rsidR="003A411A" w:rsidTr="008C0320">
        <w:trPr>
          <w:trHeight w:val="892"/>
        </w:trPr>
        <w:tc>
          <w:tcPr>
            <w:tcW w:w="562" w:type="dxa"/>
          </w:tcPr>
          <w:p w:rsidR="003A411A" w:rsidRDefault="003A411A" w:rsidP="006301B4">
            <w:pPr>
              <w:suppressAutoHyphens/>
              <w:spacing w:before="60" w:after="120" w:line="360" w:lineRule="exact"/>
              <w:jc w:val="center"/>
            </w:pPr>
            <w:r>
              <w:t>№</w:t>
            </w:r>
          </w:p>
        </w:tc>
        <w:tc>
          <w:tcPr>
            <w:tcW w:w="6521" w:type="dxa"/>
          </w:tcPr>
          <w:p w:rsidR="003A411A" w:rsidRDefault="003A411A" w:rsidP="006301B4">
            <w:pPr>
              <w:suppressAutoHyphens/>
              <w:spacing w:before="60" w:after="120" w:line="360" w:lineRule="exact"/>
              <w:jc w:val="center"/>
            </w:pPr>
            <w:r>
              <w:t>Наименование показателя</w:t>
            </w:r>
          </w:p>
        </w:tc>
        <w:tc>
          <w:tcPr>
            <w:tcW w:w="2693" w:type="dxa"/>
          </w:tcPr>
          <w:p w:rsidR="008C0320" w:rsidRDefault="00F27235" w:rsidP="00B35171">
            <w:pPr>
              <w:suppressAutoHyphens/>
              <w:spacing w:before="60"/>
              <w:jc w:val="center"/>
            </w:pPr>
            <w:r>
              <w:t xml:space="preserve">Показатель </w:t>
            </w:r>
          </w:p>
          <w:p w:rsidR="003A411A" w:rsidRDefault="00F27235" w:rsidP="00B35171">
            <w:pPr>
              <w:suppressAutoHyphens/>
              <w:spacing w:before="60" w:line="220" w:lineRule="exact"/>
              <w:jc w:val="center"/>
            </w:pPr>
            <w:r>
              <w:t>(чел.</w:t>
            </w:r>
            <w:r w:rsidR="00A27B8A">
              <w:t>)</w:t>
            </w:r>
          </w:p>
        </w:tc>
      </w:tr>
      <w:tr w:rsidR="003A411A" w:rsidTr="004F30FF">
        <w:trPr>
          <w:trHeight w:val="697"/>
        </w:trPr>
        <w:tc>
          <w:tcPr>
            <w:tcW w:w="562" w:type="dxa"/>
          </w:tcPr>
          <w:p w:rsidR="003A411A" w:rsidRDefault="003A411A" w:rsidP="00713B75">
            <w:pPr>
              <w:suppressAutoHyphens/>
              <w:spacing w:before="80" w:after="60" w:line="360" w:lineRule="exact"/>
              <w:jc w:val="center"/>
            </w:pPr>
            <w:r>
              <w:t>1</w:t>
            </w:r>
          </w:p>
        </w:tc>
        <w:tc>
          <w:tcPr>
            <w:tcW w:w="6521" w:type="dxa"/>
          </w:tcPr>
          <w:p w:rsidR="003A411A" w:rsidRDefault="00A27B8A" w:rsidP="004F30FF">
            <w:pPr>
              <w:suppressAutoHyphens/>
              <w:spacing w:before="80" w:after="60" w:line="360" w:lineRule="exact"/>
              <w:jc w:val="both"/>
            </w:pPr>
            <w:r>
              <w:t>Общая численность жителей</w:t>
            </w:r>
            <w:r w:rsidRPr="00EA7572">
              <w:t xml:space="preserve"> </w:t>
            </w:r>
            <w:r>
              <w:t>поселения</w:t>
            </w:r>
          </w:p>
        </w:tc>
        <w:tc>
          <w:tcPr>
            <w:tcW w:w="2693" w:type="dxa"/>
          </w:tcPr>
          <w:p w:rsidR="003A411A" w:rsidRDefault="004B4A66" w:rsidP="004B4A66">
            <w:pPr>
              <w:suppressAutoHyphens/>
              <w:spacing w:before="80" w:after="60" w:line="360" w:lineRule="exact"/>
              <w:jc w:val="center"/>
            </w:pPr>
            <w:r>
              <w:t>3083</w:t>
            </w:r>
          </w:p>
        </w:tc>
      </w:tr>
      <w:tr w:rsidR="003A411A" w:rsidTr="009F31F5">
        <w:tc>
          <w:tcPr>
            <w:tcW w:w="562" w:type="dxa"/>
          </w:tcPr>
          <w:p w:rsidR="003A411A" w:rsidRDefault="003A411A" w:rsidP="00713B75">
            <w:pPr>
              <w:suppressAutoHyphens/>
              <w:spacing w:before="80" w:after="60" w:line="360" w:lineRule="exact"/>
              <w:jc w:val="center"/>
            </w:pPr>
            <w:r>
              <w:t>2</w:t>
            </w:r>
          </w:p>
        </w:tc>
        <w:tc>
          <w:tcPr>
            <w:tcW w:w="6521" w:type="dxa"/>
          </w:tcPr>
          <w:p w:rsidR="003A411A" w:rsidRDefault="00A27B8A" w:rsidP="00AA6302">
            <w:pPr>
              <w:suppressAutoHyphens/>
              <w:spacing w:before="80" w:after="60" w:line="360" w:lineRule="exact"/>
              <w:jc w:val="both"/>
            </w:pPr>
            <w:r>
              <w:t>Численность жителей поселения, принявших участие в идентификации проекта</w:t>
            </w:r>
            <w:r w:rsidR="008D5E5E">
              <w:t>:</w:t>
            </w:r>
          </w:p>
        </w:tc>
        <w:tc>
          <w:tcPr>
            <w:tcW w:w="2693" w:type="dxa"/>
          </w:tcPr>
          <w:p w:rsidR="003A411A" w:rsidRDefault="004B4A66" w:rsidP="004B4A66">
            <w:pPr>
              <w:suppressAutoHyphens/>
              <w:spacing w:before="80" w:after="60" w:line="360" w:lineRule="exact"/>
              <w:jc w:val="center"/>
            </w:pPr>
            <w:r>
              <w:t>31</w:t>
            </w:r>
          </w:p>
        </w:tc>
      </w:tr>
      <w:tr w:rsidR="003A411A" w:rsidTr="009F31F5">
        <w:tc>
          <w:tcPr>
            <w:tcW w:w="562" w:type="dxa"/>
          </w:tcPr>
          <w:p w:rsidR="003A411A" w:rsidRDefault="008D5E5E" w:rsidP="00713B75">
            <w:pPr>
              <w:suppressAutoHyphens/>
              <w:spacing w:before="80" w:after="60" w:line="360" w:lineRule="exact"/>
              <w:jc w:val="center"/>
            </w:pPr>
            <w:r>
              <w:t>а)</w:t>
            </w:r>
          </w:p>
        </w:tc>
        <w:tc>
          <w:tcPr>
            <w:tcW w:w="6521" w:type="dxa"/>
          </w:tcPr>
          <w:p w:rsidR="003A411A" w:rsidRDefault="008D5E5E" w:rsidP="00AA6302">
            <w:pPr>
              <w:suppressAutoHyphens/>
              <w:spacing w:before="80" w:after="60" w:line="360" w:lineRule="exact"/>
              <w:jc w:val="both"/>
            </w:pPr>
            <w:r>
              <w:t>На собрании (сходе</w:t>
            </w:r>
            <w:r w:rsidR="008C0320">
              <w:t>)</w:t>
            </w:r>
            <w:r>
              <w:t xml:space="preserve"> граждан</w:t>
            </w:r>
          </w:p>
        </w:tc>
        <w:tc>
          <w:tcPr>
            <w:tcW w:w="2693" w:type="dxa"/>
          </w:tcPr>
          <w:p w:rsidR="003A411A" w:rsidRDefault="004B4A66" w:rsidP="004B4A66">
            <w:pPr>
              <w:suppressAutoHyphens/>
              <w:spacing w:before="80" w:after="60" w:line="360" w:lineRule="exact"/>
              <w:jc w:val="center"/>
            </w:pPr>
            <w:r>
              <w:t>31</w:t>
            </w:r>
          </w:p>
        </w:tc>
      </w:tr>
      <w:tr w:rsidR="008D5E5E" w:rsidTr="009F31F5">
        <w:tc>
          <w:tcPr>
            <w:tcW w:w="562" w:type="dxa"/>
          </w:tcPr>
          <w:p w:rsidR="008D5E5E" w:rsidRDefault="008D5E5E" w:rsidP="00713B75">
            <w:pPr>
              <w:suppressAutoHyphens/>
              <w:spacing w:before="80" w:after="60" w:line="360" w:lineRule="exact"/>
              <w:jc w:val="center"/>
            </w:pPr>
            <w:r>
              <w:t>б)</w:t>
            </w:r>
          </w:p>
        </w:tc>
        <w:tc>
          <w:tcPr>
            <w:tcW w:w="6521" w:type="dxa"/>
          </w:tcPr>
          <w:p w:rsidR="008D5E5E" w:rsidRDefault="008D5E5E" w:rsidP="00AA6302">
            <w:pPr>
              <w:suppressAutoHyphens/>
              <w:spacing w:before="80" w:after="60" w:line="360" w:lineRule="exact"/>
              <w:jc w:val="both"/>
            </w:pPr>
            <w:r>
              <w:t>Опрос/Анкетирование</w:t>
            </w:r>
          </w:p>
        </w:tc>
        <w:tc>
          <w:tcPr>
            <w:tcW w:w="2693" w:type="dxa"/>
          </w:tcPr>
          <w:p w:rsidR="008D5E5E" w:rsidRDefault="008D5E5E" w:rsidP="004B4A66">
            <w:pPr>
              <w:suppressAutoHyphens/>
              <w:spacing w:before="80" w:after="60" w:line="360" w:lineRule="exact"/>
              <w:jc w:val="center"/>
            </w:pPr>
          </w:p>
        </w:tc>
      </w:tr>
      <w:tr w:rsidR="00A27B8A" w:rsidTr="009F31F5">
        <w:tc>
          <w:tcPr>
            <w:tcW w:w="562" w:type="dxa"/>
          </w:tcPr>
          <w:p w:rsidR="00A27B8A" w:rsidRDefault="008D5E5E" w:rsidP="00713B75">
            <w:pPr>
              <w:suppressAutoHyphens/>
              <w:spacing w:before="80" w:after="60" w:line="360" w:lineRule="exact"/>
              <w:jc w:val="center"/>
            </w:pPr>
            <w:r>
              <w:t>3</w:t>
            </w:r>
          </w:p>
        </w:tc>
        <w:tc>
          <w:tcPr>
            <w:tcW w:w="6521" w:type="dxa"/>
          </w:tcPr>
          <w:p w:rsidR="00A27B8A" w:rsidRDefault="008D5E5E" w:rsidP="00AA6302">
            <w:pPr>
              <w:suppressAutoHyphens/>
              <w:spacing w:before="80" w:after="60" w:line="360" w:lineRule="exact"/>
              <w:jc w:val="both"/>
            </w:pPr>
            <w:r>
              <w:t>Численность жителей поселения, принявших участие в определении параметров проекта</w:t>
            </w:r>
          </w:p>
        </w:tc>
        <w:tc>
          <w:tcPr>
            <w:tcW w:w="2693" w:type="dxa"/>
          </w:tcPr>
          <w:p w:rsidR="004B4A66" w:rsidRDefault="004B4A66" w:rsidP="004B4A66">
            <w:pPr>
              <w:suppressAutoHyphens/>
              <w:spacing w:before="80" w:after="60" w:line="360" w:lineRule="exact"/>
              <w:jc w:val="center"/>
            </w:pPr>
            <w:r>
              <w:t>31</w:t>
            </w:r>
          </w:p>
        </w:tc>
      </w:tr>
    </w:tbl>
    <w:p w:rsidR="00D4270E" w:rsidRDefault="00D4270E" w:rsidP="00C36884">
      <w:pPr>
        <w:suppressAutoHyphens/>
        <w:jc w:val="both"/>
      </w:pPr>
    </w:p>
    <w:p w:rsidR="00E200B9" w:rsidRDefault="0092728D" w:rsidP="00C36884">
      <w:pPr>
        <w:suppressAutoHyphens/>
        <w:jc w:val="both"/>
      </w:pPr>
      <w:r>
        <w:t>4</w:t>
      </w:r>
      <w:r w:rsidR="002A0341">
        <w:t>. </w:t>
      </w:r>
      <w:r w:rsidR="00EF38C6">
        <w:t>С</w:t>
      </w:r>
      <w:r w:rsidR="0097247E">
        <w:t>ведения об инициативной группе (</w:t>
      </w:r>
      <w:r w:rsidR="003C6571">
        <w:t>при наличии</w:t>
      </w:r>
      <w:r w:rsidR="0097247E">
        <w:t>):</w:t>
      </w:r>
    </w:p>
    <w:p w:rsidR="0097247E" w:rsidRDefault="00823FCD" w:rsidP="00C36884">
      <w:pPr>
        <w:suppressAutoHyphens/>
        <w:jc w:val="both"/>
      </w:pPr>
      <w:r>
        <w:t>1</w:t>
      </w:r>
      <w:r w:rsidR="00A14CC6">
        <w:t>)</w:t>
      </w:r>
      <w:r w:rsidR="004D3CEA">
        <w:t xml:space="preserve"> члены </w:t>
      </w:r>
      <w:r w:rsidR="00946E59">
        <w:t>инициативной группы (ФИО</w:t>
      </w:r>
      <w:r w:rsidR="0097247E">
        <w:t>):</w:t>
      </w:r>
    </w:p>
    <w:p w:rsidR="00E21BCD" w:rsidRDefault="00E21BCD" w:rsidP="00E21BCD">
      <w:pPr>
        <w:suppressAutoHyphens/>
        <w:jc w:val="both"/>
      </w:pPr>
      <w:r>
        <w:rPr>
          <w:rFonts w:cs="Times New Roman"/>
          <w:szCs w:val="28"/>
        </w:rPr>
        <w:t>Литвинов Валерий Александрович</w:t>
      </w:r>
      <w:r>
        <w:t>;</w:t>
      </w:r>
    </w:p>
    <w:p w:rsidR="00E21BCD" w:rsidRDefault="00E21BCD" w:rsidP="00E21BCD">
      <w:pPr>
        <w:suppressAutoHyphens/>
        <w:jc w:val="both"/>
      </w:pPr>
      <w:r>
        <w:rPr>
          <w:rFonts w:cs="Times New Roman"/>
          <w:szCs w:val="28"/>
        </w:rPr>
        <w:t>Дерксен Наталья Дмитриевна</w:t>
      </w:r>
      <w:r>
        <w:t>;</w:t>
      </w:r>
    </w:p>
    <w:p w:rsidR="00E21BCD" w:rsidRPr="000E41B5" w:rsidRDefault="00E21BCD" w:rsidP="00E21BCD">
      <w:pPr>
        <w:suppressAutoHyphens/>
        <w:jc w:val="both"/>
        <w:rPr>
          <w:color w:val="FF0000"/>
        </w:rPr>
      </w:pPr>
      <w:r w:rsidRPr="00E21BCD">
        <w:t>Жезлова Зинаида</w:t>
      </w:r>
      <w:r>
        <w:t xml:space="preserve"> Михайловна.</w:t>
      </w:r>
    </w:p>
    <w:p w:rsidR="004330A6" w:rsidRDefault="00823FCD" w:rsidP="00C36884">
      <w:pPr>
        <w:suppressAutoHyphens/>
        <w:jc w:val="both"/>
      </w:pPr>
      <w:r>
        <w:lastRenderedPageBreak/>
        <w:t>2</w:t>
      </w:r>
      <w:r w:rsidR="004D3CEA">
        <w:t>) </w:t>
      </w:r>
      <w:r w:rsidR="004D3CEA" w:rsidRPr="00EA7572">
        <w:t xml:space="preserve">руководитель </w:t>
      </w:r>
      <w:r w:rsidR="004B77BB" w:rsidRPr="00EA7572">
        <w:t>инициативной гру</w:t>
      </w:r>
      <w:r w:rsidR="00946E59">
        <w:t>ппы (ФИО</w:t>
      </w:r>
      <w:r w:rsidR="004D3CEA">
        <w:t xml:space="preserve">, контактные данные: </w:t>
      </w:r>
      <w:r w:rsidR="004B77BB" w:rsidRPr="00EA7572">
        <w:t>номер те</w:t>
      </w:r>
      <w:r w:rsidR="001133F6">
        <w:t>лефона,</w:t>
      </w:r>
      <w:r w:rsidR="00A23045">
        <w:t xml:space="preserve"> </w:t>
      </w:r>
      <w:r w:rsidR="001133F6">
        <w:t>электронная почта</w:t>
      </w:r>
      <w:r w:rsidR="00BB15E6">
        <w:t>)</w:t>
      </w:r>
      <w:r w:rsidR="004B77BB">
        <w:t>:</w:t>
      </w:r>
    </w:p>
    <w:p w:rsidR="009B7FF4" w:rsidRPr="002A41AF" w:rsidRDefault="009B7FF4" w:rsidP="009B7FF4">
      <w:pPr>
        <w:suppressAutoHyphens/>
        <w:jc w:val="both"/>
      </w:pPr>
      <w:r>
        <w:rPr>
          <w:rFonts w:cs="Times New Roman"/>
          <w:szCs w:val="28"/>
        </w:rPr>
        <w:t>Литвинов Валерий Александрович</w:t>
      </w:r>
      <w:r>
        <w:t xml:space="preserve">, </w:t>
      </w:r>
      <w:r w:rsidRPr="002A41AF">
        <w:t>тел. 8-913-937-40-01.</w:t>
      </w:r>
    </w:p>
    <w:p w:rsidR="00E94DD1" w:rsidRDefault="00E94DD1" w:rsidP="00C36884">
      <w:pPr>
        <w:suppressAutoHyphens/>
        <w:jc w:val="both"/>
      </w:pPr>
    </w:p>
    <w:p w:rsidR="0005143B" w:rsidRDefault="0092728D" w:rsidP="00C36884">
      <w:pPr>
        <w:suppressAutoHyphens/>
        <w:jc w:val="both"/>
      </w:pPr>
      <w:r>
        <w:t>5</w:t>
      </w:r>
      <w:r w:rsidR="009026A2">
        <w:t>. </w:t>
      </w:r>
      <w:r w:rsidR="0005143B" w:rsidRPr="00EA7572">
        <w:t>Описание проекта</w:t>
      </w:r>
      <w:r w:rsidR="00BB15E6">
        <w:t>:</w:t>
      </w:r>
    </w:p>
    <w:p w:rsidR="004F2D13" w:rsidRPr="00EA7572" w:rsidRDefault="004F2D13" w:rsidP="00C36884">
      <w:pPr>
        <w:suppressAutoHyphens/>
        <w:jc w:val="both"/>
      </w:pPr>
    </w:p>
    <w:p w:rsidR="00D4270E" w:rsidRDefault="00A73B3B" w:rsidP="00C36884">
      <w:pPr>
        <w:suppressAutoHyphens/>
        <w:jc w:val="both"/>
      </w:pPr>
      <w:r>
        <w:t>1) </w:t>
      </w:r>
      <w:r w:rsidRPr="00EA7572">
        <w:t xml:space="preserve">тип </w:t>
      </w:r>
      <w:r w:rsidR="000B28CA" w:rsidRPr="00EA7572">
        <w:t>проекта (выбрать нужное</w:t>
      </w:r>
      <w:r w:rsidR="0005143B" w:rsidRPr="00EA7572">
        <w:t>):</w:t>
      </w:r>
    </w:p>
    <w:p w:rsidR="00713B75" w:rsidRPr="00EA7572" w:rsidRDefault="00713B75" w:rsidP="00C36884">
      <w:pPr>
        <w:suppressAutoHyphens/>
        <w:jc w:val="both"/>
      </w:pPr>
    </w:p>
    <w:tbl>
      <w:tblPr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1559"/>
      </w:tblGrid>
      <w:tr w:rsidR="00B360EC" w:rsidRPr="00EA7572" w:rsidTr="009F31F5">
        <w:tc>
          <w:tcPr>
            <w:tcW w:w="8359" w:type="dxa"/>
            <w:shd w:val="clear" w:color="auto" w:fill="auto"/>
          </w:tcPr>
          <w:p w:rsidR="00B360EC" w:rsidRPr="00EA7572" w:rsidRDefault="00A44FE5" w:rsidP="00C36884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602CAC">
              <w:rPr>
                <w:szCs w:val="28"/>
              </w:rPr>
              <w:t xml:space="preserve">организация в границах поселения электро-, тепло-, газо- и </w:t>
            </w:r>
            <w:r w:rsidR="004D3CEA">
              <w:rPr>
                <w:szCs w:val="28"/>
              </w:rPr>
              <w:br/>
            </w:r>
            <w:r w:rsidRPr="00602CAC">
              <w:rPr>
                <w:szCs w:val="28"/>
              </w:rPr>
              <w:t>водоснабжения, водоотведения, снабжения населения топливом</w:t>
            </w:r>
          </w:p>
        </w:tc>
        <w:tc>
          <w:tcPr>
            <w:tcW w:w="1559" w:type="dxa"/>
            <w:shd w:val="clear" w:color="auto" w:fill="auto"/>
          </w:tcPr>
          <w:p w:rsidR="00B360EC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57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8255</wp:posOffset>
                      </wp:positionV>
                      <wp:extent cx="171450" cy="180975"/>
                      <wp:effectExtent l="0" t="0" r="19050" b="28575"/>
                      <wp:wrapNone/>
                      <wp:docPr id="1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27EBC7A" id="Rectangle 3" o:spid="_x0000_s1026" style="position:absolute;margin-left:20.4pt;margin-top:.65pt;width:13.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"/>
                  </w:pict>
                </mc:Fallback>
              </mc:AlternateContent>
            </w:r>
          </w:p>
        </w:tc>
      </w:tr>
      <w:tr w:rsidR="00B360EC" w:rsidRPr="00EA7572" w:rsidTr="009F31F5">
        <w:tc>
          <w:tcPr>
            <w:tcW w:w="8359" w:type="dxa"/>
            <w:shd w:val="clear" w:color="auto" w:fill="auto"/>
          </w:tcPr>
          <w:p w:rsidR="00B360EC" w:rsidRPr="00EA7572" w:rsidRDefault="00A44FE5" w:rsidP="00C36884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602CAC">
              <w:rPr>
                <w:szCs w:val="28"/>
              </w:rPr>
              <w:t xml:space="preserve">поддержание надлежащего технического состояния </w:t>
            </w:r>
            <w:r w:rsidR="004D3CEA">
              <w:rPr>
                <w:szCs w:val="28"/>
              </w:rPr>
              <w:br/>
            </w:r>
            <w:r w:rsidRPr="00602CAC">
              <w:rPr>
                <w:szCs w:val="28"/>
              </w:rPr>
              <w:t>автомобильных дорог местного значения и сооружений на них</w:t>
            </w:r>
          </w:p>
        </w:tc>
        <w:tc>
          <w:tcPr>
            <w:tcW w:w="1559" w:type="dxa"/>
            <w:shd w:val="clear" w:color="auto" w:fill="auto"/>
          </w:tcPr>
          <w:p w:rsidR="00B360EC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57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10795</wp:posOffset>
                      </wp:positionV>
                      <wp:extent cx="171450" cy="180975"/>
                      <wp:effectExtent l="0" t="0" r="19050" b="2857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29B65EF" id="Rectangle 3" o:spid="_x0000_s1026" style="position:absolute;margin-left:20.4pt;margin-top:.85pt;width:13.5pt;height:14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kf5IAIAADs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"/>
                  </w:pict>
                </mc:Fallback>
              </mc:AlternateContent>
            </w:r>
          </w:p>
        </w:tc>
      </w:tr>
      <w:tr w:rsidR="00B360EC" w:rsidRPr="00EA7572" w:rsidTr="009F31F5">
        <w:tc>
          <w:tcPr>
            <w:tcW w:w="8359" w:type="dxa"/>
            <w:shd w:val="clear" w:color="auto" w:fill="auto"/>
          </w:tcPr>
          <w:p w:rsidR="00B360EC" w:rsidRPr="00EA7572" w:rsidRDefault="00A44FE5" w:rsidP="00C36884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602CAC">
              <w:rPr>
                <w:szCs w:val="28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559" w:type="dxa"/>
            <w:shd w:val="clear" w:color="auto" w:fill="auto"/>
          </w:tcPr>
          <w:p w:rsidR="00B360EC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A757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9525</wp:posOffset>
                      </wp:positionV>
                      <wp:extent cx="171450" cy="180975"/>
                      <wp:effectExtent l="0" t="0" r="19050" b="28575"/>
                      <wp:wrapNone/>
                      <wp:docPr id="1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F187DF1" id="Rectangle 3" o:spid="_x0000_s1026" style="position:absolute;margin-left:19.65pt;margin-top:.75pt;width:13.5pt;height:14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"/>
                  </w:pict>
                </mc:Fallback>
              </mc:AlternateContent>
            </w:r>
          </w:p>
        </w:tc>
      </w:tr>
      <w:tr w:rsidR="00B360EC" w:rsidRPr="00EA7572" w:rsidTr="009F31F5">
        <w:tc>
          <w:tcPr>
            <w:tcW w:w="8359" w:type="dxa"/>
            <w:shd w:val="clear" w:color="auto" w:fill="auto"/>
          </w:tcPr>
          <w:p w:rsidR="00B360EC" w:rsidRPr="00EA7572" w:rsidRDefault="00A44FE5" w:rsidP="00C36884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602CAC">
              <w:rPr>
                <w:szCs w:val="28"/>
              </w:rPr>
              <w:t>создание условий для обеспечения жителей поселения услугами бытового обслуживания</w:t>
            </w:r>
          </w:p>
        </w:tc>
        <w:tc>
          <w:tcPr>
            <w:tcW w:w="1559" w:type="dxa"/>
            <w:shd w:val="clear" w:color="auto" w:fill="auto"/>
          </w:tcPr>
          <w:p w:rsidR="00B360EC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A757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14605</wp:posOffset>
                      </wp:positionV>
                      <wp:extent cx="171450" cy="180975"/>
                      <wp:effectExtent l="0" t="0" r="19050" b="28575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BB745CA" id="Rectangle 3" o:spid="_x0000_s1026" style="position:absolute;margin-left:20.4pt;margin-top:1.15pt;width:13.5pt;height:14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"/>
                  </w:pict>
                </mc:Fallback>
              </mc:AlternateContent>
            </w:r>
          </w:p>
        </w:tc>
      </w:tr>
      <w:tr w:rsidR="00B360EC" w:rsidRPr="00EA7572" w:rsidTr="009F31F5">
        <w:tc>
          <w:tcPr>
            <w:tcW w:w="8359" w:type="dxa"/>
            <w:shd w:val="clear" w:color="auto" w:fill="auto"/>
          </w:tcPr>
          <w:p w:rsidR="00B360EC" w:rsidRPr="00EA7572" w:rsidRDefault="00A44FE5" w:rsidP="00C36884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602CAC">
              <w:rPr>
                <w:szCs w:val="28"/>
              </w:rPr>
              <w:t xml:space="preserve">создание условий для организации досуга и обеспечения </w:t>
            </w:r>
            <w:r w:rsidR="004D3CEA">
              <w:rPr>
                <w:szCs w:val="28"/>
              </w:rPr>
              <w:br/>
            </w:r>
            <w:r w:rsidRPr="00602CAC">
              <w:rPr>
                <w:szCs w:val="28"/>
              </w:rPr>
              <w:t>жителей поселения услугами организаций культуры</w:t>
            </w:r>
          </w:p>
        </w:tc>
        <w:tc>
          <w:tcPr>
            <w:tcW w:w="1559" w:type="dxa"/>
            <w:shd w:val="clear" w:color="auto" w:fill="auto"/>
          </w:tcPr>
          <w:p w:rsidR="00B360EC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57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13335</wp:posOffset>
                      </wp:positionV>
                      <wp:extent cx="171450" cy="180975"/>
                      <wp:effectExtent l="0" t="0" r="19050" b="28575"/>
                      <wp:wrapNone/>
                      <wp:docPr id="2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4E3D76C" id="Rectangle 3" o:spid="_x0000_s1026" style="position:absolute;margin-left:20.4pt;margin-top:1.05pt;width:13.5pt;height:1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FRIHwIAADw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"/>
                  </w:pict>
                </mc:Fallback>
              </mc:AlternateContent>
            </w:r>
          </w:p>
        </w:tc>
      </w:tr>
      <w:tr w:rsidR="00B360EC" w:rsidRPr="00EA7572" w:rsidTr="009F31F5">
        <w:tc>
          <w:tcPr>
            <w:tcW w:w="8359" w:type="dxa"/>
            <w:shd w:val="clear" w:color="auto" w:fill="auto"/>
          </w:tcPr>
          <w:p w:rsidR="00B360EC" w:rsidRPr="009F3F24" w:rsidRDefault="00A44FE5" w:rsidP="00C36884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 New Roman"/>
                <w:spacing w:val="4"/>
              </w:rPr>
            </w:pPr>
            <w:r w:rsidRPr="00EC3539">
              <w:rPr>
                <w:szCs w:val="28"/>
              </w:rPr>
              <w:t xml:space="preserve">организация библиотечного обслуживания населения, </w:t>
            </w:r>
            <w:r w:rsidR="00ED250F">
              <w:rPr>
                <w:szCs w:val="28"/>
              </w:rPr>
              <w:br/>
            </w:r>
            <w:r w:rsidRPr="00EC3539">
              <w:rPr>
                <w:szCs w:val="28"/>
              </w:rPr>
              <w:t>обеспечение сохранности библиотечных фондов</w:t>
            </w:r>
          </w:p>
        </w:tc>
        <w:tc>
          <w:tcPr>
            <w:tcW w:w="1559" w:type="dxa"/>
            <w:shd w:val="clear" w:color="auto" w:fill="auto"/>
          </w:tcPr>
          <w:p w:rsidR="00B360EC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A757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1905</wp:posOffset>
                      </wp:positionV>
                      <wp:extent cx="171450" cy="180975"/>
                      <wp:effectExtent l="0" t="0" r="19050" b="28575"/>
                      <wp:wrapNone/>
                      <wp:docPr id="2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615E278" id="Rectangle 3" o:spid="_x0000_s1026" style="position:absolute;margin-left:19.65pt;margin-top:.15pt;width:13.5pt;height:1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WJ6IAIAADw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"/>
                  </w:pict>
                </mc:Fallback>
              </mc:AlternateContent>
            </w:r>
          </w:p>
        </w:tc>
      </w:tr>
      <w:tr w:rsidR="00B360EC" w:rsidRPr="00EA7572" w:rsidTr="009F31F5">
        <w:tc>
          <w:tcPr>
            <w:tcW w:w="8359" w:type="dxa"/>
            <w:shd w:val="clear" w:color="auto" w:fill="auto"/>
          </w:tcPr>
          <w:p w:rsidR="00B360EC" w:rsidRPr="008A6735" w:rsidRDefault="00295E94" w:rsidP="00C36884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 New Roman"/>
                <w:spacing w:val="-2"/>
                <w:szCs w:val="28"/>
              </w:rPr>
            </w:pPr>
            <w:r w:rsidRPr="00602CAC">
              <w:rPr>
                <w:szCs w:val="28"/>
              </w:rPr>
              <w:t xml:space="preserve">обеспечение условий для развития на территории поселения </w:t>
            </w:r>
            <w:r w:rsidR="00ED250F">
              <w:rPr>
                <w:szCs w:val="28"/>
              </w:rPr>
              <w:br/>
            </w:r>
            <w:r w:rsidRPr="00602CAC">
              <w:rPr>
                <w:szCs w:val="28"/>
              </w:rPr>
              <w:t>физической культуры и массового спорта</w:t>
            </w:r>
          </w:p>
        </w:tc>
        <w:tc>
          <w:tcPr>
            <w:tcW w:w="1559" w:type="dxa"/>
            <w:shd w:val="clear" w:color="auto" w:fill="auto"/>
          </w:tcPr>
          <w:p w:rsidR="00B360EC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57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20320</wp:posOffset>
                      </wp:positionV>
                      <wp:extent cx="171450" cy="180975"/>
                      <wp:effectExtent l="0" t="0" r="19050" b="2857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F5531E2" id="Rectangle 3" o:spid="_x0000_s1026" style="position:absolute;margin-left:19.65pt;margin-top:1.6pt;width:13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3HLHwIAADs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"/>
                  </w:pict>
                </mc:Fallback>
              </mc:AlternateContent>
            </w:r>
          </w:p>
        </w:tc>
      </w:tr>
      <w:tr w:rsidR="00BD24E7" w:rsidRPr="00EA7572" w:rsidTr="009F31F5">
        <w:tc>
          <w:tcPr>
            <w:tcW w:w="8359" w:type="dxa"/>
            <w:shd w:val="clear" w:color="auto" w:fill="auto"/>
          </w:tcPr>
          <w:p w:rsidR="00BD24E7" w:rsidRPr="00EA7572" w:rsidRDefault="00295E94" w:rsidP="00C36884">
            <w:pPr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02CAC">
              <w:rPr>
                <w:szCs w:val="28"/>
              </w:rPr>
              <w:t xml:space="preserve">создание условий и организация обустройства мест для </w:t>
            </w:r>
            <w:r w:rsidR="00ED250F">
              <w:rPr>
                <w:szCs w:val="28"/>
              </w:rPr>
              <w:br/>
            </w:r>
            <w:r w:rsidRPr="00602CAC">
              <w:rPr>
                <w:szCs w:val="28"/>
              </w:rPr>
              <w:t>массового отдыха</w:t>
            </w:r>
            <w:r>
              <w:rPr>
                <w:szCs w:val="28"/>
              </w:rPr>
              <w:t xml:space="preserve"> жителей поселения</w:t>
            </w:r>
            <w:r w:rsidRPr="00602CAC">
              <w:rPr>
                <w:szCs w:val="28"/>
              </w:rPr>
              <w:t>, в том числе обеспечение свободного доступа к водным объектам общего пользования и их береговым полосам</w:t>
            </w:r>
          </w:p>
        </w:tc>
        <w:tc>
          <w:tcPr>
            <w:tcW w:w="1559" w:type="dxa"/>
            <w:shd w:val="clear" w:color="auto" w:fill="auto"/>
          </w:tcPr>
          <w:p w:rsidR="00BD24E7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12700</wp:posOffset>
                      </wp:positionV>
                      <wp:extent cx="171450" cy="180975"/>
                      <wp:effectExtent l="0" t="0" r="19050" b="28575"/>
                      <wp:wrapNone/>
                      <wp:docPr id="2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8E06FCA" id="Rectangle 3" o:spid="_x0000_s1026" style="position:absolute;margin-left:20.4pt;margin-top:1pt;width:13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"/>
                  </w:pict>
                </mc:Fallback>
              </mc:AlternateContent>
            </w:r>
          </w:p>
        </w:tc>
      </w:tr>
      <w:tr w:rsidR="00B360EC" w:rsidRPr="00911CA7" w:rsidTr="009F31F5">
        <w:tc>
          <w:tcPr>
            <w:tcW w:w="8359" w:type="dxa"/>
            <w:shd w:val="clear" w:color="auto" w:fill="auto"/>
          </w:tcPr>
          <w:p w:rsidR="00B360EC" w:rsidRPr="00EA7572" w:rsidRDefault="00295E94" w:rsidP="00C36884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602CAC">
              <w:rPr>
                <w:szCs w:val="28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1559" w:type="dxa"/>
            <w:shd w:val="clear" w:color="auto" w:fill="auto"/>
          </w:tcPr>
          <w:p w:rsidR="00B360EC" w:rsidRPr="00EA7572" w:rsidRDefault="0083124A" w:rsidP="0083124A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0571B37">
                  <wp:extent cx="266700" cy="266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0EC" w:rsidRPr="00EA7572" w:rsidTr="009F31F5">
        <w:tc>
          <w:tcPr>
            <w:tcW w:w="8359" w:type="dxa"/>
            <w:shd w:val="clear" w:color="auto" w:fill="auto"/>
          </w:tcPr>
          <w:p w:rsidR="003E7002" w:rsidRPr="00EA7572" w:rsidRDefault="006111AC" w:rsidP="00C36884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A7572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559" w:type="dxa"/>
            <w:shd w:val="clear" w:color="auto" w:fill="auto"/>
          </w:tcPr>
          <w:p w:rsidR="00B360EC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57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15240</wp:posOffset>
                      </wp:positionV>
                      <wp:extent cx="171450" cy="180975"/>
                      <wp:effectExtent l="0" t="0" r="19050" b="28575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E3F5F45" id="Rectangle 3" o:spid="_x0000_s1026" style="position:absolute;margin-left:20.4pt;margin-top:1.2pt;width:13.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udHwIAADs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"/>
                  </w:pict>
                </mc:Fallback>
              </mc:AlternateContent>
            </w:r>
          </w:p>
        </w:tc>
      </w:tr>
      <w:tr w:rsidR="00295E94" w:rsidRPr="00EA7572" w:rsidTr="009F31F5">
        <w:tc>
          <w:tcPr>
            <w:tcW w:w="8359" w:type="dxa"/>
            <w:shd w:val="clear" w:color="auto" w:fill="auto"/>
          </w:tcPr>
          <w:p w:rsidR="00295E94" w:rsidRPr="00EA7572" w:rsidRDefault="00295E94" w:rsidP="00B438A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CAC">
              <w:rPr>
                <w:rFonts w:ascii="Times New Roman" w:hAnsi="Times New Roman"/>
                <w:sz w:val="28"/>
                <w:szCs w:val="28"/>
              </w:rPr>
              <w:t xml:space="preserve">организация деятельности по сбору (в том числе раздельному сбору) и транспортированию твердых </w:t>
            </w:r>
            <w:r>
              <w:rPr>
                <w:rFonts w:ascii="Times New Roman" w:hAnsi="Times New Roman"/>
                <w:sz w:val="28"/>
                <w:szCs w:val="28"/>
              </w:rPr>
              <w:t>бытовых</w:t>
            </w:r>
            <w:r w:rsidRPr="00602CAC">
              <w:rPr>
                <w:rFonts w:ascii="Times New Roman" w:hAnsi="Times New Roman"/>
                <w:sz w:val="28"/>
                <w:szCs w:val="28"/>
              </w:rPr>
              <w:t xml:space="preserve"> отходов</w:t>
            </w:r>
          </w:p>
        </w:tc>
        <w:tc>
          <w:tcPr>
            <w:tcW w:w="1559" w:type="dxa"/>
            <w:shd w:val="clear" w:color="auto" w:fill="auto"/>
          </w:tcPr>
          <w:p w:rsidR="00295E94" w:rsidRPr="00EA7572" w:rsidRDefault="003A682A" w:rsidP="00C3688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99695</wp:posOffset>
                      </wp:positionV>
                      <wp:extent cx="171450" cy="180975"/>
                      <wp:effectExtent l="0" t="0" r="19050" b="28575"/>
                      <wp:wrapNone/>
                      <wp:docPr id="2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8CADD77" id="Rectangle 3" o:spid="_x0000_s1026" style="position:absolute;margin-left:20.4pt;margin-top:7.85pt;width:13.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"/>
                  </w:pict>
                </mc:Fallback>
              </mc:AlternateContent>
            </w:r>
          </w:p>
        </w:tc>
      </w:tr>
    </w:tbl>
    <w:p w:rsidR="009F31F5" w:rsidRDefault="009F31F5" w:rsidP="00A27B8A">
      <w:pPr>
        <w:suppressAutoHyphens/>
        <w:spacing w:after="60"/>
        <w:jc w:val="both"/>
      </w:pPr>
    </w:p>
    <w:p w:rsidR="004330A6" w:rsidRDefault="00823FCD" w:rsidP="00A27B8A">
      <w:pPr>
        <w:suppressAutoHyphens/>
        <w:spacing w:after="60"/>
        <w:jc w:val="both"/>
      </w:pPr>
      <w:r>
        <w:t>2)</w:t>
      </w:r>
      <w:r w:rsidR="00415B7C">
        <w:rPr>
          <w:lang w:val="en-US"/>
        </w:rPr>
        <w:t> </w:t>
      </w:r>
      <w:r w:rsidR="00415B7C" w:rsidRPr="00EA7572">
        <w:t xml:space="preserve">обоснование </w:t>
      </w:r>
      <w:r w:rsidR="0005143B" w:rsidRPr="00EA7572">
        <w:t>необходимости реализации проекта</w:t>
      </w:r>
      <w:r w:rsidR="00A27B8A">
        <w:t xml:space="preserve"> (описание сути проблемы, степень ее важности для населения и т.д.)</w:t>
      </w:r>
      <w:r w:rsidR="00ED250F">
        <w:t xml:space="preserve">: </w:t>
      </w:r>
    </w:p>
    <w:p w:rsidR="00A27B8A" w:rsidRDefault="0083124A" w:rsidP="0083124A">
      <w:pPr>
        <w:spacing w:before="100" w:beforeAutospacing="1" w:after="100" w:afterAutospacing="1"/>
        <w:jc w:val="both"/>
      </w:pPr>
      <w:r w:rsidRPr="00C556FA">
        <w:rPr>
          <w:rFonts w:cs="Times New Roman"/>
          <w:szCs w:val="28"/>
        </w:rPr>
        <w:t xml:space="preserve">В нашем селе уличное освещение есть только у здания школы, но этого недостаточно. Для </w:t>
      </w:r>
      <w:r w:rsidRPr="00FF7D8C">
        <w:rPr>
          <w:rFonts w:cs="Times New Roman"/>
          <w:szCs w:val="28"/>
        </w:rPr>
        <w:t xml:space="preserve">создания </w:t>
      </w:r>
      <w:r>
        <w:rPr>
          <w:rFonts w:cs="Times New Roman"/>
          <w:szCs w:val="28"/>
        </w:rPr>
        <w:t xml:space="preserve">нормальных </w:t>
      </w:r>
      <w:r w:rsidRPr="00FF7D8C">
        <w:rPr>
          <w:rFonts w:cs="Times New Roman"/>
          <w:szCs w:val="28"/>
        </w:rPr>
        <w:t xml:space="preserve">условий </w:t>
      </w:r>
      <w:r>
        <w:rPr>
          <w:rFonts w:cs="Times New Roman"/>
          <w:szCs w:val="28"/>
        </w:rPr>
        <w:t>для</w:t>
      </w:r>
      <w:r w:rsidRPr="00FF7D8C">
        <w:rPr>
          <w:rFonts w:cs="Times New Roman"/>
          <w:szCs w:val="28"/>
        </w:rPr>
        <w:t xml:space="preserve"> жизни людей необходимо</w:t>
      </w:r>
      <w:r>
        <w:rPr>
          <w:rFonts w:cs="Times New Roman"/>
          <w:szCs w:val="28"/>
        </w:rPr>
        <w:t xml:space="preserve"> </w:t>
      </w:r>
      <w:r w:rsidRPr="00FF7D8C">
        <w:rPr>
          <w:rFonts w:cs="Times New Roman"/>
          <w:szCs w:val="28"/>
        </w:rPr>
        <w:t xml:space="preserve">освещение </w:t>
      </w:r>
      <w:r>
        <w:rPr>
          <w:rFonts w:cs="Times New Roman"/>
          <w:szCs w:val="28"/>
        </w:rPr>
        <w:t>улиц Школьная, Садовая, Пролетарская, Почтовая, Центральная</w:t>
      </w:r>
      <w:r w:rsidRPr="00FF7D8C">
        <w:rPr>
          <w:rFonts w:cs="Times New Roman"/>
          <w:szCs w:val="28"/>
        </w:rPr>
        <w:t>, что негативно влияет на качество жиз</w:t>
      </w:r>
      <w:r>
        <w:rPr>
          <w:rFonts w:cs="Times New Roman"/>
          <w:szCs w:val="28"/>
        </w:rPr>
        <w:t>ни граждан.</w:t>
      </w:r>
      <w:r w:rsidRPr="00FF7D8C">
        <w:rPr>
          <w:rFonts w:cs="Times New Roman"/>
          <w:szCs w:val="28"/>
        </w:rPr>
        <w:t xml:space="preserve"> В темное время суток водители проезжающего автотранспорта не могут видеть находящихся на дороге людей, а особенно детей</w:t>
      </w:r>
      <w:r>
        <w:rPr>
          <w:rFonts w:cs="Times New Roman"/>
          <w:szCs w:val="28"/>
        </w:rPr>
        <w:t>,</w:t>
      </w:r>
      <w:r w:rsidRPr="00FF7D8C">
        <w:rPr>
          <w:rFonts w:cs="Times New Roman"/>
          <w:szCs w:val="28"/>
        </w:rPr>
        <w:t xml:space="preserve"> идущих в школу, что создает тр</w:t>
      </w:r>
      <w:r>
        <w:rPr>
          <w:rFonts w:cs="Times New Roman"/>
          <w:szCs w:val="28"/>
        </w:rPr>
        <w:t>авм</w:t>
      </w:r>
      <w:r w:rsidRPr="00FF7D8C">
        <w:rPr>
          <w:rFonts w:cs="Times New Roman"/>
          <w:szCs w:val="28"/>
        </w:rPr>
        <w:t xml:space="preserve"> опасные ситуации. В темное время суток дети и взрослые боятся ходить в темноте по улице. Таблички номеров домов в ночное время не видно, что препятствует при экстренной ситуации нахождения адреса для спецмашин. Для обеспечения жизнедеятельности населения в нашем селе   необхо</w:t>
      </w:r>
      <w:r>
        <w:rPr>
          <w:rFonts w:cs="Times New Roman"/>
          <w:szCs w:val="28"/>
        </w:rPr>
        <w:t>димо обустроить эти</w:t>
      </w:r>
      <w:r w:rsidRPr="00FF7D8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улицы </w:t>
      </w:r>
      <w:r w:rsidRPr="00FF7D8C">
        <w:rPr>
          <w:rFonts w:cs="Times New Roman"/>
          <w:szCs w:val="28"/>
        </w:rPr>
        <w:t>освещение</w:t>
      </w:r>
      <w:r>
        <w:rPr>
          <w:rFonts w:cs="Times New Roman"/>
          <w:szCs w:val="28"/>
        </w:rPr>
        <w:t>м</w:t>
      </w:r>
      <w:r w:rsidRPr="00FF7D8C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Pr="00FF7D8C">
        <w:rPr>
          <w:rFonts w:cs="Times New Roman"/>
          <w:szCs w:val="28"/>
        </w:rPr>
        <w:t xml:space="preserve"> Проведение данных работ поможет в любое время свободно передвигаться по улицам жителям, в том числе детям младшего </w:t>
      </w:r>
      <w:r w:rsidRPr="00FF7D8C">
        <w:rPr>
          <w:rFonts w:cs="Times New Roman"/>
          <w:szCs w:val="28"/>
        </w:rPr>
        <w:lastRenderedPageBreak/>
        <w:t xml:space="preserve">и школьного возраста. </w:t>
      </w:r>
      <w:r w:rsidRPr="00A22AA5">
        <w:t xml:space="preserve"> </w:t>
      </w:r>
      <w:r w:rsidRPr="003314BC">
        <w:t>Указанная проблема актуальна, ее решение необходимо для поддержания и сохранения жизнеоб</w:t>
      </w:r>
      <w:r>
        <w:t xml:space="preserve">еспечения жителей посёлка Советский  </w:t>
      </w:r>
      <w:r w:rsidRPr="003314BC">
        <w:t xml:space="preserve"> снижения социальной напряженности, что, в свою очередь положительно повлияет на улучшение качества их жизни</w:t>
      </w:r>
      <w:r w:rsidRPr="00A81F14">
        <w:t>;</w:t>
      </w:r>
      <w:r>
        <w:t xml:space="preserve"> </w:t>
      </w:r>
    </w:p>
    <w:p w:rsidR="00E94DD1" w:rsidRDefault="00E94DD1" w:rsidP="00C36884">
      <w:pPr>
        <w:suppressAutoHyphens/>
        <w:jc w:val="both"/>
      </w:pPr>
    </w:p>
    <w:p w:rsidR="0005143B" w:rsidRPr="00EA7572" w:rsidRDefault="0092728D" w:rsidP="00C36884">
      <w:pPr>
        <w:suppressAutoHyphens/>
        <w:jc w:val="both"/>
      </w:pPr>
      <w:r>
        <w:t>3</w:t>
      </w:r>
      <w:r w:rsidR="00823FCD">
        <w:t>)</w:t>
      </w:r>
      <w:r w:rsidR="00867393">
        <w:t> </w:t>
      </w:r>
      <w:r w:rsidR="00867393" w:rsidRPr="00EA7572">
        <w:t xml:space="preserve">мероприятия </w:t>
      </w:r>
      <w:r w:rsidR="00C14F4A" w:rsidRPr="00EA7572">
        <w:t>по решению проблемы</w:t>
      </w:r>
      <w:r w:rsidR="00425598">
        <w:t xml:space="preserve"> в рамках проекта</w:t>
      </w:r>
      <w:r w:rsidR="007445D4">
        <w:t>:</w:t>
      </w:r>
      <w:r w:rsidR="00ED250F">
        <w:t xml:space="preserve"> </w:t>
      </w:r>
    </w:p>
    <w:p w:rsidR="008F61DE" w:rsidRDefault="00823FCD" w:rsidP="0083124A">
      <w:pPr>
        <w:suppressAutoHyphens/>
      </w:pPr>
      <w:r>
        <w:t>а)</w:t>
      </w:r>
      <w:r w:rsidR="00565005">
        <w:t> </w:t>
      </w:r>
      <w:r w:rsidR="00ED250F">
        <w:t>п</w:t>
      </w:r>
      <w:r w:rsidR="00ED250F" w:rsidRPr="00EA7572">
        <w:t xml:space="preserve">одготовительные </w:t>
      </w:r>
      <w:r w:rsidR="00425598">
        <w:t>работы</w:t>
      </w:r>
      <w:r w:rsidR="00ED250F" w:rsidRPr="00ED250F">
        <w:t xml:space="preserve">: </w:t>
      </w:r>
    </w:p>
    <w:p w:rsidR="0083124A" w:rsidRPr="0036086E" w:rsidRDefault="0083124A" w:rsidP="0083124A">
      <w:pPr>
        <w:suppressAutoHyphens/>
      </w:pPr>
      <w:r w:rsidRPr="0036086E">
        <w:t>- проведение собрания граждан;</w:t>
      </w:r>
    </w:p>
    <w:p w:rsidR="0083124A" w:rsidRPr="0036086E" w:rsidRDefault="0083124A" w:rsidP="0083124A">
      <w:pPr>
        <w:suppressAutoHyphens/>
      </w:pPr>
      <w:r w:rsidRPr="0036086E">
        <w:t>- определение параметров проекта;</w:t>
      </w:r>
    </w:p>
    <w:p w:rsidR="0083124A" w:rsidRPr="0036086E" w:rsidRDefault="0083124A" w:rsidP="0083124A">
      <w:pPr>
        <w:suppressAutoHyphens/>
      </w:pPr>
      <w:r w:rsidRPr="0036086E">
        <w:t>- выбор инициативной группы;</w:t>
      </w:r>
    </w:p>
    <w:p w:rsidR="006F449D" w:rsidRDefault="0083124A" w:rsidP="00425598">
      <w:pPr>
        <w:suppressAutoHyphens/>
      </w:pPr>
      <w:r w:rsidRPr="0036086E">
        <w:t>- подготовка проектно - сметной документации к проектам</w:t>
      </w:r>
      <w:r w:rsidR="009F31F5">
        <w:t>;</w:t>
      </w:r>
    </w:p>
    <w:p w:rsidR="00DF143C" w:rsidRDefault="00DF143C" w:rsidP="00C36884">
      <w:pPr>
        <w:suppressAutoHyphens/>
        <w:jc w:val="both"/>
      </w:pPr>
    </w:p>
    <w:p w:rsidR="000E00AA" w:rsidRDefault="000E00AA" w:rsidP="00C36884">
      <w:pPr>
        <w:suppressAutoHyphens/>
        <w:jc w:val="both"/>
      </w:pPr>
    </w:p>
    <w:p w:rsidR="004330A6" w:rsidRDefault="00823FCD" w:rsidP="00C36884">
      <w:pPr>
        <w:suppressAutoHyphens/>
        <w:jc w:val="both"/>
      </w:pPr>
      <w:r>
        <w:t>б)</w:t>
      </w:r>
      <w:r w:rsidR="0086235C">
        <w:t> </w:t>
      </w:r>
      <w:r w:rsidR="00ED250F">
        <w:t>работы</w:t>
      </w:r>
      <w:r w:rsidR="003C6571">
        <w:t>, направленные непосредственно на создание/</w:t>
      </w:r>
      <w:r w:rsidR="00AB1CF7">
        <w:t>приведение в надлежащее состояние</w:t>
      </w:r>
      <w:r w:rsidR="00425598">
        <w:t xml:space="preserve"> объекта или инфраструктуры</w:t>
      </w:r>
      <w:r w:rsidR="00ED250F" w:rsidRPr="00ED250F">
        <w:t xml:space="preserve">: </w:t>
      </w:r>
    </w:p>
    <w:p w:rsidR="0083124A" w:rsidRPr="005D7C2F" w:rsidRDefault="0083124A" w:rsidP="008312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7C2F">
        <w:t>-</w:t>
      </w:r>
      <w:r w:rsidRPr="005D7C2F">
        <w:rPr>
          <w:rFonts w:ascii="Times New Roman" w:hAnsi="Times New Roman" w:cs="Times New Roman"/>
          <w:sz w:val="28"/>
          <w:szCs w:val="28"/>
        </w:rPr>
        <w:t xml:space="preserve"> организовать работы по освещению улиц Школьная, Садовая, Пролетарская, Почтовая, Центральная в п.Советский. Протяженность освященного участка улицы составит 3,4 км., для этого необходимо:</w:t>
      </w:r>
    </w:p>
    <w:p w:rsidR="0083124A" w:rsidRPr="005D7C2F" w:rsidRDefault="0083124A" w:rsidP="0083124A">
      <w:pPr>
        <w:widowControl w:val="0"/>
        <w:autoSpaceDE w:val="0"/>
        <w:autoSpaceDN w:val="0"/>
        <w:adjustRightInd w:val="0"/>
        <w:spacing w:afterLines="20" w:after="48"/>
        <w:rPr>
          <w:rFonts w:cs="Times New Roman"/>
          <w:szCs w:val="28"/>
        </w:rPr>
      </w:pPr>
      <w:r w:rsidRPr="005D7C2F">
        <w:rPr>
          <w:rFonts w:cs="Times New Roman"/>
          <w:szCs w:val="28"/>
        </w:rPr>
        <w:t>- приобрести самоизолирующий провод – 3,396 км;</w:t>
      </w:r>
    </w:p>
    <w:p w:rsidR="0083124A" w:rsidRPr="005D7C2F" w:rsidRDefault="0083124A" w:rsidP="0083124A">
      <w:pPr>
        <w:widowControl w:val="0"/>
        <w:autoSpaceDE w:val="0"/>
        <w:autoSpaceDN w:val="0"/>
        <w:adjustRightInd w:val="0"/>
        <w:spacing w:afterLines="20" w:after="48"/>
        <w:rPr>
          <w:rFonts w:cs="Times New Roman"/>
          <w:szCs w:val="28"/>
        </w:rPr>
      </w:pPr>
      <w:r w:rsidRPr="005D7C2F">
        <w:rPr>
          <w:rFonts w:cs="Times New Roman"/>
          <w:szCs w:val="28"/>
        </w:rPr>
        <w:t>- приобрести щетки осветительные – 2шт;</w:t>
      </w:r>
    </w:p>
    <w:p w:rsidR="0083124A" w:rsidRPr="005D7C2F" w:rsidRDefault="0083124A" w:rsidP="0083124A">
      <w:pPr>
        <w:shd w:val="clear" w:color="auto" w:fill="FFFFFF"/>
        <w:spacing w:afterLines="20" w:after="48"/>
        <w:textAlignment w:val="baseline"/>
        <w:rPr>
          <w:rFonts w:cs="Times New Roman"/>
          <w:szCs w:val="28"/>
        </w:rPr>
      </w:pPr>
      <w:r w:rsidRPr="005D7C2F">
        <w:rPr>
          <w:rFonts w:cs="Times New Roman"/>
          <w:szCs w:val="28"/>
        </w:rPr>
        <w:t>- приобрести и установить светильники с люминесцентными лампами - 24 шт;</w:t>
      </w:r>
    </w:p>
    <w:p w:rsidR="0083124A" w:rsidRPr="005D7C2F" w:rsidRDefault="0083124A" w:rsidP="0083124A">
      <w:pPr>
        <w:shd w:val="clear" w:color="auto" w:fill="FFFFFF"/>
        <w:spacing w:afterLines="20" w:after="48"/>
        <w:textAlignment w:val="baseline"/>
        <w:rPr>
          <w:rFonts w:cs="Times New Roman"/>
          <w:szCs w:val="28"/>
        </w:rPr>
      </w:pPr>
      <w:r w:rsidRPr="005D7C2F">
        <w:rPr>
          <w:rFonts w:cs="Times New Roman"/>
          <w:szCs w:val="28"/>
        </w:rPr>
        <w:t>- приобрести и установить пускорегулирующую аппаратуру – 3 шт;</w:t>
      </w:r>
    </w:p>
    <w:p w:rsidR="0083124A" w:rsidRPr="008F14B1" w:rsidRDefault="0083124A" w:rsidP="0083124A">
      <w:pPr>
        <w:suppressAutoHyphens/>
        <w:jc w:val="both"/>
      </w:pPr>
      <w:r w:rsidRPr="005D7C2F">
        <w:t xml:space="preserve">- приобрести и установить </w:t>
      </w:r>
      <w:r w:rsidRPr="008F14B1">
        <w:t>фотореле -1 шт;</w:t>
      </w:r>
    </w:p>
    <w:p w:rsidR="004F1DFF" w:rsidRDefault="0083124A" w:rsidP="00C36884">
      <w:pPr>
        <w:suppressAutoHyphens/>
        <w:jc w:val="both"/>
      </w:pPr>
      <w:r w:rsidRPr="008F14B1">
        <w:t>- приобрести кабель силовой медный – 5м</w:t>
      </w:r>
      <w:r w:rsidR="009F31F5">
        <w:t>;</w:t>
      </w:r>
    </w:p>
    <w:p w:rsidR="00DF143C" w:rsidRDefault="00DF143C" w:rsidP="00C36884">
      <w:pPr>
        <w:suppressAutoHyphens/>
        <w:jc w:val="both"/>
      </w:pPr>
    </w:p>
    <w:p w:rsidR="000E00AA" w:rsidRDefault="000E00AA" w:rsidP="00C36884">
      <w:pPr>
        <w:suppressAutoHyphens/>
        <w:jc w:val="both"/>
      </w:pPr>
    </w:p>
    <w:p w:rsidR="004330A6" w:rsidRDefault="00823FCD" w:rsidP="00C36884">
      <w:pPr>
        <w:suppressAutoHyphens/>
        <w:jc w:val="both"/>
      </w:pPr>
      <w:r>
        <w:t>в)</w:t>
      </w:r>
      <w:r w:rsidR="00732BF0">
        <w:t> </w:t>
      </w:r>
      <w:r w:rsidR="00803928" w:rsidRPr="00EA7572">
        <w:t>прочая деятельность,</w:t>
      </w:r>
      <w:r w:rsidR="00803928" w:rsidRPr="00803928">
        <w:t xml:space="preserve"> </w:t>
      </w:r>
      <w:r w:rsidR="00803928">
        <w:t>направленная</w:t>
      </w:r>
      <w:r w:rsidR="00803928" w:rsidRPr="00EA7572">
        <w:t xml:space="preserve"> на</w:t>
      </w:r>
      <w:r w:rsidR="00803928">
        <w:t xml:space="preserve"> решение поставленной проблемы</w:t>
      </w:r>
      <w:r w:rsidR="00367B07">
        <w:t>, источник содержания объекта</w:t>
      </w:r>
      <w:r w:rsidR="00DB04A9">
        <w:t xml:space="preserve">: </w:t>
      </w:r>
    </w:p>
    <w:p w:rsidR="00DF143C" w:rsidRDefault="000E00AA" w:rsidP="000E00AA">
      <w:pPr>
        <w:suppressAutoHyphens/>
        <w:jc w:val="both"/>
      </w:pPr>
      <w:r w:rsidRPr="005D7C2F">
        <w:t>- эксплуатация и содержание объекта за счет средств местного бюджета</w:t>
      </w:r>
      <w:r w:rsidR="009F31F5">
        <w:t>;</w:t>
      </w:r>
    </w:p>
    <w:p w:rsidR="000E00AA" w:rsidRPr="009F31F5" w:rsidRDefault="000E00AA" w:rsidP="000E00AA">
      <w:pPr>
        <w:suppressAutoHyphens/>
        <w:jc w:val="both"/>
      </w:pPr>
    </w:p>
    <w:p w:rsidR="004330A6" w:rsidRDefault="0092728D" w:rsidP="00C36884">
      <w:pPr>
        <w:suppressAutoHyphens/>
        <w:jc w:val="both"/>
      </w:pPr>
      <w:r>
        <w:t>4</w:t>
      </w:r>
      <w:r w:rsidR="00823FCD">
        <w:t>)</w:t>
      </w:r>
      <w:r w:rsidR="001E7A3B">
        <w:t> </w:t>
      </w:r>
      <w:r w:rsidR="00ED250F" w:rsidRPr="00EA7572">
        <w:t xml:space="preserve">ожидаемые </w:t>
      </w:r>
      <w:r w:rsidR="00F10296" w:rsidRPr="00EA7572">
        <w:t>результаты</w:t>
      </w:r>
      <w:r w:rsidR="00425598">
        <w:t xml:space="preserve"> от реализации проекта</w:t>
      </w:r>
      <w:r w:rsidR="00713B75">
        <w:t>:</w:t>
      </w:r>
    </w:p>
    <w:p w:rsidR="006111AC" w:rsidRDefault="000E00AA" w:rsidP="00C36884">
      <w:pPr>
        <w:suppressAutoHyphens/>
        <w:jc w:val="both"/>
      </w:pPr>
      <w:r w:rsidRPr="005D7C2F">
        <w:t>В ходе выполнения данного проекта планируется повысить жизненный уровень населения, снизит уровень травмоопасных ситуаций на дороге, а также повысит уровень экстренной помощи населению</w:t>
      </w:r>
      <w:r w:rsidR="009F31F5">
        <w:t>;</w:t>
      </w:r>
    </w:p>
    <w:p w:rsidR="006301B4" w:rsidRDefault="006301B4" w:rsidP="006301B4">
      <w:pPr>
        <w:suppressAutoHyphens/>
        <w:spacing w:after="120"/>
        <w:jc w:val="both"/>
        <w:rPr>
          <w:szCs w:val="28"/>
        </w:rPr>
      </w:pPr>
    </w:p>
    <w:p w:rsidR="000E00AA" w:rsidRDefault="000E00AA" w:rsidP="006301B4">
      <w:pPr>
        <w:suppressAutoHyphens/>
        <w:spacing w:after="120"/>
        <w:jc w:val="both"/>
        <w:rPr>
          <w:spacing w:val="2"/>
        </w:rPr>
      </w:pPr>
    </w:p>
    <w:p w:rsidR="00A27B8A" w:rsidRPr="00EA6DB9" w:rsidRDefault="00A27B8A" w:rsidP="006301B4">
      <w:pPr>
        <w:suppressAutoHyphens/>
        <w:spacing w:after="120"/>
        <w:jc w:val="both"/>
        <w:rPr>
          <w:spacing w:val="2"/>
        </w:rPr>
      </w:pPr>
      <w:r w:rsidRPr="00EA6DB9">
        <w:rPr>
          <w:spacing w:val="2"/>
        </w:rPr>
        <w:t>6. Характеристика населения, которое получит пользу от реализации проекта</w:t>
      </w:r>
      <w:r w:rsidR="006301B4" w:rsidRPr="00EA6DB9">
        <w:rPr>
          <w:spacing w:val="2"/>
        </w:rPr>
        <w:t>.</w:t>
      </w:r>
    </w:p>
    <w:p w:rsidR="00FB6D55" w:rsidRDefault="00D931AB" w:rsidP="000E00AA">
      <w:pPr>
        <w:suppressAutoHyphens/>
        <w:jc w:val="both"/>
      </w:pPr>
      <w:r>
        <w:t>6.</w:t>
      </w:r>
      <w:r w:rsidR="000E25B7">
        <w:t>1</w:t>
      </w:r>
      <w:r w:rsidR="006301B4">
        <w:t> Г</w:t>
      </w:r>
      <w:r w:rsidR="006301B4" w:rsidRPr="00EA7572">
        <w:t>руппы населения</w:t>
      </w:r>
      <w:r w:rsidR="006301B4">
        <w:t xml:space="preserve"> населенного пункта</w:t>
      </w:r>
      <w:r w:rsidR="006301B4" w:rsidRPr="00EA7572">
        <w:t xml:space="preserve">, которые </w:t>
      </w:r>
      <w:r w:rsidR="006301B4">
        <w:t xml:space="preserve">непосредственно </w:t>
      </w:r>
      <w:r w:rsidR="006301B4" w:rsidRPr="00EA7572">
        <w:t>получат пользу от реализации проекта</w:t>
      </w:r>
      <w:r w:rsidR="006301B4">
        <w:t xml:space="preserve">: </w:t>
      </w:r>
      <w:r w:rsidR="000E00AA" w:rsidRPr="00126E78">
        <w:t xml:space="preserve">В связи с тем, что на заявленных </w:t>
      </w:r>
      <w:r w:rsidR="000E00AA" w:rsidRPr="00126E78">
        <w:rPr>
          <w:spacing w:val="2"/>
        </w:rPr>
        <w:t>улицах расположены магазины, школа,  ФАП,  пользу  от реализации проекта получат все слои населения:</w:t>
      </w:r>
      <w:r w:rsidR="000E00AA" w:rsidRPr="00126E78">
        <w:t xml:space="preserve"> дети, учащиеся школы, экономически активные слои населения, молодежь, жители пожилого</w:t>
      </w:r>
      <w:r w:rsidR="005965CB">
        <w:t>.</w:t>
      </w:r>
    </w:p>
    <w:p w:rsidR="00DD1570" w:rsidRDefault="00DD1570" w:rsidP="006301B4">
      <w:pPr>
        <w:suppressAutoHyphens/>
        <w:spacing w:after="120"/>
        <w:ind w:right="-2"/>
        <w:jc w:val="both"/>
      </w:pPr>
    </w:p>
    <w:p w:rsidR="000E00AA" w:rsidRDefault="000E00AA" w:rsidP="00D4270E">
      <w:pPr>
        <w:suppressAutoHyphens/>
        <w:spacing w:after="120"/>
        <w:ind w:right="-2"/>
        <w:jc w:val="both"/>
        <w:rPr>
          <w:spacing w:val="2"/>
        </w:rPr>
      </w:pPr>
    </w:p>
    <w:p w:rsidR="006301B4" w:rsidRDefault="00367B07" w:rsidP="00D4270E">
      <w:pPr>
        <w:suppressAutoHyphens/>
        <w:spacing w:after="120"/>
        <w:ind w:right="-2"/>
        <w:jc w:val="both"/>
        <w:rPr>
          <w:spacing w:val="2"/>
        </w:rPr>
      </w:pPr>
      <w:r>
        <w:rPr>
          <w:spacing w:val="2"/>
        </w:rPr>
        <w:lastRenderedPageBreak/>
        <w:t xml:space="preserve">6.2 </w:t>
      </w:r>
      <w:r w:rsidR="009026DD">
        <w:rPr>
          <w:spacing w:val="2"/>
        </w:rPr>
        <w:t>Благополучатели проекта</w:t>
      </w:r>
      <w:r>
        <w:rPr>
          <w:spacing w:val="2"/>
        </w:rPr>
        <w:t>:</w:t>
      </w: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2835"/>
      </w:tblGrid>
      <w:tr w:rsidR="006301B4" w:rsidTr="00234839">
        <w:tc>
          <w:tcPr>
            <w:tcW w:w="562" w:type="dxa"/>
          </w:tcPr>
          <w:p w:rsidR="006301B4" w:rsidRDefault="006301B4" w:rsidP="00EA6DB9">
            <w:pPr>
              <w:suppressAutoHyphens/>
              <w:spacing w:before="60" w:line="360" w:lineRule="exact"/>
              <w:ind w:hanging="120"/>
              <w:jc w:val="center"/>
            </w:pPr>
            <w:r>
              <w:t>№</w:t>
            </w:r>
          </w:p>
        </w:tc>
        <w:tc>
          <w:tcPr>
            <w:tcW w:w="6521" w:type="dxa"/>
          </w:tcPr>
          <w:p w:rsidR="006301B4" w:rsidRDefault="006301B4" w:rsidP="006301B4">
            <w:pPr>
              <w:suppressAutoHyphens/>
              <w:spacing w:before="60" w:after="120" w:line="360" w:lineRule="exact"/>
              <w:jc w:val="center"/>
            </w:pPr>
            <w:r>
              <w:t>Наименование показателя</w:t>
            </w:r>
          </w:p>
        </w:tc>
        <w:tc>
          <w:tcPr>
            <w:tcW w:w="2835" w:type="dxa"/>
          </w:tcPr>
          <w:p w:rsidR="006301B4" w:rsidRDefault="006301B4" w:rsidP="006301B4">
            <w:pPr>
              <w:suppressAutoHyphens/>
              <w:spacing w:before="60" w:after="120" w:line="360" w:lineRule="exact"/>
              <w:jc w:val="center"/>
            </w:pPr>
            <w:r>
              <w:t>Показатель</w:t>
            </w:r>
          </w:p>
        </w:tc>
      </w:tr>
      <w:tr w:rsidR="006301B4" w:rsidTr="00234839">
        <w:tc>
          <w:tcPr>
            <w:tcW w:w="562" w:type="dxa"/>
          </w:tcPr>
          <w:p w:rsidR="006301B4" w:rsidRDefault="00367B07" w:rsidP="00713B75">
            <w:pPr>
              <w:suppressAutoHyphens/>
              <w:spacing w:before="80" w:after="60" w:line="360" w:lineRule="exact"/>
              <w:jc w:val="center"/>
            </w:pPr>
            <w:r>
              <w:t>1</w:t>
            </w:r>
          </w:p>
        </w:tc>
        <w:tc>
          <w:tcPr>
            <w:tcW w:w="6521" w:type="dxa"/>
          </w:tcPr>
          <w:p w:rsidR="006301B4" w:rsidRDefault="006301B4" w:rsidP="002D1662">
            <w:pPr>
              <w:suppressAutoHyphens/>
              <w:spacing w:before="80" w:after="60" w:line="360" w:lineRule="exact"/>
              <w:jc w:val="both"/>
            </w:pPr>
            <w:r>
              <w:t>Ч</w:t>
            </w:r>
            <w:r w:rsidRPr="00EA7572">
              <w:t>исленность населения</w:t>
            </w:r>
            <w:r>
              <w:t xml:space="preserve"> населенного пункта</w:t>
            </w:r>
            <w:r w:rsidRPr="00EA7572">
              <w:t xml:space="preserve">, которое </w:t>
            </w:r>
            <w:r>
              <w:t xml:space="preserve">непосредственно </w:t>
            </w:r>
            <w:r w:rsidRPr="00EA7572">
              <w:t>получит пользу от реализации проекта</w:t>
            </w:r>
            <w:r w:rsidR="00713B75">
              <w:t xml:space="preserve"> (чел.</w:t>
            </w:r>
            <w:r>
              <w:t>)</w:t>
            </w:r>
          </w:p>
        </w:tc>
        <w:tc>
          <w:tcPr>
            <w:tcW w:w="2835" w:type="dxa"/>
          </w:tcPr>
          <w:p w:rsidR="006301B4" w:rsidRDefault="00BE0A45" w:rsidP="00BE0A45">
            <w:pPr>
              <w:suppressAutoHyphens/>
              <w:spacing w:before="80" w:after="60" w:line="360" w:lineRule="exact"/>
              <w:jc w:val="center"/>
            </w:pPr>
            <w:r>
              <w:t>329</w:t>
            </w:r>
          </w:p>
        </w:tc>
      </w:tr>
      <w:tr w:rsidR="006301B4" w:rsidTr="00234839">
        <w:tc>
          <w:tcPr>
            <w:tcW w:w="562" w:type="dxa"/>
          </w:tcPr>
          <w:p w:rsidR="006301B4" w:rsidRDefault="00367B07" w:rsidP="00713B75">
            <w:pPr>
              <w:suppressAutoHyphens/>
              <w:spacing w:before="80" w:after="60" w:line="360" w:lineRule="exact"/>
              <w:jc w:val="center"/>
            </w:pPr>
            <w:r>
              <w:t>2</w:t>
            </w:r>
          </w:p>
        </w:tc>
        <w:tc>
          <w:tcPr>
            <w:tcW w:w="6521" w:type="dxa"/>
          </w:tcPr>
          <w:p w:rsidR="006301B4" w:rsidRDefault="006301B4" w:rsidP="002D1662">
            <w:pPr>
              <w:suppressAutoHyphens/>
              <w:spacing w:before="80" w:after="60" w:line="360" w:lineRule="exact"/>
              <w:jc w:val="both"/>
            </w:pPr>
            <w:r>
              <w:rPr>
                <w:szCs w:val="20"/>
              </w:rPr>
              <w:t>Доля благополучателей в общей численности жителей поселения</w:t>
            </w:r>
            <w:r w:rsidR="00EA6DB9">
              <w:rPr>
                <w:szCs w:val="20"/>
              </w:rPr>
              <w:t xml:space="preserve"> (%)</w:t>
            </w:r>
          </w:p>
        </w:tc>
        <w:tc>
          <w:tcPr>
            <w:tcW w:w="2835" w:type="dxa"/>
          </w:tcPr>
          <w:p w:rsidR="006301B4" w:rsidRDefault="00BE0A45" w:rsidP="00BE0A45">
            <w:pPr>
              <w:suppressAutoHyphens/>
              <w:spacing w:before="80" w:after="60" w:line="360" w:lineRule="exact"/>
              <w:jc w:val="center"/>
            </w:pPr>
            <w:r w:rsidRPr="00C55BD9">
              <w:t>10,67%</w:t>
            </w:r>
          </w:p>
        </w:tc>
      </w:tr>
    </w:tbl>
    <w:p w:rsidR="009026DD" w:rsidRDefault="009026DD" w:rsidP="001A2063">
      <w:pPr>
        <w:suppressAutoHyphens/>
        <w:jc w:val="both"/>
      </w:pPr>
    </w:p>
    <w:p w:rsidR="00D4270E" w:rsidRDefault="001A2063" w:rsidP="00D4270E">
      <w:pPr>
        <w:suppressAutoHyphens/>
        <w:contextualSpacing/>
        <w:jc w:val="both"/>
      </w:pPr>
      <w:r w:rsidRPr="00BE0A45">
        <w:t xml:space="preserve">7. Прогнозируемый объем финансирования проекта </w:t>
      </w:r>
      <w:r w:rsidR="00BE0A45" w:rsidRPr="00BE0A45">
        <w:t>654 122 рублей 40 копеек</w:t>
      </w:r>
      <w:r w:rsidR="00D4270E">
        <w:t>, в том числе</w:t>
      </w:r>
      <w:r w:rsidR="00713B75">
        <w:t>:</w:t>
      </w:r>
    </w:p>
    <w:p w:rsidR="00D4270E" w:rsidRPr="00D4270E" w:rsidRDefault="00D4270E" w:rsidP="00D4270E">
      <w:pPr>
        <w:suppressAutoHyphens/>
        <w:spacing w:line="160" w:lineRule="exact"/>
        <w:contextualSpacing/>
        <w:jc w:val="both"/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2835"/>
      </w:tblGrid>
      <w:tr w:rsidR="001A2063" w:rsidRPr="001A2063" w:rsidTr="00234839">
        <w:tc>
          <w:tcPr>
            <w:tcW w:w="562" w:type="dxa"/>
          </w:tcPr>
          <w:p w:rsidR="00EA6DB9" w:rsidRPr="001A2063" w:rsidRDefault="00EA6DB9" w:rsidP="002D1662">
            <w:pPr>
              <w:suppressAutoHyphens/>
              <w:spacing w:before="60" w:line="360" w:lineRule="exact"/>
              <w:ind w:hanging="120"/>
              <w:jc w:val="center"/>
              <w:rPr>
                <w:color w:val="000000" w:themeColor="text1"/>
              </w:rPr>
            </w:pPr>
            <w:r w:rsidRPr="001A2063">
              <w:rPr>
                <w:color w:val="000000" w:themeColor="text1"/>
              </w:rPr>
              <w:t>№</w:t>
            </w:r>
          </w:p>
        </w:tc>
        <w:tc>
          <w:tcPr>
            <w:tcW w:w="6521" w:type="dxa"/>
          </w:tcPr>
          <w:p w:rsidR="00EA6DB9" w:rsidRPr="001A2063" w:rsidRDefault="00EA6DB9" w:rsidP="002D1662">
            <w:pPr>
              <w:suppressAutoHyphens/>
              <w:spacing w:before="60" w:after="120" w:line="360" w:lineRule="exact"/>
              <w:jc w:val="center"/>
              <w:rPr>
                <w:color w:val="000000" w:themeColor="text1"/>
              </w:rPr>
            </w:pPr>
            <w:r w:rsidRPr="001A2063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2835" w:type="dxa"/>
          </w:tcPr>
          <w:p w:rsidR="00713B75" w:rsidRDefault="00EA6DB9" w:rsidP="002D1662">
            <w:pPr>
              <w:suppressAutoHyphens/>
              <w:spacing w:before="60" w:after="120" w:line="360" w:lineRule="exact"/>
              <w:jc w:val="center"/>
              <w:rPr>
                <w:color w:val="000000" w:themeColor="text1"/>
              </w:rPr>
            </w:pPr>
            <w:r w:rsidRPr="001A2063">
              <w:rPr>
                <w:color w:val="000000" w:themeColor="text1"/>
              </w:rPr>
              <w:t xml:space="preserve">Показатель </w:t>
            </w:r>
          </w:p>
          <w:p w:rsidR="00B35171" w:rsidRDefault="00EA6DB9" w:rsidP="00B35171">
            <w:pPr>
              <w:suppressAutoHyphens/>
              <w:spacing w:before="60" w:line="220" w:lineRule="exact"/>
              <w:jc w:val="center"/>
              <w:rPr>
                <w:color w:val="000000" w:themeColor="text1"/>
              </w:rPr>
            </w:pPr>
            <w:r w:rsidRPr="001A2063">
              <w:rPr>
                <w:color w:val="000000" w:themeColor="text1"/>
              </w:rPr>
              <w:t>(руб.)</w:t>
            </w:r>
          </w:p>
          <w:p w:rsidR="00B35171" w:rsidRPr="001A2063" w:rsidRDefault="00B35171" w:rsidP="00B35171">
            <w:pPr>
              <w:suppressAutoHyphens/>
              <w:spacing w:before="60" w:line="220" w:lineRule="exact"/>
              <w:jc w:val="center"/>
              <w:rPr>
                <w:color w:val="000000" w:themeColor="text1"/>
              </w:rPr>
            </w:pPr>
          </w:p>
        </w:tc>
      </w:tr>
      <w:tr w:rsidR="00BE0A45" w:rsidRPr="001A2063" w:rsidTr="00234839">
        <w:tc>
          <w:tcPr>
            <w:tcW w:w="562" w:type="dxa"/>
          </w:tcPr>
          <w:p w:rsidR="00BE0A45" w:rsidRPr="001A2063" w:rsidRDefault="00BE0A45" w:rsidP="00BE0A45">
            <w:pPr>
              <w:suppressAutoHyphens/>
              <w:spacing w:before="80" w:after="60" w:line="360" w:lineRule="exact"/>
              <w:jc w:val="center"/>
              <w:rPr>
                <w:color w:val="000000" w:themeColor="text1"/>
              </w:rPr>
            </w:pPr>
            <w:r w:rsidRPr="001A2063">
              <w:rPr>
                <w:color w:val="000000" w:themeColor="text1"/>
              </w:rPr>
              <w:t>1</w:t>
            </w:r>
          </w:p>
        </w:tc>
        <w:tc>
          <w:tcPr>
            <w:tcW w:w="6521" w:type="dxa"/>
          </w:tcPr>
          <w:p w:rsidR="00BE0A45" w:rsidRPr="001A2063" w:rsidRDefault="00BE0A45" w:rsidP="00BE0A45">
            <w:pPr>
              <w:suppressAutoHyphens/>
              <w:spacing w:before="80" w:after="60" w:line="360" w:lineRule="exact"/>
              <w:jc w:val="both"/>
              <w:rPr>
                <w:color w:val="000000" w:themeColor="text1"/>
              </w:rPr>
            </w:pPr>
            <w:r w:rsidRPr="001A2063">
              <w:rPr>
                <w:color w:val="000000" w:themeColor="text1"/>
                <w:spacing w:val="3"/>
              </w:rPr>
              <w:t>Объем запрашиваемой субсидии из областного бюджета Новосибирской области</w:t>
            </w:r>
          </w:p>
        </w:tc>
        <w:tc>
          <w:tcPr>
            <w:tcW w:w="2835" w:type="dxa"/>
          </w:tcPr>
          <w:p w:rsidR="00BE0A45" w:rsidRPr="00BE0A45" w:rsidRDefault="00BE0A45" w:rsidP="00BE0A45">
            <w:pPr>
              <w:suppressAutoHyphens/>
              <w:spacing w:before="80" w:after="60" w:line="360" w:lineRule="exact"/>
              <w:jc w:val="center"/>
            </w:pPr>
            <w:r w:rsidRPr="00BE0A45">
              <w:t>472 000,00</w:t>
            </w:r>
          </w:p>
        </w:tc>
      </w:tr>
      <w:tr w:rsidR="00BE0A45" w:rsidRPr="001A2063" w:rsidTr="00234839">
        <w:tc>
          <w:tcPr>
            <w:tcW w:w="562" w:type="dxa"/>
          </w:tcPr>
          <w:p w:rsidR="00BE0A45" w:rsidRPr="001A2063" w:rsidRDefault="00BE0A45" w:rsidP="00BE0A45">
            <w:pPr>
              <w:suppressAutoHyphens/>
              <w:spacing w:before="80" w:after="60" w:line="360" w:lineRule="exact"/>
              <w:jc w:val="center"/>
              <w:rPr>
                <w:color w:val="000000" w:themeColor="text1"/>
              </w:rPr>
            </w:pPr>
            <w:r w:rsidRPr="001A2063">
              <w:rPr>
                <w:color w:val="000000" w:themeColor="text1"/>
              </w:rPr>
              <w:t>2</w:t>
            </w:r>
          </w:p>
        </w:tc>
        <w:tc>
          <w:tcPr>
            <w:tcW w:w="6521" w:type="dxa"/>
          </w:tcPr>
          <w:p w:rsidR="00BE0A45" w:rsidRPr="001A2063" w:rsidRDefault="00BE0A45" w:rsidP="00BE0A45">
            <w:pPr>
              <w:suppressAutoHyphens/>
              <w:spacing w:before="80" w:after="60" w:line="360" w:lineRule="exact"/>
              <w:jc w:val="both"/>
              <w:rPr>
                <w:color w:val="000000" w:themeColor="text1"/>
              </w:rPr>
            </w:pPr>
            <w:r w:rsidRPr="001A2063">
              <w:rPr>
                <w:color w:val="000000" w:themeColor="text1"/>
              </w:rPr>
              <w:t>Объем средств из бюджета городского, сельского поселения, муниципального района</w:t>
            </w:r>
          </w:p>
        </w:tc>
        <w:tc>
          <w:tcPr>
            <w:tcW w:w="2835" w:type="dxa"/>
          </w:tcPr>
          <w:p w:rsidR="00BE0A45" w:rsidRPr="00BE0A45" w:rsidRDefault="00BE0A45" w:rsidP="00BE0A45">
            <w:pPr>
              <w:suppressAutoHyphens/>
              <w:spacing w:before="80" w:after="60" w:line="360" w:lineRule="exact"/>
              <w:jc w:val="center"/>
            </w:pPr>
            <w:r w:rsidRPr="00BE0A45">
              <w:t>120 122,40</w:t>
            </w:r>
          </w:p>
        </w:tc>
      </w:tr>
      <w:tr w:rsidR="00BE0A45" w:rsidRPr="001A2063" w:rsidTr="00234839">
        <w:trPr>
          <w:trHeight w:val="675"/>
        </w:trPr>
        <w:tc>
          <w:tcPr>
            <w:tcW w:w="562" w:type="dxa"/>
          </w:tcPr>
          <w:p w:rsidR="00BE0A45" w:rsidRPr="001A2063" w:rsidRDefault="00BE0A45" w:rsidP="00BE0A45">
            <w:pPr>
              <w:suppressAutoHyphens/>
              <w:spacing w:before="80" w:after="60" w:line="360" w:lineRule="exact"/>
              <w:jc w:val="center"/>
              <w:rPr>
                <w:color w:val="000000" w:themeColor="text1"/>
              </w:rPr>
            </w:pPr>
            <w:r w:rsidRPr="001A2063">
              <w:rPr>
                <w:color w:val="000000" w:themeColor="text1"/>
              </w:rPr>
              <w:t>3</w:t>
            </w:r>
          </w:p>
        </w:tc>
        <w:tc>
          <w:tcPr>
            <w:tcW w:w="6521" w:type="dxa"/>
          </w:tcPr>
          <w:p w:rsidR="00BE0A45" w:rsidRPr="001A2063" w:rsidRDefault="00BE0A45" w:rsidP="00BE0A45">
            <w:pPr>
              <w:suppressAutoHyphens/>
              <w:spacing w:before="80" w:after="60" w:line="360" w:lineRule="exact"/>
              <w:jc w:val="both"/>
              <w:rPr>
                <w:color w:val="000000" w:themeColor="text1"/>
                <w:szCs w:val="20"/>
              </w:rPr>
            </w:pPr>
            <w:r w:rsidRPr="001A2063">
              <w:rPr>
                <w:color w:val="000000" w:themeColor="text1"/>
              </w:rPr>
              <w:t>Собственные средства жителей поселения</w:t>
            </w:r>
          </w:p>
        </w:tc>
        <w:tc>
          <w:tcPr>
            <w:tcW w:w="2835" w:type="dxa"/>
          </w:tcPr>
          <w:p w:rsidR="00BE0A45" w:rsidRPr="00BE0A45" w:rsidRDefault="00BE0A45" w:rsidP="00BE0A45">
            <w:pPr>
              <w:suppressAutoHyphens/>
              <w:spacing w:before="80" w:after="60" w:line="360" w:lineRule="exact"/>
              <w:jc w:val="center"/>
            </w:pPr>
            <w:r w:rsidRPr="00BE0A45">
              <w:t>60 000,00</w:t>
            </w:r>
          </w:p>
        </w:tc>
      </w:tr>
      <w:tr w:rsidR="00BE0A45" w:rsidRPr="001A2063" w:rsidTr="00234839">
        <w:tc>
          <w:tcPr>
            <w:tcW w:w="562" w:type="dxa"/>
          </w:tcPr>
          <w:p w:rsidR="00BE0A45" w:rsidRPr="001A2063" w:rsidRDefault="00BE0A45" w:rsidP="00BE0A45">
            <w:pPr>
              <w:suppressAutoHyphens/>
              <w:spacing w:before="80" w:after="60" w:line="360" w:lineRule="exact"/>
              <w:jc w:val="center"/>
              <w:rPr>
                <w:color w:val="000000" w:themeColor="text1"/>
              </w:rPr>
            </w:pPr>
            <w:r w:rsidRPr="001A2063">
              <w:rPr>
                <w:color w:val="000000" w:themeColor="text1"/>
              </w:rPr>
              <w:t>4</w:t>
            </w:r>
          </w:p>
        </w:tc>
        <w:tc>
          <w:tcPr>
            <w:tcW w:w="6521" w:type="dxa"/>
          </w:tcPr>
          <w:p w:rsidR="00BE0A45" w:rsidRPr="001A2063" w:rsidRDefault="00BE0A45" w:rsidP="00BE0A45">
            <w:pPr>
              <w:suppressAutoHyphens/>
              <w:spacing w:before="80" w:after="60" w:line="360" w:lineRule="exact"/>
              <w:jc w:val="both"/>
              <w:rPr>
                <w:color w:val="000000" w:themeColor="text1"/>
                <w:szCs w:val="20"/>
              </w:rPr>
            </w:pPr>
            <w:r w:rsidRPr="001A2063">
              <w:rPr>
                <w:color w:val="000000" w:themeColor="text1"/>
              </w:rPr>
              <w:t>Средства организаций и других внебюджетных источников</w:t>
            </w:r>
          </w:p>
        </w:tc>
        <w:tc>
          <w:tcPr>
            <w:tcW w:w="2835" w:type="dxa"/>
          </w:tcPr>
          <w:p w:rsidR="00BE0A45" w:rsidRPr="00BE0A45" w:rsidRDefault="00BE0A45" w:rsidP="00BE0A45">
            <w:pPr>
              <w:suppressAutoHyphens/>
              <w:spacing w:before="80" w:after="60" w:line="360" w:lineRule="exact"/>
              <w:jc w:val="center"/>
            </w:pPr>
            <w:r w:rsidRPr="00BE0A45">
              <w:t>2 000,00</w:t>
            </w:r>
          </w:p>
        </w:tc>
      </w:tr>
    </w:tbl>
    <w:p w:rsidR="00825268" w:rsidRPr="008A6735" w:rsidRDefault="00825268" w:rsidP="00C36884">
      <w:pPr>
        <w:suppressAutoHyphens/>
        <w:jc w:val="both"/>
        <w:rPr>
          <w:szCs w:val="20"/>
        </w:rPr>
      </w:pPr>
    </w:p>
    <w:p w:rsidR="004F2D13" w:rsidRDefault="004F2D13" w:rsidP="00D4270E">
      <w:pPr>
        <w:suppressAutoHyphens/>
        <w:spacing w:after="120"/>
        <w:jc w:val="both"/>
      </w:pPr>
    </w:p>
    <w:p w:rsidR="004F2D13" w:rsidRDefault="004F2D13" w:rsidP="00D4270E">
      <w:pPr>
        <w:suppressAutoHyphens/>
        <w:spacing w:after="120"/>
        <w:jc w:val="both"/>
      </w:pPr>
    </w:p>
    <w:p w:rsidR="008D5E5E" w:rsidRDefault="003C6571" w:rsidP="00D4270E">
      <w:pPr>
        <w:suppressAutoHyphens/>
        <w:spacing w:after="120"/>
        <w:jc w:val="both"/>
      </w:pPr>
      <w:r>
        <w:t>8</w:t>
      </w:r>
      <w:r w:rsidR="00192D43">
        <w:t>. </w:t>
      </w:r>
      <w:r w:rsidR="006C3F58" w:rsidRPr="00142838">
        <w:t>Уровень софинансирования проекта</w:t>
      </w:r>
      <w:r w:rsidR="00B35171">
        <w:t>:</w:t>
      </w:r>
      <w:r w:rsidR="00D931AB">
        <w:t xml:space="preserve"> </w:t>
      </w: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2835"/>
      </w:tblGrid>
      <w:tr w:rsidR="00EA6DB9" w:rsidTr="00234839">
        <w:tc>
          <w:tcPr>
            <w:tcW w:w="562" w:type="dxa"/>
          </w:tcPr>
          <w:p w:rsidR="00EA6DB9" w:rsidRDefault="00EA6DB9" w:rsidP="002D1662">
            <w:pPr>
              <w:suppressAutoHyphens/>
              <w:spacing w:before="60" w:line="360" w:lineRule="exact"/>
              <w:ind w:hanging="120"/>
              <w:jc w:val="center"/>
            </w:pPr>
            <w:r>
              <w:t>№</w:t>
            </w:r>
          </w:p>
        </w:tc>
        <w:tc>
          <w:tcPr>
            <w:tcW w:w="6521" w:type="dxa"/>
          </w:tcPr>
          <w:p w:rsidR="00EA6DB9" w:rsidRDefault="00EA6DB9" w:rsidP="002D1662">
            <w:pPr>
              <w:suppressAutoHyphens/>
              <w:spacing w:before="60" w:after="120" w:line="360" w:lineRule="exact"/>
              <w:jc w:val="center"/>
            </w:pPr>
            <w:r>
              <w:t>Наименование показателя</w:t>
            </w:r>
          </w:p>
        </w:tc>
        <w:tc>
          <w:tcPr>
            <w:tcW w:w="2835" w:type="dxa"/>
          </w:tcPr>
          <w:p w:rsidR="00713B75" w:rsidRDefault="00EA6DB9" w:rsidP="00ED09D8">
            <w:pPr>
              <w:suppressAutoHyphens/>
              <w:spacing w:before="60" w:line="360" w:lineRule="exact"/>
              <w:jc w:val="center"/>
            </w:pPr>
            <w:r>
              <w:t>Показатель</w:t>
            </w:r>
          </w:p>
          <w:p w:rsidR="00EA6DB9" w:rsidRDefault="00EB4E16" w:rsidP="00B35171">
            <w:pPr>
              <w:suppressAutoHyphens/>
              <w:spacing w:before="60" w:line="220" w:lineRule="exact"/>
              <w:jc w:val="center"/>
            </w:pPr>
            <w:r>
              <w:t>(</w:t>
            </w:r>
            <w:r w:rsidR="00ED09D8">
              <w:t>%</w:t>
            </w:r>
            <w:r>
              <w:t>)</w:t>
            </w:r>
            <w:r w:rsidR="00713B75">
              <w:t>*</w:t>
            </w:r>
          </w:p>
          <w:p w:rsidR="00B35171" w:rsidRDefault="00B35171" w:rsidP="00B35171">
            <w:pPr>
              <w:suppressAutoHyphens/>
              <w:spacing w:before="60" w:line="220" w:lineRule="exact"/>
              <w:jc w:val="center"/>
            </w:pPr>
          </w:p>
        </w:tc>
      </w:tr>
      <w:tr w:rsidR="00BE0A45" w:rsidTr="00234839">
        <w:tc>
          <w:tcPr>
            <w:tcW w:w="562" w:type="dxa"/>
          </w:tcPr>
          <w:p w:rsidR="00BE0A45" w:rsidRDefault="00BE0A45" w:rsidP="00BE0A45">
            <w:pPr>
              <w:suppressAutoHyphens/>
              <w:spacing w:before="80" w:after="60" w:line="360" w:lineRule="exact"/>
              <w:jc w:val="center"/>
            </w:pPr>
            <w:r>
              <w:t>1</w:t>
            </w:r>
          </w:p>
        </w:tc>
        <w:tc>
          <w:tcPr>
            <w:tcW w:w="6521" w:type="dxa"/>
          </w:tcPr>
          <w:p w:rsidR="00BE0A45" w:rsidRDefault="00BE0A45" w:rsidP="00BE0A45">
            <w:pPr>
              <w:suppressAutoHyphens/>
              <w:spacing w:before="80" w:after="60" w:line="360" w:lineRule="exact"/>
              <w:jc w:val="both"/>
            </w:pPr>
            <w:r>
              <w:t>З</w:t>
            </w:r>
            <w:r w:rsidRPr="00142838">
              <w:t xml:space="preserve">а счет </w:t>
            </w:r>
            <w:r>
              <w:t>средств из бюджета городского, сельского поселения, муниципального района</w:t>
            </w:r>
          </w:p>
        </w:tc>
        <w:tc>
          <w:tcPr>
            <w:tcW w:w="2835" w:type="dxa"/>
          </w:tcPr>
          <w:p w:rsidR="00BE0A45" w:rsidRPr="00BE0A45" w:rsidRDefault="00BE0A45" w:rsidP="00BE0A45">
            <w:pPr>
              <w:suppressAutoHyphens/>
              <w:spacing w:before="80" w:after="60" w:line="360" w:lineRule="exact"/>
              <w:jc w:val="center"/>
            </w:pPr>
            <w:r w:rsidRPr="00BE0A45">
              <w:t>25,45%</w:t>
            </w:r>
          </w:p>
        </w:tc>
      </w:tr>
      <w:tr w:rsidR="00BE0A45" w:rsidTr="00234839">
        <w:tc>
          <w:tcPr>
            <w:tcW w:w="562" w:type="dxa"/>
          </w:tcPr>
          <w:p w:rsidR="00BE0A45" w:rsidRDefault="00BE0A45" w:rsidP="00BE0A45">
            <w:pPr>
              <w:suppressAutoHyphens/>
              <w:spacing w:before="80" w:after="60" w:line="360" w:lineRule="exact"/>
              <w:jc w:val="center"/>
            </w:pPr>
            <w:r>
              <w:t>2</w:t>
            </w:r>
          </w:p>
        </w:tc>
        <w:tc>
          <w:tcPr>
            <w:tcW w:w="6521" w:type="dxa"/>
          </w:tcPr>
          <w:p w:rsidR="00BE0A45" w:rsidRDefault="00BE0A45" w:rsidP="00BE0A45">
            <w:pPr>
              <w:suppressAutoHyphens/>
              <w:spacing w:before="80" w:after="60" w:line="360" w:lineRule="exact"/>
              <w:jc w:val="both"/>
            </w:pPr>
            <w:r>
              <w:t>З</w:t>
            </w:r>
            <w:r w:rsidRPr="00142838">
              <w:t xml:space="preserve">а счет </w:t>
            </w:r>
            <w:r>
              <w:t xml:space="preserve">собственных </w:t>
            </w:r>
            <w:r w:rsidRPr="00142838">
              <w:t xml:space="preserve">средств </w:t>
            </w:r>
            <w:r>
              <w:t>жителей поселения</w:t>
            </w:r>
          </w:p>
        </w:tc>
        <w:tc>
          <w:tcPr>
            <w:tcW w:w="2835" w:type="dxa"/>
          </w:tcPr>
          <w:p w:rsidR="00BE0A45" w:rsidRPr="00BE0A45" w:rsidRDefault="00BE0A45" w:rsidP="00BE0A45">
            <w:pPr>
              <w:suppressAutoHyphens/>
              <w:spacing w:before="80" w:after="60" w:line="360" w:lineRule="exact"/>
              <w:jc w:val="center"/>
            </w:pPr>
            <w:r w:rsidRPr="00BE0A45">
              <w:t>12,71%</w:t>
            </w:r>
          </w:p>
        </w:tc>
      </w:tr>
      <w:tr w:rsidR="00BE0A45" w:rsidTr="00234839">
        <w:tc>
          <w:tcPr>
            <w:tcW w:w="562" w:type="dxa"/>
          </w:tcPr>
          <w:p w:rsidR="00BE0A45" w:rsidRDefault="00BE0A45" w:rsidP="00BE0A45">
            <w:pPr>
              <w:suppressAutoHyphens/>
              <w:spacing w:before="80" w:after="60" w:line="360" w:lineRule="exact"/>
              <w:jc w:val="center"/>
            </w:pPr>
            <w:r>
              <w:t>3</w:t>
            </w:r>
          </w:p>
        </w:tc>
        <w:tc>
          <w:tcPr>
            <w:tcW w:w="6521" w:type="dxa"/>
          </w:tcPr>
          <w:p w:rsidR="00BE0A45" w:rsidRDefault="00BE0A45" w:rsidP="00BE0A45">
            <w:pPr>
              <w:suppressAutoHyphens/>
              <w:spacing w:before="80" w:after="60" w:line="360" w:lineRule="exact"/>
              <w:jc w:val="both"/>
              <w:rPr>
                <w:szCs w:val="20"/>
              </w:rPr>
            </w:pPr>
            <w:r>
              <w:t>За счёт средств организаций и других внебюджетных источников (при наличии)</w:t>
            </w:r>
          </w:p>
        </w:tc>
        <w:tc>
          <w:tcPr>
            <w:tcW w:w="2835" w:type="dxa"/>
          </w:tcPr>
          <w:p w:rsidR="00BE0A45" w:rsidRPr="00BE0A45" w:rsidRDefault="00BE0A45" w:rsidP="00BE0A45">
            <w:pPr>
              <w:suppressAutoHyphens/>
              <w:spacing w:before="80" w:after="60" w:line="360" w:lineRule="exact"/>
              <w:jc w:val="center"/>
            </w:pPr>
            <w:r w:rsidRPr="00BE0A45">
              <w:t>0,42%</w:t>
            </w:r>
          </w:p>
        </w:tc>
      </w:tr>
    </w:tbl>
    <w:p w:rsidR="007925B0" w:rsidRDefault="00713B75" w:rsidP="00C36884">
      <w:pPr>
        <w:suppressAutoHyphens/>
        <w:jc w:val="both"/>
      </w:pPr>
      <w:r>
        <w:t xml:space="preserve">* процентное соотношение от </w:t>
      </w:r>
      <w:r w:rsidR="008C0320">
        <w:t xml:space="preserve">объема </w:t>
      </w:r>
      <w:r>
        <w:t xml:space="preserve">запрашиваемой субсидии </w:t>
      </w:r>
    </w:p>
    <w:p w:rsidR="00713B75" w:rsidRPr="00BD4C3E" w:rsidRDefault="00713B75" w:rsidP="00C36884">
      <w:pPr>
        <w:suppressAutoHyphens/>
        <w:jc w:val="both"/>
      </w:pPr>
    </w:p>
    <w:p w:rsidR="00BE0A45" w:rsidRDefault="00BE0A45" w:rsidP="00D4270E">
      <w:pPr>
        <w:suppressAutoHyphens/>
        <w:jc w:val="both"/>
      </w:pPr>
    </w:p>
    <w:p w:rsidR="00BE0A45" w:rsidRDefault="00BE0A45" w:rsidP="00D4270E">
      <w:pPr>
        <w:suppressAutoHyphens/>
        <w:jc w:val="both"/>
      </w:pPr>
    </w:p>
    <w:p w:rsidR="00313F64" w:rsidRPr="00D4270E" w:rsidRDefault="003C6571" w:rsidP="00D4270E">
      <w:pPr>
        <w:suppressAutoHyphens/>
        <w:jc w:val="both"/>
      </w:pPr>
      <w:r>
        <w:lastRenderedPageBreak/>
        <w:t>9</w:t>
      </w:r>
      <w:r w:rsidR="008E62FF" w:rsidRPr="00EA7572">
        <w:t>.</w:t>
      </w:r>
      <w:r w:rsidR="003213F8">
        <w:t> </w:t>
      </w:r>
      <w:r>
        <w:t>Нефинансовое участие жителей поселения, организаций (трудовой вклад, учитываемый в человеко-часах</w:t>
      </w:r>
      <w:r w:rsidR="00571054">
        <w:t>, машино-часах</w:t>
      </w:r>
      <w:r>
        <w:t>) в стоимостном выражении по средним р</w:t>
      </w:r>
      <w:r w:rsidR="00CF1CC7">
        <w:t>ыночным ценам согласно документам, подтверждающим</w:t>
      </w:r>
      <w:r w:rsidR="00D4270E">
        <w:t xml:space="preserve"> стоимость проекта</w:t>
      </w:r>
      <w:r w:rsidR="00697C6A">
        <w:t>:</w:t>
      </w:r>
    </w:p>
    <w:p w:rsidR="00D4270E" w:rsidRPr="00D4270E" w:rsidRDefault="00D4270E" w:rsidP="00D4270E">
      <w:pPr>
        <w:suppressAutoHyphens/>
        <w:spacing w:line="160" w:lineRule="exact"/>
        <w:jc w:val="right"/>
        <w:rPr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20"/>
        <w:gridCol w:w="1613"/>
        <w:gridCol w:w="2116"/>
        <w:gridCol w:w="2835"/>
      </w:tblGrid>
      <w:tr w:rsidR="00FA217C" w:rsidRPr="00434DB2" w:rsidTr="00C3427D">
        <w:tc>
          <w:tcPr>
            <w:tcW w:w="534" w:type="dxa"/>
            <w:shd w:val="clear" w:color="auto" w:fill="auto"/>
            <w:vAlign w:val="center"/>
          </w:tcPr>
          <w:p w:rsidR="00FA217C" w:rsidRPr="00BC4695" w:rsidRDefault="00FA217C" w:rsidP="00C36884">
            <w:pPr>
              <w:suppressAutoHyphens/>
              <w:spacing w:line="228" w:lineRule="auto"/>
              <w:jc w:val="center"/>
            </w:pPr>
            <w:r w:rsidRPr="00BC4695">
              <w:t>№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FA217C" w:rsidRPr="00BC4695" w:rsidRDefault="00FA217C" w:rsidP="00C36884">
            <w:pPr>
              <w:suppressAutoHyphens/>
              <w:spacing w:line="228" w:lineRule="auto"/>
              <w:jc w:val="center"/>
            </w:pPr>
            <w:r w:rsidRPr="00BC4695">
              <w:t>Вид</w:t>
            </w:r>
            <w:r w:rsidR="00D77BB0">
              <w:t>ы</w:t>
            </w:r>
            <w:r w:rsidRPr="00BC4695">
              <w:t xml:space="preserve"> работ</w:t>
            </w:r>
          </w:p>
        </w:tc>
        <w:tc>
          <w:tcPr>
            <w:tcW w:w="1613" w:type="dxa"/>
            <w:shd w:val="clear" w:color="auto" w:fill="auto"/>
          </w:tcPr>
          <w:p w:rsidR="00FA217C" w:rsidRDefault="00FA217C" w:rsidP="00C36884">
            <w:pPr>
              <w:suppressAutoHyphens/>
              <w:spacing w:line="228" w:lineRule="auto"/>
              <w:jc w:val="center"/>
            </w:pPr>
            <w:r>
              <w:t>Объем</w:t>
            </w:r>
          </w:p>
          <w:p w:rsidR="00FA217C" w:rsidRDefault="00566463" w:rsidP="00C36884">
            <w:pPr>
              <w:suppressAutoHyphens/>
              <w:spacing w:line="230" w:lineRule="auto"/>
              <w:jc w:val="center"/>
            </w:pPr>
            <w:r>
              <w:t>работ</w:t>
            </w:r>
            <w:r w:rsidR="00571054" w:rsidRPr="00571054">
              <w:t xml:space="preserve"> </w:t>
            </w:r>
            <w:r w:rsidR="00EB4E16">
              <w:t>(</w:t>
            </w:r>
            <w:r w:rsidR="00571054" w:rsidRPr="00571054">
              <w:t>чел.</w:t>
            </w:r>
            <w:r w:rsidR="00D46831" w:rsidRPr="00571054">
              <w:t>ч</w:t>
            </w:r>
            <w:r w:rsidR="00571054">
              <w:t>/</w:t>
            </w:r>
          </w:p>
          <w:p w:rsidR="00571054" w:rsidRPr="00571054" w:rsidRDefault="008C0320" w:rsidP="00C36884">
            <w:pPr>
              <w:suppressAutoHyphens/>
              <w:spacing w:line="230" w:lineRule="auto"/>
              <w:jc w:val="center"/>
              <w:rPr>
                <w:sz w:val="16"/>
                <w:szCs w:val="16"/>
              </w:rPr>
            </w:pPr>
            <w:r>
              <w:t>(</w:t>
            </w:r>
            <w:r w:rsidR="00D77BB0">
              <w:t>маш)ч</w:t>
            </w:r>
            <w:r w:rsidR="00EB4E16">
              <w:t>)</w:t>
            </w:r>
          </w:p>
        </w:tc>
        <w:tc>
          <w:tcPr>
            <w:tcW w:w="2116" w:type="dxa"/>
            <w:shd w:val="clear" w:color="auto" w:fill="auto"/>
          </w:tcPr>
          <w:p w:rsidR="008C0320" w:rsidRDefault="008C0320" w:rsidP="008C0320">
            <w:pPr>
              <w:suppressAutoHyphens/>
              <w:spacing w:line="230" w:lineRule="auto"/>
              <w:jc w:val="center"/>
            </w:pPr>
          </w:p>
          <w:p w:rsidR="00D46831" w:rsidRDefault="00FA217C" w:rsidP="008C0320">
            <w:pPr>
              <w:suppressAutoHyphens/>
              <w:spacing w:line="230" w:lineRule="auto"/>
              <w:jc w:val="center"/>
            </w:pPr>
            <w:r w:rsidRPr="00BC4695">
              <w:t>Цена за</w:t>
            </w:r>
          </w:p>
          <w:p w:rsidR="00D46831" w:rsidRDefault="00D46831" w:rsidP="008C0320">
            <w:pPr>
              <w:suppressAutoHyphens/>
              <w:spacing w:line="230" w:lineRule="auto"/>
              <w:jc w:val="center"/>
              <w:rPr>
                <w:lang w:val="en-US"/>
              </w:rPr>
            </w:pPr>
            <w:r>
              <w:t>едини</w:t>
            </w:r>
            <w:r w:rsidRPr="00BC4695">
              <w:t>цу</w:t>
            </w:r>
          </w:p>
          <w:p w:rsidR="00FA217C" w:rsidRPr="00434DB2" w:rsidRDefault="00EB4E16" w:rsidP="008C0320">
            <w:pPr>
              <w:suppressAutoHyphens/>
              <w:spacing w:line="230" w:lineRule="auto"/>
              <w:jc w:val="center"/>
              <w:rPr>
                <w:sz w:val="16"/>
                <w:szCs w:val="16"/>
              </w:rPr>
            </w:pPr>
            <w:r>
              <w:t>(</w:t>
            </w:r>
            <w:r w:rsidR="00713B75">
              <w:t>руб.</w:t>
            </w:r>
            <w:r>
              <w:t>)</w:t>
            </w:r>
          </w:p>
        </w:tc>
        <w:tc>
          <w:tcPr>
            <w:tcW w:w="2835" w:type="dxa"/>
            <w:shd w:val="clear" w:color="auto" w:fill="auto"/>
          </w:tcPr>
          <w:p w:rsidR="008C0320" w:rsidRDefault="008C0320" w:rsidP="008C0320">
            <w:pPr>
              <w:suppressAutoHyphens/>
              <w:spacing w:line="230" w:lineRule="auto"/>
              <w:jc w:val="center"/>
            </w:pPr>
          </w:p>
          <w:p w:rsidR="00FA217C" w:rsidRPr="00434DB2" w:rsidRDefault="00B35171" w:rsidP="008C0320">
            <w:pPr>
              <w:suppressAutoHyphens/>
              <w:spacing w:line="230" w:lineRule="auto"/>
              <w:jc w:val="center"/>
              <w:rPr>
                <w:sz w:val="16"/>
                <w:szCs w:val="16"/>
              </w:rPr>
            </w:pPr>
            <w:r>
              <w:t>Общая стоимость</w:t>
            </w:r>
            <w:r w:rsidR="00713B75">
              <w:t xml:space="preserve"> </w:t>
            </w:r>
            <w:r w:rsidR="00EB4E16">
              <w:t>(</w:t>
            </w:r>
            <w:r w:rsidR="00713B75">
              <w:t>руб.</w:t>
            </w:r>
            <w:r w:rsidR="00EB4E16">
              <w:t>)</w:t>
            </w:r>
          </w:p>
        </w:tc>
      </w:tr>
      <w:tr w:rsidR="00FA217C" w:rsidRPr="00434DB2" w:rsidTr="00C3427D">
        <w:tc>
          <w:tcPr>
            <w:tcW w:w="534" w:type="dxa"/>
            <w:shd w:val="clear" w:color="auto" w:fill="auto"/>
          </w:tcPr>
          <w:p w:rsidR="00FA217C" w:rsidRPr="00BC4695" w:rsidRDefault="00FA217C" w:rsidP="00C36884">
            <w:pPr>
              <w:suppressAutoHyphens/>
              <w:spacing w:line="228" w:lineRule="auto"/>
              <w:jc w:val="center"/>
            </w:pPr>
            <w:r w:rsidRPr="00BC4695">
              <w:t>1</w:t>
            </w:r>
          </w:p>
        </w:tc>
        <w:tc>
          <w:tcPr>
            <w:tcW w:w="2820" w:type="dxa"/>
            <w:shd w:val="clear" w:color="auto" w:fill="auto"/>
          </w:tcPr>
          <w:p w:rsidR="00FA217C" w:rsidRPr="00BC4695" w:rsidRDefault="00FA217C" w:rsidP="00C36884">
            <w:pPr>
              <w:suppressAutoHyphens/>
              <w:spacing w:line="228" w:lineRule="auto"/>
              <w:jc w:val="center"/>
            </w:pPr>
            <w:r w:rsidRPr="00BC4695">
              <w:t>2</w:t>
            </w:r>
          </w:p>
        </w:tc>
        <w:tc>
          <w:tcPr>
            <w:tcW w:w="1613" w:type="dxa"/>
            <w:shd w:val="clear" w:color="auto" w:fill="auto"/>
          </w:tcPr>
          <w:p w:rsidR="00FA217C" w:rsidRPr="00BC4695" w:rsidRDefault="00FA217C" w:rsidP="00C36884">
            <w:pPr>
              <w:suppressAutoHyphens/>
              <w:spacing w:line="228" w:lineRule="auto"/>
              <w:jc w:val="center"/>
            </w:pPr>
            <w:r>
              <w:t>3</w:t>
            </w:r>
          </w:p>
        </w:tc>
        <w:tc>
          <w:tcPr>
            <w:tcW w:w="2116" w:type="dxa"/>
            <w:shd w:val="clear" w:color="auto" w:fill="auto"/>
          </w:tcPr>
          <w:p w:rsidR="00FA217C" w:rsidRPr="00BC4695" w:rsidRDefault="00FA217C" w:rsidP="00C36884">
            <w:pPr>
              <w:suppressAutoHyphens/>
              <w:spacing w:line="228" w:lineRule="auto"/>
              <w:jc w:val="center"/>
            </w:pPr>
            <w:r>
              <w:t>4</w:t>
            </w:r>
          </w:p>
        </w:tc>
        <w:tc>
          <w:tcPr>
            <w:tcW w:w="2835" w:type="dxa"/>
            <w:shd w:val="clear" w:color="auto" w:fill="auto"/>
          </w:tcPr>
          <w:p w:rsidR="00FA217C" w:rsidRPr="00BC4695" w:rsidRDefault="00FA217C" w:rsidP="00C36884">
            <w:pPr>
              <w:suppressAutoHyphens/>
              <w:spacing w:line="228" w:lineRule="auto"/>
              <w:jc w:val="center"/>
            </w:pPr>
            <w:r>
              <w:t>5</w:t>
            </w:r>
            <w:r w:rsidR="00B35171">
              <w:t>(</w:t>
            </w:r>
            <w:r w:rsidR="00713B75">
              <w:t>гр</w:t>
            </w:r>
            <w:r w:rsidR="00EB4E16">
              <w:t>.3</w:t>
            </w:r>
            <w:r w:rsidR="00EB4E16" w:rsidRPr="00EB4E16">
              <w:rPr>
                <w:sz w:val="22"/>
                <w:szCs w:val="22"/>
                <w:lang w:val="en-US"/>
              </w:rPr>
              <w:t>x</w:t>
            </w:r>
            <w:r w:rsidR="00713B75" w:rsidRPr="00713B75">
              <w:t>гр.4</w:t>
            </w:r>
            <w:r w:rsidR="00B35171">
              <w:t>)</w:t>
            </w:r>
          </w:p>
        </w:tc>
      </w:tr>
      <w:tr w:rsidR="00FA217C" w:rsidRPr="00434DB2" w:rsidTr="00C3427D">
        <w:tc>
          <w:tcPr>
            <w:tcW w:w="9918" w:type="dxa"/>
            <w:gridSpan w:val="5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center"/>
              <w:rPr>
                <w:sz w:val="16"/>
                <w:szCs w:val="16"/>
              </w:rPr>
            </w:pPr>
            <w:r w:rsidRPr="00142838">
              <w:t xml:space="preserve">Наименование </w:t>
            </w:r>
            <w:r>
              <w:t>исполнителя</w:t>
            </w:r>
          </w:p>
        </w:tc>
      </w:tr>
      <w:tr w:rsidR="00FA217C" w:rsidRPr="00434DB2" w:rsidTr="00C3427D">
        <w:tc>
          <w:tcPr>
            <w:tcW w:w="534" w:type="dxa"/>
            <w:shd w:val="clear" w:color="auto" w:fill="auto"/>
          </w:tcPr>
          <w:p w:rsidR="00FA217C" w:rsidRPr="00297953" w:rsidRDefault="00FA217C" w:rsidP="00364E8A">
            <w:pPr>
              <w:suppressAutoHyphens/>
              <w:spacing w:line="228" w:lineRule="auto"/>
              <w:jc w:val="center"/>
            </w:pPr>
            <w:r>
              <w:t>1</w:t>
            </w:r>
          </w:p>
        </w:tc>
        <w:tc>
          <w:tcPr>
            <w:tcW w:w="2820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FA217C" w:rsidRPr="00434DB2" w:rsidTr="00C3427D">
        <w:tc>
          <w:tcPr>
            <w:tcW w:w="534" w:type="dxa"/>
            <w:shd w:val="clear" w:color="auto" w:fill="auto"/>
          </w:tcPr>
          <w:p w:rsidR="00FA217C" w:rsidRPr="00297953" w:rsidRDefault="00FA217C" w:rsidP="00364E8A">
            <w:pPr>
              <w:suppressAutoHyphens/>
              <w:spacing w:line="228" w:lineRule="auto"/>
              <w:jc w:val="center"/>
            </w:pPr>
            <w:r>
              <w:t>2</w:t>
            </w:r>
          </w:p>
        </w:tc>
        <w:tc>
          <w:tcPr>
            <w:tcW w:w="2820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FA217C" w:rsidRPr="00434DB2" w:rsidTr="00364E8A">
        <w:tc>
          <w:tcPr>
            <w:tcW w:w="534" w:type="dxa"/>
            <w:shd w:val="clear" w:color="auto" w:fill="auto"/>
          </w:tcPr>
          <w:p w:rsidR="00FA217C" w:rsidRPr="00297953" w:rsidRDefault="00571054" w:rsidP="00364E8A">
            <w:pPr>
              <w:suppressAutoHyphens/>
              <w:spacing w:line="228" w:lineRule="auto"/>
              <w:jc w:val="center"/>
            </w:pPr>
            <w:r>
              <w:t>3</w:t>
            </w:r>
          </w:p>
        </w:tc>
        <w:tc>
          <w:tcPr>
            <w:tcW w:w="2820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364E8A" w:rsidRPr="00434DB2" w:rsidTr="00630E76">
        <w:tc>
          <w:tcPr>
            <w:tcW w:w="534" w:type="dxa"/>
            <w:shd w:val="clear" w:color="auto" w:fill="auto"/>
          </w:tcPr>
          <w:p w:rsidR="00364E8A" w:rsidRDefault="00364E8A" w:rsidP="00364E8A">
            <w:pPr>
              <w:suppressAutoHyphens/>
              <w:spacing w:line="228" w:lineRule="auto"/>
              <w:jc w:val="center"/>
            </w:pPr>
            <w:r>
              <w:t>4</w:t>
            </w:r>
          </w:p>
        </w:tc>
        <w:tc>
          <w:tcPr>
            <w:tcW w:w="2820" w:type="dxa"/>
            <w:shd w:val="clear" w:color="auto" w:fill="auto"/>
          </w:tcPr>
          <w:p w:rsidR="00364E8A" w:rsidRPr="00434DB2" w:rsidRDefault="00364E8A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364E8A" w:rsidRPr="00434DB2" w:rsidRDefault="00364E8A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</w:tcPr>
          <w:p w:rsidR="00364E8A" w:rsidRPr="00434DB2" w:rsidRDefault="00364E8A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</w:tcPr>
          <w:p w:rsidR="00364E8A" w:rsidRPr="00434DB2" w:rsidRDefault="00364E8A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FA217C" w:rsidRPr="00434DB2" w:rsidTr="00630E76">
        <w:tc>
          <w:tcPr>
            <w:tcW w:w="7083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  <w:r w:rsidRPr="00142838">
              <w:t>Итого: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A217C" w:rsidRPr="00C91CE7" w:rsidRDefault="00FA217C" w:rsidP="00C36884">
            <w:pPr>
              <w:suppressAutoHyphens/>
              <w:spacing w:line="230" w:lineRule="auto"/>
              <w:jc w:val="both"/>
              <w:rPr>
                <w:b/>
                <w:sz w:val="16"/>
                <w:szCs w:val="16"/>
              </w:rPr>
            </w:pPr>
          </w:p>
        </w:tc>
      </w:tr>
      <w:tr w:rsidR="00FA217C" w:rsidRPr="00434DB2" w:rsidTr="00630E76">
        <w:tc>
          <w:tcPr>
            <w:tcW w:w="9918" w:type="dxa"/>
            <w:gridSpan w:val="5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center"/>
              <w:rPr>
                <w:sz w:val="16"/>
                <w:szCs w:val="16"/>
              </w:rPr>
            </w:pPr>
            <w:r w:rsidRPr="00142838">
              <w:t xml:space="preserve">Наименование </w:t>
            </w:r>
            <w:r>
              <w:t>исполнителя</w:t>
            </w:r>
          </w:p>
        </w:tc>
      </w:tr>
      <w:tr w:rsidR="00FA217C" w:rsidRPr="00434DB2" w:rsidTr="00C3427D">
        <w:tc>
          <w:tcPr>
            <w:tcW w:w="534" w:type="dxa"/>
            <w:shd w:val="clear" w:color="auto" w:fill="auto"/>
          </w:tcPr>
          <w:p w:rsidR="00FA217C" w:rsidRPr="00297953" w:rsidRDefault="00FA217C" w:rsidP="00364E8A">
            <w:pPr>
              <w:suppressAutoHyphens/>
              <w:spacing w:line="228" w:lineRule="auto"/>
              <w:jc w:val="center"/>
            </w:pPr>
            <w:r>
              <w:t>1</w:t>
            </w:r>
          </w:p>
        </w:tc>
        <w:tc>
          <w:tcPr>
            <w:tcW w:w="2820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FA217C" w:rsidRPr="00434DB2" w:rsidTr="00364E8A">
        <w:tc>
          <w:tcPr>
            <w:tcW w:w="534" w:type="dxa"/>
            <w:shd w:val="clear" w:color="auto" w:fill="auto"/>
          </w:tcPr>
          <w:p w:rsidR="00FA217C" w:rsidRPr="00297953" w:rsidRDefault="00FA217C" w:rsidP="00364E8A">
            <w:pPr>
              <w:suppressAutoHyphens/>
              <w:spacing w:line="228" w:lineRule="auto"/>
              <w:jc w:val="center"/>
            </w:pPr>
            <w:r>
              <w:t>2</w:t>
            </w:r>
          </w:p>
        </w:tc>
        <w:tc>
          <w:tcPr>
            <w:tcW w:w="2820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FA217C" w:rsidRPr="00434DB2" w:rsidTr="00364E8A">
        <w:tc>
          <w:tcPr>
            <w:tcW w:w="534" w:type="dxa"/>
            <w:shd w:val="clear" w:color="auto" w:fill="auto"/>
          </w:tcPr>
          <w:p w:rsidR="00FA217C" w:rsidRDefault="00571054" w:rsidP="00364E8A">
            <w:pPr>
              <w:suppressAutoHyphens/>
              <w:spacing w:line="228" w:lineRule="auto"/>
              <w:jc w:val="center"/>
            </w:pPr>
            <w:r>
              <w:t>3</w:t>
            </w:r>
          </w:p>
        </w:tc>
        <w:tc>
          <w:tcPr>
            <w:tcW w:w="2820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tcBorders>
              <w:right w:val="single" w:sz="4" w:space="0" w:color="auto"/>
            </w:tcBorders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364E8A" w:rsidRPr="00434DB2" w:rsidTr="00630E76">
        <w:tc>
          <w:tcPr>
            <w:tcW w:w="534" w:type="dxa"/>
            <w:shd w:val="clear" w:color="auto" w:fill="auto"/>
          </w:tcPr>
          <w:p w:rsidR="00364E8A" w:rsidRDefault="00364E8A" w:rsidP="00364E8A">
            <w:pPr>
              <w:suppressAutoHyphens/>
              <w:spacing w:line="228" w:lineRule="auto"/>
              <w:jc w:val="center"/>
            </w:pPr>
            <w:r>
              <w:t>4</w:t>
            </w:r>
          </w:p>
        </w:tc>
        <w:tc>
          <w:tcPr>
            <w:tcW w:w="2820" w:type="dxa"/>
            <w:shd w:val="clear" w:color="auto" w:fill="auto"/>
          </w:tcPr>
          <w:p w:rsidR="00364E8A" w:rsidRPr="00434DB2" w:rsidRDefault="00364E8A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364E8A" w:rsidRPr="00434DB2" w:rsidRDefault="00364E8A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</w:tcPr>
          <w:p w:rsidR="00364E8A" w:rsidRPr="00434DB2" w:rsidRDefault="00364E8A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</w:tcPr>
          <w:p w:rsidR="00364E8A" w:rsidRPr="00434DB2" w:rsidRDefault="00364E8A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FA217C" w:rsidRPr="00434DB2" w:rsidTr="00630E76">
        <w:tc>
          <w:tcPr>
            <w:tcW w:w="7083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  <w:r w:rsidRPr="00142838">
              <w:t>Итого: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A217C" w:rsidRPr="00434DB2" w:rsidRDefault="00FA217C" w:rsidP="00C36884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FA07A1" w:rsidRPr="00434DB2" w:rsidTr="00C3427D">
        <w:tc>
          <w:tcPr>
            <w:tcW w:w="991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center"/>
              <w:rPr>
                <w:sz w:val="16"/>
                <w:szCs w:val="16"/>
              </w:rPr>
            </w:pPr>
            <w:r w:rsidRPr="00142838">
              <w:t xml:space="preserve">Наименование </w:t>
            </w:r>
            <w:r>
              <w:t>исполнителя</w:t>
            </w:r>
          </w:p>
        </w:tc>
      </w:tr>
      <w:tr w:rsidR="00FA07A1" w:rsidRPr="00434DB2" w:rsidTr="00C3427D">
        <w:tc>
          <w:tcPr>
            <w:tcW w:w="534" w:type="dxa"/>
            <w:shd w:val="clear" w:color="auto" w:fill="auto"/>
          </w:tcPr>
          <w:p w:rsidR="00FA07A1" w:rsidRPr="00484903" w:rsidRDefault="00FA07A1" w:rsidP="00364E8A">
            <w:pPr>
              <w:suppressAutoHyphens/>
              <w:spacing w:line="228" w:lineRule="auto"/>
              <w:jc w:val="center"/>
            </w:pPr>
            <w:r>
              <w:t>1</w:t>
            </w:r>
          </w:p>
        </w:tc>
        <w:tc>
          <w:tcPr>
            <w:tcW w:w="2820" w:type="dxa"/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FA07A1" w:rsidRPr="00434DB2" w:rsidTr="00364E8A">
        <w:tc>
          <w:tcPr>
            <w:tcW w:w="534" w:type="dxa"/>
            <w:shd w:val="clear" w:color="auto" w:fill="auto"/>
          </w:tcPr>
          <w:p w:rsidR="00FA07A1" w:rsidRPr="00484903" w:rsidRDefault="00364E8A" w:rsidP="00364E8A">
            <w:pPr>
              <w:suppressAutoHyphens/>
              <w:spacing w:line="228" w:lineRule="auto"/>
              <w:jc w:val="center"/>
            </w:pPr>
            <w:r>
              <w:t>2</w:t>
            </w:r>
          </w:p>
        </w:tc>
        <w:tc>
          <w:tcPr>
            <w:tcW w:w="2820" w:type="dxa"/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FA07A1" w:rsidRPr="00434DB2" w:rsidTr="00364E8A">
        <w:tc>
          <w:tcPr>
            <w:tcW w:w="534" w:type="dxa"/>
            <w:shd w:val="clear" w:color="auto" w:fill="auto"/>
          </w:tcPr>
          <w:p w:rsidR="00FA07A1" w:rsidRPr="00484903" w:rsidRDefault="00FA07A1" w:rsidP="00364E8A">
            <w:pPr>
              <w:suppressAutoHyphens/>
              <w:spacing w:line="228" w:lineRule="auto"/>
              <w:jc w:val="center"/>
            </w:pPr>
            <w:r>
              <w:t>3</w:t>
            </w:r>
          </w:p>
        </w:tc>
        <w:tc>
          <w:tcPr>
            <w:tcW w:w="2820" w:type="dxa"/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tcBorders>
              <w:right w:val="single" w:sz="4" w:space="0" w:color="auto"/>
            </w:tcBorders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A1" w:rsidRPr="00434DB2" w:rsidRDefault="00FA07A1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364E8A" w:rsidRPr="00434DB2" w:rsidTr="00630E76">
        <w:tc>
          <w:tcPr>
            <w:tcW w:w="534" w:type="dxa"/>
            <w:shd w:val="clear" w:color="auto" w:fill="auto"/>
          </w:tcPr>
          <w:p w:rsidR="00364E8A" w:rsidRDefault="00364E8A" w:rsidP="00364E8A">
            <w:pPr>
              <w:suppressAutoHyphens/>
              <w:spacing w:line="228" w:lineRule="auto"/>
              <w:jc w:val="center"/>
            </w:pPr>
            <w:r>
              <w:t>4</w:t>
            </w:r>
          </w:p>
        </w:tc>
        <w:tc>
          <w:tcPr>
            <w:tcW w:w="2820" w:type="dxa"/>
            <w:shd w:val="clear" w:color="auto" w:fill="auto"/>
          </w:tcPr>
          <w:p w:rsidR="00364E8A" w:rsidRPr="00434DB2" w:rsidRDefault="00364E8A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3" w:type="dxa"/>
            <w:shd w:val="clear" w:color="auto" w:fill="auto"/>
          </w:tcPr>
          <w:p w:rsidR="00364E8A" w:rsidRPr="00434DB2" w:rsidRDefault="00364E8A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16" w:type="dxa"/>
            <w:tcBorders>
              <w:right w:val="single" w:sz="6" w:space="0" w:color="auto"/>
            </w:tcBorders>
            <w:shd w:val="clear" w:color="auto" w:fill="auto"/>
          </w:tcPr>
          <w:p w:rsidR="00364E8A" w:rsidRPr="00434DB2" w:rsidRDefault="00364E8A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:rsidR="00364E8A" w:rsidRPr="00434DB2" w:rsidRDefault="00364E8A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A87EB9" w:rsidRPr="00434DB2" w:rsidTr="00630E76">
        <w:tc>
          <w:tcPr>
            <w:tcW w:w="7083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87EB9" w:rsidRPr="00FA07A1" w:rsidRDefault="00A87EB9" w:rsidP="00FA07A1">
            <w:pPr>
              <w:suppressAutoHyphens/>
              <w:spacing w:line="230" w:lineRule="auto"/>
              <w:jc w:val="both"/>
              <w:rPr>
                <w:szCs w:val="28"/>
              </w:rPr>
            </w:pPr>
            <w:r w:rsidRPr="00FA07A1">
              <w:rPr>
                <w:szCs w:val="28"/>
              </w:rPr>
              <w:t>Итого: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7EB9" w:rsidRPr="00C91CE7" w:rsidRDefault="00A87EB9" w:rsidP="00FA07A1">
            <w:pPr>
              <w:suppressAutoHyphens/>
              <w:spacing w:line="230" w:lineRule="auto"/>
              <w:jc w:val="both"/>
              <w:rPr>
                <w:sz w:val="16"/>
                <w:szCs w:val="16"/>
              </w:rPr>
            </w:pPr>
          </w:p>
        </w:tc>
      </w:tr>
      <w:tr w:rsidR="007A6555" w:rsidRPr="00434DB2" w:rsidTr="00630E76">
        <w:tc>
          <w:tcPr>
            <w:tcW w:w="7083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7A6555" w:rsidRPr="00FA07A1" w:rsidRDefault="00A4252A" w:rsidP="00FA07A1">
            <w:pPr>
              <w:suppressAutoHyphens/>
              <w:spacing w:line="23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Общая стоимость</w:t>
            </w:r>
            <w:r w:rsidR="007A6555">
              <w:rPr>
                <w:szCs w:val="28"/>
              </w:rPr>
              <w:t>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6555" w:rsidRPr="00FA07A1" w:rsidRDefault="007A6555" w:rsidP="00FA07A1">
            <w:pPr>
              <w:suppressAutoHyphens/>
              <w:spacing w:line="230" w:lineRule="auto"/>
              <w:jc w:val="both"/>
              <w:rPr>
                <w:szCs w:val="28"/>
              </w:rPr>
            </w:pPr>
          </w:p>
        </w:tc>
      </w:tr>
    </w:tbl>
    <w:p w:rsidR="00364E8A" w:rsidRDefault="00364E8A" w:rsidP="00C36884">
      <w:pPr>
        <w:suppressAutoHyphens/>
        <w:spacing w:line="230" w:lineRule="auto"/>
      </w:pPr>
    </w:p>
    <w:p w:rsidR="00DD1570" w:rsidRDefault="00DD1570" w:rsidP="00C36884">
      <w:pPr>
        <w:suppressAutoHyphens/>
        <w:spacing w:line="230" w:lineRule="auto"/>
      </w:pPr>
    </w:p>
    <w:p w:rsidR="00DD1570" w:rsidRDefault="00DD1570" w:rsidP="00C36884">
      <w:pPr>
        <w:suppressAutoHyphens/>
        <w:spacing w:line="230" w:lineRule="auto"/>
      </w:pPr>
    </w:p>
    <w:p w:rsidR="00FA07A1" w:rsidRPr="00EA7572" w:rsidRDefault="003C6571" w:rsidP="00C36884">
      <w:pPr>
        <w:suppressAutoHyphens/>
        <w:spacing w:line="230" w:lineRule="auto"/>
      </w:pPr>
      <w:r>
        <w:t>10.</w:t>
      </w:r>
      <w:r w:rsidR="00A6371C">
        <w:t> </w:t>
      </w:r>
      <w:r w:rsidR="003C379F" w:rsidRPr="00EA7572">
        <w:t xml:space="preserve">Общая оценочная стоимость </w:t>
      </w:r>
      <w:r w:rsidR="005866E6">
        <w:t>реализации</w:t>
      </w:r>
      <w:r w:rsidR="003C379F" w:rsidRPr="00EA7572">
        <w:t xml:space="preserve"> проекта</w:t>
      </w:r>
      <w:r w:rsidR="00697C6A">
        <w:t>:</w:t>
      </w:r>
    </w:p>
    <w:p w:rsidR="00566463" w:rsidRPr="00566463" w:rsidRDefault="00566463" w:rsidP="00C36884">
      <w:pPr>
        <w:suppressAutoHyphens/>
        <w:spacing w:line="230" w:lineRule="auto"/>
        <w:jc w:val="right"/>
        <w:rPr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44"/>
        <w:gridCol w:w="2790"/>
      </w:tblGrid>
      <w:tr w:rsidR="003C379F" w:rsidRPr="00EA7572" w:rsidTr="00C3427D">
        <w:tc>
          <w:tcPr>
            <w:tcW w:w="484" w:type="dxa"/>
            <w:shd w:val="clear" w:color="auto" w:fill="auto"/>
          </w:tcPr>
          <w:p w:rsidR="008C0320" w:rsidRDefault="008C0320" w:rsidP="00C36884">
            <w:pPr>
              <w:suppressAutoHyphens/>
              <w:spacing w:line="228" w:lineRule="auto"/>
              <w:jc w:val="center"/>
            </w:pPr>
          </w:p>
          <w:p w:rsidR="003C379F" w:rsidRPr="00EA7572" w:rsidRDefault="003C379F" w:rsidP="00C36884">
            <w:pPr>
              <w:suppressAutoHyphens/>
              <w:spacing w:line="228" w:lineRule="auto"/>
              <w:jc w:val="center"/>
            </w:pPr>
            <w:r w:rsidRPr="00EA7572">
              <w:t>№</w:t>
            </w:r>
          </w:p>
        </w:tc>
        <w:tc>
          <w:tcPr>
            <w:tcW w:w="6644" w:type="dxa"/>
            <w:shd w:val="clear" w:color="auto" w:fill="auto"/>
            <w:vAlign w:val="center"/>
          </w:tcPr>
          <w:p w:rsidR="003C379F" w:rsidRPr="00EA7572" w:rsidRDefault="003C379F" w:rsidP="00C36884">
            <w:pPr>
              <w:suppressAutoHyphens/>
              <w:spacing w:line="228" w:lineRule="auto"/>
              <w:jc w:val="center"/>
            </w:pPr>
            <w:r w:rsidRPr="00EA7572">
              <w:t>Форма вклада</w:t>
            </w:r>
          </w:p>
        </w:tc>
        <w:tc>
          <w:tcPr>
            <w:tcW w:w="2790" w:type="dxa"/>
            <w:shd w:val="clear" w:color="auto" w:fill="auto"/>
          </w:tcPr>
          <w:p w:rsidR="002348E9" w:rsidRDefault="003C379F" w:rsidP="00C36884">
            <w:pPr>
              <w:suppressAutoHyphens/>
              <w:spacing w:line="228" w:lineRule="auto"/>
              <w:jc w:val="center"/>
            </w:pPr>
            <w:r w:rsidRPr="00EA7572">
              <w:t xml:space="preserve">Оценочная </w:t>
            </w:r>
          </w:p>
          <w:p w:rsidR="003C379F" w:rsidRPr="00EA7572" w:rsidRDefault="00192D43" w:rsidP="00EB4E16">
            <w:pPr>
              <w:suppressAutoHyphens/>
              <w:spacing w:line="228" w:lineRule="auto"/>
              <w:jc w:val="center"/>
            </w:pPr>
            <w:r>
              <w:t>с</w:t>
            </w:r>
            <w:r w:rsidRPr="00EA7572">
              <w:t>тоимость</w:t>
            </w:r>
            <w:r>
              <w:br/>
            </w:r>
            <w:r w:rsidR="00EB4E16">
              <w:t>(руб.)</w:t>
            </w:r>
          </w:p>
        </w:tc>
      </w:tr>
      <w:tr w:rsidR="003C379F" w:rsidRPr="00EA7572" w:rsidTr="00C3427D">
        <w:tc>
          <w:tcPr>
            <w:tcW w:w="484" w:type="dxa"/>
            <w:shd w:val="clear" w:color="auto" w:fill="auto"/>
          </w:tcPr>
          <w:p w:rsidR="003C379F" w:rsidRPr="00EA7572" w:rsidRDefault="003C379F" w:rsidP="008C0320">
            <w:pPr>
              <w:suppressAutoHyphens/>
              <w:spacing w:line="228" w:lineRule="auto"/>
              <w:jc w:val="center"/>
            </w:pPr>
            <w:r w:rsidRPr="00EA7572">
              <w:t>1</w:t>
            </w:r>
          </w:p>
        </w:tc>
        <w:tc>
          <w:tcPr>
            <w:tcW w:w="6644" w:type="dxa"/>
            <w:shd w:val="clear" w:color="auto" w:fill="auto"/>
          </w:tcPr>
          <w:p w:rsidR="003C379F" w:rsidRPr="00EA7572" w:rsidRDefault="003C379F" w:rsidP="00C36884">
            <w:pPr>
              <w:suppressAutoHyphens/>
              <w:spacing w:line="228" w:lineRule="auto"/>
              <w:jc w:val="both"/>
            </w:pPr>
            <w:r w:rsidRPr="00EA7572">
              <w:t xml:space="preserve">Денежная форма </w:t>
            </w:r>
            <w:r w:rsidR="002348E9">
              <w:t>(</w:t>
            </w:r>
            <w:r w:rsidR="00D90CF2">
              <w:t xml:space="preserve">согласно </w:t>
            </w:r>
            <w:r w:rsidR="008C0320">
              <w:t>п.</w:t>
            </w:r>
            <w:r w:rsidR="002348E9">
              <w:t xml:space="preserve"> </w:t>
            </w:r>
            <w:r w:rsidR="003C6571">
              <w:t>7</w:t>
            </w:r>
            <w:r w:rsidR="002348E9">
              <w:t xml:space="preserve"> </w:t>
            </w:r>
            <w:r w:rsidR="004610CD">
              <w:t>заявки</w:t>
            </w:r>
            <w:r w:rsidR="00386323">
              <w:t>)</w:t>
            </w:r>
          </w:p>
        </w:tc>
        <w:tc>
          <w:tcPr>
            <w:tcW w:w="2790" w:type="dxa"/>
            <w:shd w:val="clear" w:color="auto" w:fill="auto"/>
          </w:tcPr>
          <w:p w:rsidR="003C379F" w:rsidRPr="00EA7572" w:rsidRDefault="00BE0A45" w:rsidP="00743640">
            <w:pPr>
              <w:suppressAutoHyphens/>
              <w:spacing w:line="228" w:lineRule="auto"/>
              <w:jc w:val="center"/>
            </w:pPr>
            <w:r>
              <w:t>654 122,40</w:t>
            </w:r>
          </w:p>
        </w:tc>
      </w:tr>
      <w:tr w:rsidR="002D3880" w:rsidRPr="00EA7572" w:rsidTr="00C3427D">
        <w:tc>
          <w:tcPr>
            <w:tcW w:w="484" w:type="dxa"/>
            <w:shd w:val="clear" w:color="auto" w:fill="auto"/>
          </w:tcPr>
          <w:p w:rsidR="002D3880" w:rsidRPr="00EA7572" w:rsidRDefault="002D3880" w:rsidP="008C0320">
            <w:pPr>
              <w:suppressAutoHyphens/>
              <w:spacing w:line="228" w:lineRule="auto"/>
              <w:jc w:val="center"/>
            </w:pPr>
            <w:r>
              <w:t>2</w:t>
            </w:r>
          </w:p>
        </w:tc>
        <w:tc>
          <w:tcPr>
            <w:tcW w:w="6644" w:type="dxa"/>
            <w:shd w:val="clear" w:color="auto" w:fill="auto"/>
          </w:tcPr>
          <w:p w:rsidR="002D3880" w:rsidRPr="00EA7572" w:rsidRDefault="003C6571" w:rsidP="00C36884">
            <w:pPr>
              <w:suppressAutoHyphens/>
              <w:spacing w:line="228" w:lineRule="auto"/>
              <w:jc w:val="both"/>
            </w:pPr>
            <w:r>
              <w:t>Нефинансовое участие жителей поселения, организаций</w:t>
            </w:r>
            <w:r w:rsidR="008C0320">
              <w:t xml:space="preserve"> (согласно п.</w:t>
            </w:r>
            <w:r w:rsidR="002D3880">
              <w:t xml:space="preserve"> </w:t>
            </w:r>
            <w:r>
              <w:t>9</w:t>
            </w:r>
            <w:r w:rsidR="002D3880">
              <w:t xml:space="preserve"> </w:t>
            </w:r>
            <w:r w:rsidR="004610CD">
              <w:t>заявки</w:t>
            </w:r>
            <w:r w:rsidR="00386323">
              <w:t>)</w:t>
            </w:r>
          </w:p>
        </w:tc>
        <w:tc>
          <w:tcPr>
            <w:tcW w:w="2790" w:type="dxa"/>
            <w:shd w:val="clear" w:color="auto" w:fill="auto"/>
          </w:tcPr>
          <w:p w:rsidR="002D3880" w:rsidRPr="00EA7572" w:rsidRDefault="002D3880" w:rsidP="00C36884">
            <w:pPr>
              <w:suppressAutoHyphens/>
              <w:spacing w:line="228" w:lineRule="auto"/>
              <w:jc w:val="both"/>
            </w:pPr>
          </w:p>
        </w:tc>
      </w:tr>
      <w:tr w:rsidR="003C379F" w:rsidRPr="00EA7572" w:rsidTr="00D4270E">
        <w:tc>
          <w:tcPr>
            <w:tcW w:w="484" w:type="dxa"/>
            <w:shd w:val="clear" w:color="auto" w:fill="auto"/>
          </w:tcPr>
          <w:p w:rsidR="003C379F" w:rsidRPr="00EA7572" w:rsidRDefault="002D3880" w:rsidP="008C0320">
            <w:pPr>
              <w:suppressAutoHyphens/>
              <w:spacing w:line="228" w:lineRule="auto"/>
              <w:jc w:val="center"/>
            </w:pPr>
            <w:r>
              <w:t>3</w:t>
            </w:r>
          </w:p>
        </w:tc>
        <w:tc>
          <w:tcPr>
            <w:tcW w:w="6644" w:type="dxa"/>
            <w:shd w:val="clear" w:color="auto" w:fill="auto"/>
          </w:tcPr>
          <w:p w:rsidR="003C379F" w:rsidRPr="00EA7572" w:rsidRDefault="003C6571" w:rsidP="00C36884">
            <w:pPr>
              <w:suppressAutoHyphens/>
              <w:spacing w:line="228" w:lineRule="auto"/>
              <w:jc w:val="both"/>
            </w:pPr>
            <w:r>
              <w:t>Иные формы</w:t>
            </w:r>
          </w:p>
        </w:tc>
        <w:tc>
          <w:tcPr>
            <w:tcW w:w="2790" w:type="dxa"/>
            <w:tcBorders>
              <w:bottom w:val="single" w:sz="12" w:space="0" w:color="auto"/>
            </w:tcBorders>
            <w:shd w:val="clear" w:color="auto" w:fill="auto"/>
          </w:tcPr>
          <w:p w:rsidR="003C379F" w:rsidRPr="00EA7572" w:rsidRDefault="003C379F" w:rsidP="00C36884">
            <w:pPr>
              <w:suppressAutoHyphens/>
              <w:spacing w:line="228" w:lineRule="auto"/>
              <w:jc w:val="both"/>
            </w:pPr>
          </w:p>
        </w:tc>
      </w:tr>
      <w:tr w:rsidR="00566463" w:rsidRPr="00EA7572" w:rsidTr="00B57E2A">
        <w:tc>
          <w:tcPr>
            <w:tcW w:w="712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66463" w:rsidRPr="0037796B" w:rsidRDefault="00566463" w:rsidP="00C36884">
            <w:pPr>
              <w:suppressAutoHyphens/>
              <w:spacing w:line="228" w:lineRule="auto"/>
              <w:jc w:val="both"/>
            </w:pPr>
            <w:r w:rsidRPr="00EA7572">
              <w:t>Итого</w:t>
            </w:r>
            <w:r>
              <w:t>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66463" w:rsidRPr="00EA7572" w:rsidRDefault="00743640" w:rsidP="00743640">
            <w:pPr>
              <w:suppressAutoHyphens/>
              <w:spacing w:line="228" w:lineRule="auto"/>
              <w:jc w:val="center"/>
            </w:pPr>
            <w:r>
              <w:t>654 122,40</w:t>
            </w:r>
          </w:p>
        </w:tc>
      </w:tr>
    </w:tbl>
    <w:p w:rsidR="001A2063" w:rsidRDefault="001A2063" w:rsidP="00594315">
      <w:pPr>
        <w:suppressAutoHyphens/>
        <w:spacing w:line="197" w:lineRule="auto"/>
      </w:pPr>
    </w:p>
    <w:p w:rsidR="00697C6A" w:rsidRDefault="0092728D" w:rsidP="00923CA7">
      <w:pPr>
        <w:suppressAutoHyphens/>
        <w:spacing w:line="197" w:lineRule="auto"/>
      </w:pPr>
      <w:r>
        <w:t>11</w:t>
      </w:r>
      <w:r w:rsidR="00705E58">
        <w:t>. </w:t>
      </w:r>
      <w:r w:rsidR="00DE6B20" w:rsidRPr="00EA7572">
        <w:t>Прогнозируемы</w:t>
      </w:r>
      <w:r w:rsidR="005369C2">
        <w:t>й</w:t>
      </w:r>
      <w:r w:rsidR="00DE6B20" w:rsidRPr="00EA7572">
        <w:t xml:space="preserve"> срок</w:t>
      </w:r>
      <w:r w:rsidR="00D005EA" w:rsidRPr="00EA7572">
        <w:t xml:space="preserve"> </w:t>
      </w:r>
      <w:r w:rsidR="005369C2">
        <w:t xml:space="preserve">завершения </w:t>
      </w:r>
      <w:r w:rsidR="00D005EA" w:rsidRPr="00EA7572">
        <w:t>реализации проекта</w:t>
      </w:r>
      <w:r w:rsidR="00594315">
        <w:t>:</w:t>
      </w:r>
      <w:r w:rsidR="00566463">
        <w:t xml:space="preserve"> </w:t>
      </w:r>
      <w:r w:rsidR="00923CA7" w:rsidRPr="006A439A">
        <w:t>3 квартал 2021 года</w:t>
      </w:r>
      <w:r w:rsidR="00FF3F88">
        <w:t>.</w:t>
      </w:r>
    </w:p>
    <w:p w:rsidR="00697C6A" w:rsidRDefault="00697C6A" w:rsidP="00594315">
      <w:pPr>
        <w:suppressAutoHyphens/>
        <w:spacing w:line="197" w:lineRule="auto"/>
      </w:pPr>
    </w:p>
    <w:p w:rsidR="00C36884" w:rsidRDefault="0092728D" w:rsidP="00566463">
      <w:pPr>
        <w:suppressAutoHyphens/>
        <w:spacing w:line="197" w:lineRule="auto"/>
        <w:jc w:val="both"/>
      </w:pPr>
      <w:r>
        <w:t>12.</w:t>
      </w:r>
      <w:r w:rsidR="00705E58">
        <w:t> </w:t>
      </w:r>
      <w:r w:rsidRPr="00EA7572">
        <w:t xml:space="preserve">Использование средств массовой информации и других средств </w:t>
      </w:r>
      <w:r>
        <w:t>информирования населения в процессе отбора приоритетной проб</w:t>
      </w:r>
      <w:r w:rsidR="00571054">
        <w:t>лемы и разработки заявки (</w:t>
      </w:r>
      <w:r w:rsidR="008E6C3F">
        <w:t>при наличии</w:t>
      </w:r>
      <w:r>
        <w:t>)</w:t>
      </w:r>
      <w:r w:rsidR="00C36884">
        <w:t>:</w:t>
      </w:r>
    </w:p>
    <w:p w:rsidR="008E6C3F" w:rsidRPr="00923CA7" w:rsidRDefault="00923CA7" w:rsidP="00C36884">
      <w:pPr>
        <w:suppressAutoHyphens/>
        <w:jc w:val="both"/>
        <w:rPr>
          <w:lang w:val="en-US"/>
        </w:rPr>
      </w:pPr>
      <w:r w:rsidRPr="006F3338">
        <w:t>Газета «Вестник Быстровского сельсовета», информационные стенды.</w:t>
      </w:r>
    </w:p>
    <w:p w:rsidR="00EB4E16" w:rsidRDefault="00EB4E16" w:rsidP="00C36884">
      <w:pPr>
        <w:suppressAutoHyphens/>
        <w:jc w:val="both"/>
      </w:pPr>
    </w:p>
    <w:p w:rsidR="003C6571" w:rsidRDefault="00D05B5F" w:rsidP="00C36884">
      <w:pPr>
        <w:suppressAutoHyphens/>
        <w:spacing w:line="197" w:lineRule="auto"/>
        <w:jc w:val="both"/>
        <w:rPr>
          <w:szCs w:val="28"/>
        </w:rPr>
      </w:pPr>
      <w:r>
        <w:rPr>
          <w:szCs w:val="28"/>
        </w:rPr>
        <w:t>13. </w:t>
      </w:r>
      <w:r w:rsidR="00571054" w:rsidRPr="00FA07A1">
        <w:rPr>
          <w:szCs w:val="28"/>
        </w:rPr>
        <w:t>Пр</w:t>
      </w:r>
      <w:r w:rsidR="00FA07A1">
        <w:rPr>
          <w:szCs w:val="28"/>
        </w:rPr>
        <w:t>исутствие творческого элемента при</w:t>
      </w:r>
      <w:r w:rsidR="00571054" w:rsidRPr="00FA07A1">
        <w:rPr>
          <w:szCs w:val="28"/>
        </w:rPr>
        <w:t xml:space="preserve"> определении </w:t>
      </w:r>
      <w:r w:rsidR="00FA07A1">
        <w:rPr>
          <w:szCs w:val="28"/>
        </w:rPr>
        <w:t>проекта и (</w:t>
      </w:r>
      <w:r w:rsidR="00571054" w:rsidRPr="00FA07A1">
        <w:rPr>
          <w:szCs w:val="28"/>
        </w:rPr>
        <w:t>и</w:t>
      </w:r>
      <w:r w:rsidR="00FA07A1">
        <w:rPr>
          <w:szCs w:val="28"/>
        </w:rPr>
        <w:t xml:space="preserve">ли) его реализации </w:t>
      </w:r>
      <w:r w:rsidR="00571054" w:rsidRPr="00FA07A1">
        <w:rPr>
          <w:szCs w:val="28"/>
        </w:rPr>
        <w:t>(при наличии)</w:t>
      </w:r>
      <w:r w:rsidR="00C36884" w:rsidRPr="00FA07A1">
        <w:rPr>
          <w:szCs w:val="28"/>
        </w:rPr>
        <w:t>:</w:t>
      </w:r>
    </w:p>
    <w:p w:rsidR="004A759A" w:rsidRPr="00EA7572" w:rsidRDefault="004A759A" w:rsidP="00C36884">
      <w:pPr>
        <w:suppressAutoHyphens/>
        <w:jc w:val="both"/>
      </w:pPr>
      <w:r w:rsidRPr="00EA7572">
        <w:t>_______________________________________________________________________________________________________</w:t>
      </w:r>
      <w:r w:rsidR="003C111B">
        <w:t>____</w:t>
      </w:r>
      <w:r w:rsidRPr="00EA7572">
        <w:t>________________________</w:t>
      </w:r>
      <w:r>
        <w:t>_</w:t>
      </w:r>
      <w:r w:rsidRPr="00EA7572">
        <w:t>____</w:t>
      </w:r>
      <w:r w:rsidR="00234839">
        <w:t>____</w:t>
      </w:r>
      <w:r w:rsidR="00FF3F88">
        <w:t>.</w:t>
      </w:r>
    </w:p>
    <w:p w:rsidR="00C41D2C" w:rsidRPr="00403D97" w:rsidRDefault="00C41D2C" w:rsidP="00C36884">
      <w:pPr>
        <w:suppressAutoHyphens/>
        <w:spacing w:line="197" w:lineRule="auto"/>
        <w:rPr>
          <w:szCs w:val="28"/>
        </w:rPr>
      </w:pPr>
    </w:p>
    <w:p w:rsidR="00DF143C" w:rsidRPr="00EA7572" w:rsidRDefault="00680D88" w:rsidP="00DF143C">
      <w:pPr>
        <w:suppressAutoHyphens/>
        <w:jc w:val="both"/>
      </w:pPr>
      <w:r>
        <w:t>14.</w:t>
      </w:r>
      <w:r w:rsidR="005C7E05">
        <w:t> К</w:t>
      </w:r>
      <w:r w:rsidR="00DF143C">
        <w:t xml:space="preserve">онтактное лицо по вопросам </w:t>
      </w:r>
      <w:r w:rsidR="00DF143C" w:rsidRPr="001A2063">
        <w:rPr>
          <w:color w:val="000000" w:themeColor="text1"/>
        </w:rPr>
        <w:t xml:space="preserve">заполнения </w:t>
      </w:r>
      <w:r w:rsidR="00D931AB" w:rsidRPr="001A2063">
        <w:rPr>
          <w:color w:val="000000" w:themeColor="text1"/>
        </w:rPr>
        <w:t>заявки</w:t>
      </w:r>
      <w:r w:rsidR="001A2063" w:rsidRPr="001A2063">
        <w:rPr>
          <w:color w:val="000000" w:themeColor="text1"/>
        </w:rPr>
        <w:t xml:space="preserve"> на участие в конкурсном отборе проектов</w:t>
      </w:r>
      <w:r w:rsidR="00DF143C" w:rsidRPr="00D931AB">
        <w:rPr>
          <w:color w:val="FF0000"/>
        </w:rPr>
        <w:t xml:space="preserve"> </w:t>
      </w:r>
      <w:r w:rsidR="00DF143C">
        <w:t xml:space="preserve">(ФИО, контактные данные: </w:t>
      </w:r>
      <w:r w:rsidR="00DF143C" w:rsidRPr="00EA7572">
        <w:t>номер те</w:t>
      </w:r>
      <w:r w:rsidR="00DF143C">
        <w:t>лефона, электронная почта):</w:t>
      </w:r>
    </w:p>
    <w:p w:rsidR="00923CA7" w:rsidRPr="006F3338" w:rsidRDefault="00923CA7" w:rsidP="00923CA7">
      <w:pPr>
        <w:suppressAutoHyphens/>
        <w:spacing w:after="120" w:line="360" w:lineRule="exact"/>
        <w:jc w:val="both"/>
      </w:pPr>
      <w:r w:rsidRPr="006F3338">
        <w:t xml:space="preserve">Снегирева Вера Адамовна, тел: 8(383)4359143, электронная почта: </w:t>
      </w:r>
      <w:r w:rsidRPr="006F3338">
        <w:rPr>
          <w:lang w:val="en-US"/>
        </w:rPr>
        <w:t>bistr</w:t>
      </w:r>
      <w:r w:rsidRPr="006F3338">
        <w:t>_</w:t>
      </w:r>
      <w:r w:rsidRPr="006F3338">
        <w:rPr>
          <w:lang w:val="en-US"/>
        </w:rPr>
        <w:t>adm</w:t>
      </w:r>
      <w:r w:rsidRPr="006F3338">
        <w:t>@</w:t>
      </w:r>
      <w:r w:rsidRPr="006F3338">
        <w:rPr>
          <w:lang w:val="en-US"/>
        </w:rPr>
        <w:t>mail</w:t>
      </w:r>
      <w:r w:rsidRPr="006F3338">
        <w:t>.</w:t>
      </w:r>
      <w:r w:rsidRPr="006F3338">
        <w:rPr>
          <w:lang w:val="en-US"/>
        </w:rPr>
        <w:t>ru</w:t>
      </w:r>
      <w:r w:rsidRPr="006F3338">
        <w:t>.</w:t>
      </w:r>
    </w:p>
    <w:p w:rsidR="00295123" w:rsidRPr="00EB4E16" w:rsidRDefault="00DF143C" w:rsidP="00EB4E16">
      <w:pPr>
        <w:suppressAutoHyphens/>
        <w:spacing w:after="120" w:line="360" w:lineRule="exact"/>
        <w:jc w:val="both"/>
      </w:pPr>
      <w:r>
        <w:t>.</w:t>
      </w:r>
    </w:p>
    <w:p w:rsidR="00192D43" w:rsidRDefault="00192D43" w:rsidP="00C36884">
      <w:pPr>
        <w:suppressAutoHyphens/>
        <w:spacing w:line="197" w:lineRule="auto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83"/>
        <w:gridCol w:w="2552"/>
        <w:gridCol w:w="425"/>
        <w:gridCol w:w="3111"/>
      </w:tblGrid>
      <w:tr w:rsidR="00192D43" w:rsidTr="00192D43">
        <w:tc>
          <w:tcPr>
            <w:tcW w:w="3256" w:type="dxa"/>
          </w:tcPr>
          <w:p w:rsidR="00192D43" w:rsidRDefault="00192D43" w:rsidP="00192D43">
            <w:pPr>
              <w:suppressAutoHyphens/>
              <w:spacing w:line="197" w:lineRule="auto"/>
              <w:rPr>
                <w:szCs w:val="28"/>
              </w:rPr>
            </w:pPr>
            <w:r w:rsidRPr="00434DB2">
              <w:rPr>
                <w:szCs w:val="28"/>
              </w:rPr>
              <w:t>Глава администрации муниципального образования</w:t>
            </w:r>
            <w:r>
              <w:rPr>
                <w:szCs w:val="28"/>
              </w:rPr>
              <w:t xml:space="preserve"> </w:t>
            </w:r>
            <w:r w:rsidRPr="00434DB2">
              <w:rPr>
                <w:szCs w:val="28"/>
              </w:rPr>
              <w:t>участника конкурсного отбора</w:t>
            </w:r>
          </w:p>
        </w:tc>
        <w:tc>
          <w:tcPr>
            <w:tcW w:w="283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425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</w:tr>
      <w:tr w:rsidR="00192D43" w:rsidTr="00192D43">
        <w:tc>
          <w:tcPr>
            <w:tcW w:w="3256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  <w:r w:rsidRPr="00434DB2">
              <w:rPr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  <w:r w:rsidRPr="00434DB2">
              <w:rPr>
                <w:sz w:val="20"/>
                <w:szCs w:val="20"/>
              </w:rPr>
              <w:t>(расшифровка подписи)</w:t>
            </w:r>
          </w:p>
        </w:tc>
      </w:tr>
      <w:tr w:rsidR="00192D43" w:rsidTr="00192D43">
        <w:tc>
          <w:tcPr>
            <w:tcW w:w="3256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552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3111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</w:tr>
      <w:tr w:rsidR="00192D43" w:rsidTr="00192D43">
        <w:tc>
          <w:tcPr>
            <w:tcW w:w="3256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552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3111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</w:tr>
      <w:tr w:rsidR="00192D43" w:rsidTr="00192D43">
        <w:tc>
          <w:tcPr>
            <w:tcW w:w="3256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  <w:r w:rsidRPr="00434DB2">
              <w:rPr>
                <w:szCs w:val="28"/>
              </w:rPr>
              <w:t>Главный бухгалтер</w:t>
            </w:r>
          </w:p>
        </w:tc>
        <w:tc>
          <w:tcPr>
            <w:tcW w:w="283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</w:tr>
      <w:tr w:rsidR="00192D43" w:rsidTr="00192D43">
        <w:tc>
          <w:tcPr>
            <w:tcW w:w="3256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  <w:r w:rsidRPr="00434DB2">
              <w:rPr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  <w:r w:rsidRPr="00434DB2">
              <w:rPr>
                <w:sz w:val="20"/>
                <w:szCs w:val="20"/>
              </w:rPr>
              <w:t>(расшифровка подписи)</w:t>
            </w:r>
          </w:p>
        </w:tc>
      </w:tr>
      <w:tr w:rsidR="00192D43" w:rsidTr="00192D43">
        <w:tc>
          <w:tcPr>
            <w:tcW w:w="3256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552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3111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</w:tr>
      <w:tr w:rsidR="00192D43" w:rsidTr="00192D43">
        <w:tc>
          <w:tcPr>
            <w:tcW w:w="3256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  <w:r w:rsidRPr="00434DB2">
              <w:rPr>
                <w:szCs w:val="28"/>
              </w:rPr>
              <w:t>Руководитель инициативной группы (при наличии)</w:t>
            </w:r>
          </w:p>
        </w:tc>
        <w:tc>
          <w:tcPr>
            <w:tcW w:w="283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</w:tr>
      <w:tr w:rsidR="00192D43" w:rsidTr="00192D43">
        <w:tc>
          <w:tcPr>
            <w:tcW w:w="3256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192D43" w:rsidRDefault="00192D43" w:rsidP="00C36884">
            <w:pPr>
              <w:suppressAutoHyphens/>
              <w:spacing w:line="197" w:lineRule="auto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  <w:r w:rsidRPr="00434DB2">
              <w:rPr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192D43" w:rsidRDefault="00192D43" w:rsidP="00192D43">
            <w:pPr>
              <w:suppressAutoHyphens/>
              <w:spacing w:line="197" w:lineRule="auto"/>
              <w:jc w:val="center"/>
              <w:rPr>
                <w:szCs w:val="28"/>
              </w:rPr>
            </w:pPr>
            <w:r w:rsidRPr="00434DB2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295123" w:rsidRDefault="00295123" w:rsidP="00C36884">
      <w:pPr>
        <w:suppressAutoHyphens/>
        <w:spacing w:line="197" w:lineRule="auto"/>
        <w:rPr>
          <w:szCs w:val="28"/>
        </w:rPr>
      </w:pPr>
    </w:p>
    <w:sectPr w:rsidR="00295123" w:rsidSect="00DD1570">
      <w:headerReference w:type="even" r:id="rId9"/>
      <w:headerReference w:type="default" r:id="rId10"/>
      <w:headerReference w:type="first" r:id="rId11"/>
      <w:pgSz w:w="11906" w:h="16838"/>
      <w:pgMar w:top="709" w:right="567" w:bottom="851" w:left="1418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607" w:rsidRDefault="001B7607">
      <w:r>
        <w:separator/>
      </w:r>
    </w:p>
  </w:endnote>
  <w:endnote w:type="continuationSeparator" w:id="0">
    <w:p w:rsidR="001B7607" w:rsidRDefault="001B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-Roman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607" w:rsidRDefault="001B7607">
      <w:r>
        <w:separator/>
      </w:r>
    </w:p>
  </w:footnote>
  <w:footnote w:type="continuationSeparator" w:id="0">
    <w:p w:rsidR="001B7607" w:rsidRDefault="001B7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403" w:rsidRDefault="00B23403" w:rsidP="006B563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3403" w:rsidRDefault="00B23403" w:rsidP="00B73B53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5B0" w:rsidRPr="00A964E3" w:rsidRDefault="007925B0">
    <w:pPr>
      <w:pStyle w:val="a4"/>
      <w:jc w:val="center"/>
      <w:rPr>
        <w:sz w:val="20"/>
        <w:szCs w:val="20"/>
      </w:rPr>
    </w:pPr>
    <w:r w:rsidRPr="00A964E3">
      <w:rPr>
        <w:sz w:val="20"/>
        <w:szCs w:val="20"/>
      </w:rPr>
      <w:fldChar w:fldCharType="begin"/>
    </w:r>
    <w:r w:rsidRPr="00A964E3">
      <w:rPr>
        <w:sz w:val="20"/>
        <w:szCs w:val="20"/>
      </w:rPr>
      <w:instrText>PAGE   \* MERGEFORMAT</w:instrText>
    </w:r>
    <w:r w:rsidRPr="00A964E3">
      <w:rPr>
        <w:sz w:val="20"/>
        <w:szCs w:val="20"/>
      </w:rPr>
      <w:fldChar w:fldCharType="separate"/>
    </w:r>
    <w:r w:rsidR="000A347A">
      <w:rPr>
        <w:noProof/>
        <w:sz w:val="20"/>
        <w:szCs w:val="20"/>
      </w:rPr>
      <w:t>2</w:t>
    </w:r>
    <w:r w:rsidRPr="00A964E3">
      <w:rPr>
        <w:sz w:val="20"/>
        <w:szCs w:val="20"/>
      </w:rPr>
      <w:fldChar w:fldCharType="end"/>
    </w:r>
  </w:p>
  <w:p w:rsidR="00B23403" w:rsidRDefault="00B23403" w:rsidP="00BB587D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403" w:rsidRDefault="00B23403">
    <w:pPr>
      <w:pStyle w:val="a4"/>
      <w:jc w:val="right"/>
    </w:pPr>
  </w:p>
  <w:p w:rsidR="00B23403" w:rsidRDefault="00B23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142D7"/>
    <w:multiLevelType w:val="hybridMultilevel"/>
    <w:tmpl w:val="BF0A9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E455C2"/>
    <w:multiLevelType w:val="hybridMultilevel"/>
    <w:tmpl w:val="5FA6D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C2A"/>
    <w:rsid w:val="00002ACA"/>
    <w:rsid w:val="00002F7C"/>
    <w:rsid w:val="00006BE7"/>
    <w:rsid w:val="00007590"/>
    <w:rsid w:val="000110B5"/>
    <w:rsid w:val="00020D61"/>
    <w:rsid w:val="00022500"/>
    <w:rsid w:val="00027377"/>
    <w:rsid w:val="0002777D"/>
    <w:rsid w:val="00027EBC"/>
    <w:rsid w:val="00030BEB"/>
    <w:rsid w:val="000317F4"/>
    <w:rsid w:val="000364F4"/>
    <w:rsid w:val="00042248"/>
    <w:rsid w:val="0004336C"/>
    <w:rsid w:val="000466EA"/>
    <w:rsid w:val="0005143B"/>
    <w:rsid w:val="000533E0"/>
    <w:rsid w:val="00054698"/>
    <w:rsid w:val="00064A09"/>
    <w:rsid w:val="00066DF0"/>
    <w:rsid w:val="000677FF"/>
    <w:rsid w:val="000728DE"/>
    <w:rsid w:val="0007731A"/>
    <w:rsid w:val="00081141"/>
    <w:rsid w:val="00081976"/>
    <w:rsid w:val="00081B81"/>
    <w:rsid w:val="00081EA6"/>
    <w:rsid w:val="00083C34"/>
    <w:rsid w:val="0009133D"/>
    <w:rsid w:val="000A25E3"/>
    <w:rsid w:val="000A347A"/>
    <w:rsid w:val="000A4251"/>
    <w:rsid w:val="000A5EED"/>
    <w:rsid w:val="000B0BC8"/>
    <w:rsid w:val="000B28CA"/>
    <w:rsid w:val="000B50E5"/>
    <w:rsid w:val="000C71DA"/>
    <w:rsid w:val="000D6013"/>
    <w:rsid w:val="000D74E5"/>
    <w:rsid w:val="000D7AFF"/>
    <w:rsid w:val="000D7CC8"/>
    <w:rsid w:val="000D7F20"/>
    <w:rsid w:val="000E00AA"/>
    <w:rsid w:val="000E0860"/>
    <w:rsid w:val="000E1098"/>
    <w:rsid w:val="000E25B7"/>
    <w:rsid w:val="000E4E87"/>
    <w:rsid w:val="000E60D8"/>
    <w:rsid w:val="000E65CB"/>
    <w:rsid w:val="001011C1"/>
    <w:rsid w:val="00102AFB"/>
    <w:rsid w:val="001133F6"/>
    <w:rsid w:val="001140B4"/>
    <w:rsid w:val="001150E6"/>
    <w:rsid w:val="00115ABD"/>
    <w:rsid w:val="00120D6D"/>
    <w:rsid w:val="001235BE"/>
    <w:rsid w:val="0012382C"/>
    <w:rsid w:val="00125825"/>
    <w:rsid w:val="00126AB3"/>
    <w:rsid w:val="0012741F"/>
    <w:rsid w:val="00130A0C"/>
    <w:rsid w:val="00132D2A"/>
    <w:rsid w:val="00136736"/>
    <w:rsid w:val="00142838"/>
    <w:rsid w:val="00144840"/>
    <w:rsid w:val="001509E4"/>
    <w:rsid w:val="001519C6"/>
    <w:rsid w:val="00160732"/>
    <w:rsid w:val="0016471A"/>
    <w:rsid w:val="0017186F"/>
    <w:rsid w:val="00173521"/>
    <w:rsid w:val="001750C1"/>
    <w:rsid w:val="00175F3C"/>
    <w:rsid w:val="00177635"/>
    <w:rsid w:val="00180872"/>
    <w:rsid w:val="00183CF6"/>
    <w:rsid w:val="00183D6E"/>
    <w:rsid w:val="0018405F"/>
    <w:rsid w:val="00184BEC"/>
    <w:rsid w:val="00187A9E"/>
    <w:rsid w:val="00192D43"/>
    <w:rsid w:val="00195F3F"/>
    <w:rsid w:val="00196D1B"/>
    <w:rsid w:val="001A2063"/>
    <w:rsid w:val="001A4684"/>
    <w:rsid w:val="001A477D"/>
    <w:rsid w:val="001A4E2B"/>
    <w:rsid w:val="001A575E"/>
    <w:rsid w:val="001A7881"/>
    <w:rsid w:val="001B1189"/>
    <w:rsid w:val="001B1ACA"/>
    <w:rsid w:val="001B50EA"/>
    <w:rsid w:val="001B7607"/>
    <w:rsid w:val="001C30ED"/>
    <w:rsid w:val="001D5A8B"/>
    <w:rsid w:val="001D7E72"/>
    <w:rsid w:val="001E4358"/>
    <w:rsid w:val="001E6ED1"/>
    <w:rsid w:val="001E77E8"/>
    <w:rsid w:val="001E7A3B"/>
    <w:rsid w:val="001F0A13"/>
    <w:rsid w:val="001F0F2C"/>
    <w:rsid w:val="001F235F"/>
    <w:rsid w:val="001F40DA"/>
    <w:rsid w:val="001F51A8"/>
    <w:rsid w:val="001F7118"/>
    <w:rsid w:val="00206C41"/>
    <w:rsid w:val="00207D50"/>
    <w:rsid w:val="00214F9B"/>
    <w:rsid w:val="0021635C"/>
    <w:rsid w:val="002272FA"/>
    <w:rsid w:val="00227E52"/>
    <w:rsid w:val="00232EFC"/>
    <w:rsid w:val="0023355F"/>
    <w:rsid w:val="00233CAE"/>
    <w:rsid w:val="00234839"/>
    <w:rsid w:val="002348E9"/>
    <w:rsid w:val="00237B62"/>
    <w:rsid w:val="00246DF5"/>
    <w:rsid w:val="0025365F"/>
    <w:rsid w:val="0027207F"/>
    <w:rsid w:val="00272E9B"/>
    <w:rsid w:val="00275CE0"/>
    <w:rsid w:val="00295123"/>
    <w:rsid w:val="00295E94"/>
    <w:rsid w:val="002966AF"/>
    <w:rsid w:val="002A0341"/>
    <w:rsid w:val="002A1AF3"/>
    <w:rsid w:val="002A3AEB"/>
    <w:rsid w:val="002C0476"/>
    <w:rsid w:val="002C3A36"/>
    <w:rsid w:val="002C61B7"/>
    <w:rsid w:val="002D1796"/>
    <w:rsid w:val="002D3880"/>
    <w:rsid w:val="002D3887"/>
    <w:rsid w:val="002D760B"/>
    <w:rsid w:val="002E06B4"/>
    <w:rsid w:val="002E554D"/>
    <w:rsid w:val="002E572A"/>
    <w:rsid w:val="002F0A68"/>
    <w:rsid w:val="002F0E21"/>
    <w:rsid w:val="002F26D9"/>
    <w:rsid w:val="002F5BB3"/>
    <w:rsid w:val="002F6EB5"/>
    <w:rsid w:val="00304E30"/>
    <w:rsid w:val="003110D8"/>
    <w:rsid w:val="003124F4"/>
    <w:rsid w:val="0031325D"/>
    <w:rsid w:val="00313F64"/>
    <w:rsid w:val="00315E6B"/>
    <w:rsid w:val="00316924"/>
    <w:rsid w:val="003176B3"/>
    <w:rsid w:val="003213F8"/>
    <w:rsid w:val="003276A5"/>
    <w:rsid w:val="003278B3"/>
    <w:rsid w:val="003279B2"/>
    <w:rsid w:val="003405FC"/>
    <w:rsid w:val="00340DB7"/>
    <w:rsid w:val="003433D1"/>
    <w:rsid w:val="0034390A"/>
    <w:rsid w:val="00344EC1"/>
    <w:rsid w:val="00351288"/>
    <w:rsid w:val="003515C2"/>
    <w:rsid w:val="00351C12"/>
    <w:rsid w:val="00360439"/>
    <w:rsid w:val="00364E8A"/>
    <w:rsid w:val="00367B07"/>
    <w:rsid w:val="00372A99"/>
    <w:rsid w:val="003736A0"/>
    <w:rsid w:val="0037470F"/>
    <w:rsid w:val="00375E2E"/>
    <w:rsid w:val="0037796B"/>
    <w:rsid w:val="0038036A"/>
    <w:rsid w:val="00384CB1"/>
    <w:rsid w:val="00386323"/>
    <w:rsid w:val="0039085F"/>
    <w:rsid w:val="003976FB"/>
    <w:rsid w:val="003A0A2B"/>
    <w:rsid w:val="003A13C0"/>
    <w:rsid w:val="003A4095"/>
    <w:rsid w:val="003A411A"/>
    <w:rsid w:val="003A5C93"/>
    <w:rsid w:val="003A682A"/>
    <w:rsid w:val="003B3FEB"/>
    <w:rsid w:val="003B4CEB"/>
    <w:rsid w:val="003B51FC"/>
    <w:rsid w:val="003B67BA"/>
    <w:rsid w:val="003C111B"/>
    <w:rsid w:val="003C287A"/>
    <w:rsid w:val="003C379F"/>
    <w:rsid w:val="003C4E2D"/>
    <w:rsid w:val="003C6571"/>
    <w:rsid w:val="003D0BCA"/>
    <w:rsid w:val="003E7002"/>
    <w:rsid w:val="003F159B"/>
    <w:rsid w:val="00402858"/>
    <w:rsid w:val="00403D97"/>
    <w:rsid w:val="004155FF"/>
    <w:rsid w:val="00415B7C"/>
    <w:rsid w:val="00417D13"/>
    <w:rsid w:val="00425598"/>
    <w:rsid w:val="0042750C"/>
    <w:rsid w:val="004330A6"/>
    <w:rsid w:val="00434DB2"/>
    <w:rsid w:val="00436922"/>
    <w:rsid w:val="00437EBC"/>
    <w:rsid w:val="0044219E"/>
    <w:rsid w:val="00446298"/>
    <w:rsid w:val="00446467"/>
    <w:rsid w:val="0045444E"/>
    <w:rsid w:val="004610CD"/>
    <w:rsid w:val="00466412"/>
    <w:rsid w:val="00466DC1"/>
    <w:rsid w:val="0047004C"/>
    <w:rsid w:val="00473564"/>
    <w:rsid w:val="004826C4"/>
    <w:rsid w:val="00484903"/>
    <w:rsid w:val="00491C2A"/>
    <w:rsid w:val="004A001A"/>
    <w:rsid w:val="004A210D"/>
    <w:rsid w:val="004A26A8"/>
    <w:rsid w:val="004A3389"/>
    <w:rsid w:val="004A759A"/>
    <w:rsid w:val="004B2B36"/>
    <w:rsid w:val="004B4A66"/>
    <w:rsid w:val="004B57F4"/>
    <w:rsid w:val="004B77BB"/>
    <w:rsid w:val="004B77EC"/>
    <w:rsid w:val="004D045C"/>
    <w:rsid w:val="004D1957"/>
    <w:rsid w:val="004D27FB"/>
    <w:rsid w:val="004D3CEA"/>
    <w:rsid w:val="004F1DFF"/>
    <w:rsid w:val="004F2D13"/>
    <w:rsid w:val="004F30FF"/>
    <w:rsid w:val="004F5469"/>
    <w:rsid w:val="00500D9E"/>
    <w:rsid w:val="00503C35"/>
    <w:rsid w:val="00503D6A"/>
    <w:rsid w:val="00504238"/>
    <w:rsid w:val="005060AE"/>
    <w:rsid w:val="00511364"/>
    <w:rsid w:val="0051433C"/>
    <w:rsid w:val="005147EB"/>
    <w:rsid w:val="00521E68"/>
    <w:rsid w:val="005334CE"/>
    <w:rsid w:val="005369C2"/>
    <w:rsid w:val="00546238"/>
    <w:rsid w:val="00550628"/>
    <w:rsid w:val="005557BB"/>
    <w:rsid w:val="0056320D"/>
    <w:rsid w:val="00565005"/>
    <w:rsid w:val="0056607C"/>
    <w:rsid w:val="00566463"/>
    <w:rsid w:val="00566911"/>
    <w:rsid w:val="0057076C"/>
    <w:rsid w:val="00571054"/>
    <w:rsid w:val="00581158"/>
    <w:rsid w:val="005866E6"/>
    <w:rsid w:val="00587B23"/>
    <w:rsid w:val="00590B71"/>
    <w:rsid w:val="00590D4C"/>
    <w:rsid w:val="00592C6D"/>
    <w:rsid w:val="005937A5"/>
    <w:rsid w:val="00593A17"/>
    <w:rsid w:val="00594315"/>
    <w:rsid w:val="005962F0"/>
    <w:rsid w:val="005965CB"/>
    <w:rsid w:val="005A46EC"/>
    <w:rsid w:val="005A4A60"/>
    <w:rsid w:val="005A544F"/>
    <w:rsid w:val="005A671B"/>
    <w:rsid w:val="005B064D"/>
    <w:rsid w:val="005B29A4"/>
    <w:rsid w:val="005B35E4"/>
    <w:rsid w:val="005B6567"/>
    <w:rsid w:val="005B6B74"/>
    <w:rsid w:val="005B7540"/>
    <w:rsid w:val="005C0EF1"/>
    <w:rsid w:val="005C7E05"/>
    <w:rsid w:val="005E6688"/>
    <w:rsid w:val="005E768C"/>
    <w:rsid w:val="005F2113"/>
    <w:rsid w:val="005F3820"/>
    <w:rsid w:val="005F627D"/>
    <w:rsid w:val="006052F8"/>
    <w:rsid w:val="006111AC"/>
    <w:rsid w:val="006130B4"/>
    <w:rsid w:val="0062145D"/>
    <w:rsid w:val="00624473"/>
    <w:rsid w:val="00625387"/>
    <w:rsid w:val="006301B4"/>
    <w:rsid w:val="00630E76"/>
    <w:rsid w:val="0063426A"/>
    <w:rsid w:val="0063555F"/>
    <w:rsid w:val="006401E3"/>
    <w:rsid w:val="0064141E"/>
    <w:rsid w:val="00645AE8"/>
    <w:rsid w:val="00651282"/>
    <w:rsid w:val="00657542"/>
    <w:rsid w:val="00657FA6"/>
    <w:rsid w:val="0066183F"/>
    <w:rsid w:val="00661DD1"/>
    <w:rsid w:val="0066215C"/>
    <w:rsid w:val="006624BE"/>
    <w:rsid w:val="00663A8F"/>
    <w:rsid w:val="0066432F"/>
    <w:rsid w:val="006647DC"/>
    <w:rsid w:val="00664A9C"/>
    <w:rsid w:val="00665985"/>
    <w:rsid w:val="006676ED"/>
    <w:rsid w:val="006730B3"/>
    <w:rsid w:val="00674F28"/>
    <w:rsid w:val="00677346"/>
    <w:rsid w:val="00680D88"/>
    <w:rsid w:val="00681DC4"/>
    <w:rsid w:val="00684699"/>
    <w:rsid w:val="00685CA5"/>
    <w:rsid w:val="00690239"/>
    <w:rsid w:val="006967ED"/>
    <w:rsid w:val="00696AC2"/>
    <w:rsid w:val="00697814"/>
    <w:rsid w:val="00697C6A"/>
    <w:rsid w:val="006A0284"/>
    <w:rsid w:val="006A5562"/>
    <w:rsid w:val="006B111F"/>
    <w:rsid w:val="006B4E90"/>
    <w:rsid w:val="006B5016"/>
    <w:rsid w:val="006B509D"/>
    <w:rsid w:val="006B5636"/>
    <w:rsid w:val="006B5918"/>
    <w:rsid w:val="006B5F8D"/>
    <w:rsid w:val="006B6CAD"/>
    <w:rsid w:val="006B6F24"/>
    <w:rsid w:val="006C0AFA"/>
    <w:rsid w:val="006C2800"/>
    <w:rsid w:val="006C3F58"/>
    <w:rsid w:val="006C4F12"/>
    <w:rsid w:val="006D18E8"/>
    <w:rsid w:val="006D58CC"/>
    <w:rsid w:val="006E2EF0"/>
    <w:rsid w:val="006F449D"/>
    <w:rsid w:val="006F504C"/>
    <w:rsid w:val="006F7E7D"/>
    <w:rsid w:val="00705AF7"/>
    <w:rsid w:val="00705E58"/>
    <w:rsid w:val="00713B75"/>
    <w:rsid w:val="0072067A"/>
    <w:rsid w:val="0072133A"/>
    <w:rsid w:val="00724C77"/>
    <w:rsid w:val="007325B9"/>
    <w:rsid w:val="00732BF0"/>
    <w:rsid w:val="00734698"/>
    <w:rsid w:val="0073502D"/>
    <w:rsid w:val="00736DD9"/>
    <w:rsid w:val="00743640"/>
    <w:rsid w:val="007445D4"/>
    <w:rsid w:val="007528F6"/>
    <w:rsid w:val="0075381C"/>
    <w:rsid w:val="0075405A"/>
    <w:rsid w:val="00767D8F"/>
    <w:rsid w:val="007756DD"/>
    <w:rsid w:val="007763DF"/>
    <w:rsid w:val="00776FA2"/>
    <w:rsid w:val="00781CE2"/>
    <w:rsid w:val="00790B87"/>
    <w:rsid w:val="007925B0"/>
    <w:rsid w:val="00793DD1"/>
    <w:rsid w:val="007A1996"/>
    <w:rsid w:val="007A2B95"/>
    <w:rsid w:val="007A50A9"/>
    <w:rsid w:val="007A57C5"/>
    <w:rsid w:val="007A6555"/>
    <w:rsid w:val="007B0A0D"/>
    <w:rsid w:val="007C1F40"/>
    <w:rsid w:val="007D5761"/>
    <w:rsid w:val="007E1E14"/>
    <w:rsid w:val="007E4A59"/>
    <w:rsid w:val="007E5012"/>
    <w:rsid w:val="007E5D2E"/>
    <w:rsid w:val="007E6E0E"/>
    <w:rsid w:val="00802A0F"/>
    <w:rsid w:val="00803928"/>
    <w:rsid w:val="00806368"/>
    <w:rsid w:val="00807BA8"/>
    <w:rsid w:val="008103FC"/>
    <w:rsid w:val="00811A1E"/>
    <w:rsid w:val="008137C5"/>
    <w:rsid w:val="0082121E"/>
    <w:rsid w:val="00823FCD"/>
    <w:rsid w:val="00825268"/>
    <w:rsid w:val="0083124A"/>
    <w:rsid w:val="008326D2"/>
    <w:rsid w:val="008362E1"/>
    <w:rsid w:val="00836D21"/>
    <w:rsid w:val="00837017"/>
    <w:rsid w:val="00840272"/>
    <w:rsid w:val="00840E1A"/>
    <w:rsid w:val="00843B1E"/>
    <w:rsid w:val="00844C54"/>
    <w:rsid w:val="00846843"/>
    <w:rsid w:val="00847272"/>
    <w:rsid w:val="00847893"/>
    <w:rsid w:val="00850DE3"/>
    <w:rsid w:val="0086235C"/>
    <w:rsid w:val="00866B40"/>
    <w:rsid w:val="00867393"/>
    <w:rsid w:val="00867EA7"/>
    <w:rsid w:val="00880B66"/>
    <w:rsid w:val="00882A5C"/>
    <w:rsid w:val="00884F14"/>
    <w:rsid w:val="00886659"/>
    <w:rsid w:val="008959D1"/>
    <w:rsid w:val="008975B1"/>
    <w:rsid w:val="008A12EB"/>
    <w:rsid w:val="008A3338"/>
    <w:rsid w:val="008A61F3"/>
    <w:rsid w:val="008A644F"/>
    <w:rsid w:val="008A6735"/>
    <w:rsid w:val="008B0D74"/>
    <w:rsid w:val="008B28D1"/>
    <w:rsid w:val="008B4267"/>
    <w:rsid w:val="008C0320"/>
    <w:rsid w:val="008C7045"/>
    <w:rsid w:val="008D0D62"/>
    <w:rsid w:val="008D3E46"/>
    <w:rsid w:val="008D5E5E"/>
    <w:rsid w:val="008D644A"/>
    <w:rsid w:val="008E06F2"/>
    <w:rsid w:val="008E4F92"/>
    <w:rsid w:val="008E62FF"/>
    <w:rsid w:val="008E6C3F"/>
    <w:rsid w:val="008F61DE"/>
    <w:rsid w:val="009026A2"/>
    <w:rsid w:val="009026DD"/>
    <w:rsid w:val="00906B9A"/>
    <w:rsid w:val="00907F38"/>
    <w:rsid w:val="0091063D"/>
    <w:rsid w:val="009118F8"/>
    <w:rsid w:val="00911CA7"/>
    <w:rsid w:val="00916064"/>
    <w:rsid w:val="00916474"/>
    <w:rsid w:val="00917DC4"/>
    <w:rsid w:val="009228EA"/>
    <w:rsid w:val="00923CA7"/>
    <w:rsid w:val="009252AE"/>
    <w:rsid w:val="0092728D"/>
    <w:rsid w:val="00940844"/>
    <w:rsid w:val="0094176D"/>
    <w:rsid w:val="00943026"/>
    <w:rsid w:val="0094428C"/>
    <w:rsid w:val="009450E3"/>
    <w:rsid w:val="00946E59"/>
    <w:rsid w:val="009627A4"/>
    <w:rsid w:val="00962A1E"/>
    <w:rsid w:val="00964710"/>
    <w:rsid w:val="009669EA"/>
    <w:rsid w:val="00971967"/>
    <w:rsid w:val="0097247E"/>
    <w:rsid w:val="00976392"/>
    <w:rsid w:val="00980A64"/>
    <w:rsid w:val="009838F0"/>
    <w:rsid w:val="00987077"/>
    <w:rsid w:val="009A34D5"/>
    <w:rsid w:val="009A3AD8"/>
    <w:rsid w:val="009B7FF4"/>
    <w:rsid w:val="009C3F86"/>
    <w:rsid w:val="009C5435"/>
    <w:rsid w:val="009C566B"/>
    <w:rsid w:val="009D2EE1"/>
    <w:rsid w:val="009D50B5"/>
    <w:rsid w:val="009D6377"/>
    <w:rsid w:val="009E07B1"/>
    <w:rsid w:val="009E0D0E"/>
    <w:rsid w:val="009E2A54"/>
    <w:rsid w:val="009E5CB6"/>
    <w:rsid w:val="009F31F5"/>
    <w:rsid w:val="009F3F24"/>
    <w:rsid w:val="00A073BA"/>
    <w:rsid w:val="00A0760D"/>
    <w:rsid w:val="00A1014B"/>
    <w:rsid w:val="00A13FE5"/>
    <w:rsid w:val="00A14504"/>
    <w:rsid w:val="00A14CC6"/>
    <w:rsid w:val="00A164FC"/>
    <w:rsid w:val="00A23045"/>
    <w:rsid w:val="00A27B8A"/>
    <w:rsid w:val="00A31EBA"/>
    <w:rsid w:val="00A42032"/>
    <w:rsid w:val="00A4252A"/>
    <w:rsid w:val="00A44F39"/>
    <w:rsid w:val="00A44FE5"/>
    <w:rsid w:val="00A6371C"/>
    <w:rsid w:val="00A65347"/>
    <w:rsid w:val="00A71781"/>
    <w:rsid w:val="00A73B3B"/>
    <w:rsid w:val="00A73C89"/>
    <w:rsid w:val="00A87EB9"/>
    <w:rsid w:val="00A94375"/>
    <w:rsid w:val="00A959E2"/>
    <w:rsid w:val="00A964E3"/>
    <w:rsid w:val="00A97B65"/>
    <w:rsid w:val="00AA5539"/>
    <w:rsid w:val="00AA58AA"/>
    <w:rsid w:val="00AA6302"/>
    <w:rsid w:val="00AB1BA5"/>
    <w:rsid w:val="00AB1CF7"/>
    <w:rsid w:val="00AB43F6"/>
    <w:rsid w:val="00AB441A"/>
    <w:rsid w:val="00AB68F3"/>
    <w:rsid w:val="00AC1D55"/>
    <w:rsid w:val="00AC7ADF"/>
    <w:rsid w:val="00AD73EC"/>
    <w:rsid w:val="00AE68D4"/>
    <w:rsid w:val="00AF2CE9"/>
    <w:rsid w:val="00AF3C39"/>
    <w:rsid w:val="00AF5C5C"/>
    <w:rsid w:val="00B002F1"/>
    <w:rsid w:val="00B0366F"/>
    <w:rsid w:val="00B03CD7"/>
    <w:rsid w:val="00B064F4"/>
    <w:rsid w:val="00B144A9"/>
    <w:rsid w:val="00B14C0A"/>
    <w:rsid w:val="00B1607D"/>
    <w:rsid w:val="00B200E9"/>
    <w:rsid w:val="00B2094C"/>
    <w:rsid w:val="00B23403"/>
    <w:rsid w:val="00B239C8"/>
    <w:rsid w:val="00B31FC1"/>
    <w:rsid w:val="00B346D2"/>
    <w:rsid w:val="00B35171"/>
    <w:rsid w:val="00B360EC"/>
    <w:rsid w:val="00B438A4"/>
    <w:rsid w:val="00B446B7"/>
    <w:rsid w:val="00B4476C"/>
    <w:rsid w:val="00B45EBA"/>
    <w:rsid w:val="00B5046B"/>
    <w:rsid w:val="00B5634C"/>
    <w:rsid w:val="00B57E2A"/>
    <w:rsid w:val="00B61B27"/>
    <w:rsid w:val="00B64417"/>
    <w:rsid w:val="00B73B53"/>
    <w:rsid w:val="00B77080"/>
    <w:rsid w:val="00B77B41"/>
    <w:rsid w:val="00B82B1E"/>
    <w:rsid w:val="00B830E1"/>
    <w:rsid w:val="00B83514"/>
    <w:rsid w:val="00B935BF"/>
    <w:rsid w:val="00B95546"/>
    <w:rsid w:val="00BA1059"/>
    <w:rsid w:val="00BA2200"/>
    <w:rsid w:val="00BA4343"/>
    <w:rsid w:val="00BA6241"/>
    <w:rsid w:val="00BB15E6"/>
    <w:rsid w:val="00BB3E10"/>
    <w:rsid w:val="00BB423F"/>
    <w:rsid w:val="00BB587D"/>
    <w:rsid w:val="00BC4695"/>
    <w:rsid w:val="00BC48B7"/>
    <w:rsid w:val="00BD1774"/>
    <w:rsid w:val="00BD20E4"/>
    <w:rsid w:val="00BD24E7"/>
    <w:rsid w:val="00BD413A"/>
    <w:rsid w:val="00BD42CA"/>
    <w:rsid w:val="00BD4C3E"/>
    <w:rsid w:val="00BD563A"/>
    <w:rsid w:val="00BD64B7"/>
    <w:rsid w:val="00BE08B9"/>
    <w:rsid w:val="00BE0A45"/>
    <w:rsid w:val="00BE212E"/>
    <w:rsid w:val="00BE2E88"/>
    <w:rsid w:val="00BE2F3E"/>
    <w:rsid w:val="00BF1497"/>
    <w:rsid w:val="00BF22AC"/>
    <w:rsid w:val="00BF3183"/>
    <w:rsid w:val="00BF4B70"/>
    <w:rsid w:val="00C0237B"/>
    <w:rsid w:val="00C05176"/>
    <w:rsid w:val="00C077D3"/>
    <w:rsid w:val="00C14F4A"/>
    <w:rsid w:val="00C163C6"/>
    <w:rsid w:val="00C16A14"/>
    <w:rsid w:val="00C203E3"/>
    <w:rsid w:val="00C20A5D"/>
    <w:rsid w:val="00C22584"/>
    <w:rsid w:val="00C231D8"/>
    <w:rsid w:val="00C26A88"/>
    <w:rsid w:val="00C3427D"/>
    <w:rsid w:val="00C347C3"/>
    <w:rsid w:val="00C352B0"/>
    <w:rsid w:val="00C360FB"/>
    <w:rsid w:val="00C36884"/>
    <w:rsid w:val="00C41798"/>
    <w:rsid w:val="00C41D2C"/>
    <w:rsid w:val="00C442D1"/>
    <w:rsid w:val="00C45337"/>
    <w:rsid w:val="00C51051"/>
    <w:rsid w:val="00C51201"/>
    <w:rsid w:val="00C530B8"/>
    <w:rsid w:val="00C5453A"/>
    <w:rsid w:val="00C54905"/>
    <w:rsid w:val="00C60F20"/>
    <w:rsid w:val="00C62F74"/>
    <w:rsid w:val="00C72B4D"/>
    <w:rsid w:val="00C80962"/>
    <w:rsid w:val="00C91CE7"/>
    <w:rsid w:val="00C967E6"/>
    <w:rsid w:val="00C97555"/>
    <w:rsid w:val="00CA6650"/>
    <w:rsid w:val="00CB03E1"/>
    <w:rsid w:val="00CB42C2"/>
    <w:rsid w:val="00CB4B5C"/>
    <w:rsid w:val="00CB543E"/>
    <w:rsid w:val="00CB55A9"/>
    <w:rsid w:val="00CB578C"/>
    <w:rsid w:val="00CC0364"/>
    <w:rsid w:val="00CC07CD"/>
    <w:rsid w:val="00CC202F"/>
    <w:rsid w:val="00CC5AB8"/>
    <w:rsid w:val="00CC71B3"/>
    <w:rsid w:val="00CD369C"/>
    <w:rsid w:val="00CD6394"/>
    <w:rsid w:val="00CE1041"/>
    <w:rsid w:val="00CE130F"/>
    <w:rsid w:val="00CE3598"/>
    <w:rsid w:val="00CF1CC7"/>
    <w:rsid w:val="00CF4A94"/>
    <w:rsid w:val="00CF51B4"/>
    <w:rsid w:val="00CF6E32"/>
    <w:rsid w:val="00CF74D6"/>
    <w:rsid w:val="00CF7737"/>
    <w:rsid w:val="00D005EA"/>
    <w:rsid w:val="00D013C3"/>
    <w:rsid w:val="00D02A7D"/>
    <w:rsid w:val="00D05809"/>
    <w:rsid w:val="00D05B5F"/>
    <w:rsid w:val="00D11157"/>
    <w:rsid w:val="00D20F49"/>
    <w:rsid w:val="00D26EE4"/>
    <w:rsid w:val="00D32DD5"/>
    <w:rsid w:val="00D33AF9"/>
    <w:rsid w:val="00D33FBB"/>
    <w:rsid w:val="00D368A1"/>
    <w:rsid w:val="00D40272"/>
    <w:rsid w:val="00D4270E"/>
    <w:rsid w:val="00D44518"/>
    <w:rsid w:val="00D46831"/>
    <w:rsid w:val="00D46BC4"/>
    <w:rsid w:val="00D46CBE"/>
    <w:rsid w:val="00D51422"/>
    <w:rsid w:val="00D605C0"/>
    <w:rsid w:val="00D616D6"/>
    <w:rsid w:val="00D672B3"/>
    <w:rsid w:val="00D7077C"/>
    <w:rsid w:val="00D73FA4"/>
    <w:rsid w:val="00D75215"/>
    <w:rsid w:val="00D76222"/>
    <w:rsid w:val="00D77BB0"/>
    <w:rsid w:val="00D877ED"/>
    <w:rsid w:val="00D90485"/>
    <w:rsid w:val="00D90CF2"/>
    <w:rsid w:val="00D91AB4"/>
    <w:rsid w:val="00D931AB"/>
    <w:rsid w:val="00DA10D1"/>
    <w:rsid w:val="00DA6737"/>
    <w:rsid w:val="00DB04A9"/>
    <w:rsid w:val="00DB3FAB"/>
    <w:rsid w:val="00DB7C30"/>
    <w:rsid w:val="00DC10DB"/>
    <w:rsid w:val="00DC3CE4"/>
    <w:rsid w:val="00DC4744"/>
    <w:rsid w:val="00DD1570"/>
    <w:rsid w:val="00DD7C8E"/>
    <w:rsid w:val="00DE4381"/>
    <w:rsid w:val="00DE4A27"/>
    <w:rsid w:val="00DE6B20"/>
    <w:rsid w:val="00DE74C6"/>
    <w:rsid w:val="00DF143C"/>
    <w:rsid w:val="00DF1D22"/>
    <w:rsid w:val="00DF2B90"/>
    <w:rsid w:val="00DF2D05"/>
    <w:rsid w:val="00DF2EFF"/>
    <w:rsid w:val="00DF4759"/>
    <w:rsid w:val="00DF702F"/>
    <w:rsid w:val="00E02478"/>
    <w:rsid w:val="00E03843"/>
    <w:rsid w:val="00E061CC"/>
    <w:rsid w:val="00E109F6"/>
    <w:rsid w:val="00E1153E"/>
    <w:rsid w:val="00E119A0"/>
    <w:rsid w:val="00E17060"/>
    <w:rsid w:val="00E17363"/>
    <w:rsid w:val="00E177D7"/>
    <w:rsid w:val="00E200B9"/>
    <w:rsid w:val="00E21BCD"/>
    <w:rsid w:val="00E24F29"/>
    <w:rsid w:val="00E31ED4"/>
    <w:rsid w:val="00E356BF"/>
    <w:rsid w:val="00E40588"/>
    <w:rsid w:val="00E454A9"/>
    <w:rsid w:val="00E45763"/>
    <w:rsid w:val="00E469E8"/>
    <w:rsid w:val="00E5646C"/>
    <w:rsid w:val="00E66000"/>
    <w:rsid w:val="00E67211"/>
    <w:rsid w:val="00E71DF8"/>
    <w:rsid w:val="00E81DCA"/>
    <w:rsid w:val="00E8212B"/>
    <w:rsid w:val="00E82EDC"/>
    <w:rsid w:val="00E8558B"/>
    <w:rsid w:val="00E87ACF"/>
    <w:rsid w:val="00E94DD1"/>
    <w:rsid w:val="00EA1D47"/>
    <w:rsid w:val="00EA1DFA"/>
    <w:rsid w:val="00EA47E4"/>
    <w:rsid w:val="00EA4835"/>
    <w:rsid w:val="00EA5C00"/>
    <w:rsid w:val="00EA5EC0"/>
    <w:rsid w:val="00EA6DB9"/>
    <w:rsid w:val="00EA7572"/>
    <w:rsid w:val="00EB2BFF"/>
    <w:rsid w:val="00EB33A1"/>
    <w:rsid w:val="00EB34F3"/>
    <w:rsid w:val="00EB4E16"/>
    <w:rsid w:val="00EB6352"/>
    <w:rsid w:val="00EB6B17"/>
    <w:rsid w:val="00EB79D7"/>
    <w:rsid w:val="00EC07F5"/>
    <w:rsid w:val="00EC0FDD"/>
    <w:rsid w:val="00EC26EE"/>
    <w:rsid w:val="00EC2CE6"/>
    <w:rsid w:val="00EC34AA"/>
    <w:rsid w:val="00EC64A9"/>
    <w:rsid w:val="00ED09D8"/>
    <w:rsid w:val="00ED250F"/>
    <w:rsid w:val="00ED4676"/>
    <w:rsid w:val="00EE0525"/>
    <w:rsid w:val="00EE3A82"/>
    <w:rsid w:val="00EF1DAB"/>
    <w:rsid w:val="00EF38C6"/>
    <w:rsid w:val="00F0245E"/>
    <w:rsid w:val="00F03465"/>
    <w:rsid w:val="00F059A1"/>
    <w:rsid w:val="00F10296"/>
    <w:rsid w:val="00F10656"/>
    <w:rsid w:val="00F1701B"/>
    <w:rsid w:val="00F27235"/>
    <w:rsid w:val="00F349E5"/>
    <w:rsid w:val="00F40FD6"/>
    <w:rsid w:val="00F50349"/>
    <w:rsid w:val="00F51792"/>
    <w:rsid w:val="00F6259D"/>
    <w:rsid w:val="00F636FE"/>
    <w:rsid w:val="00F642AB"/>
    <w:rsid w:val="00F649C0"/>
    <w:rsid w:val="00F66734"/>
    <w:rsid w:val="00F7000C"/>
    <w:rsid w:val="00F70125"/>
    <w:rsid w:val="00F75B77"/>
    <w:rsid w:val="00F75FCB"/>
    <w:rsid w:val="00F7681C"/>
    <w:rsid w:val="00F76FD1"/>
    <w:rsid w:val="00F77F06"/>
    <w:rsid w:val="00F81FA7"/>
    <w:rsid w:val="00F90A51"/>
    <w:rsid w:val="00F92B9B"/>
    <w:rsid w:val="00F94F03"/>
    <w:rsid w:val="00F94F89"/>
    <w:rsid w:val="00F95C1B"/>
    <w:rsid w:val="00F97B89"/>
    <w:rsid w:val="00FA015C"/>
    <w:rsid w:val="00FA07A1"/>
    <w:rsid w:val="00FA217C"/>
    <w:rsid w:val="00FA3BEA"/>
    <w:rsid w:val="00FA5222"/>
    <w:rsid w:val="00FA6FC4"/>
    <w:rsid w:val="00FA7D4B"/>
    <w:rsid w:val="00FB340F"/>
    <w:rsid w:val="00FB6D55"/>
    <w:rsid w:val="00FC3DDE"/>
    <w:rsid w:val="00FC6B6D"/>
    <w:rsid w:val="00FD4050"/>
    <w:rsid w:val="00FE58EF"/>
    <w:rsid w:val="00FF3F88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1194AB5-A706-41EF-B9C9-D0F6018B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2A"/>
    <w:rPr>
      <w:rFonts w:cs="Times-Roman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91C2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51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360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B73B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73B53"/>
  </w:style>
  <w:style w:type="paragraph" w:styleId="a7">
    <w:name w:val="Balloon Text"/>
    <w:basedOn w:val="a"/>
    <w:semiHidden/>
    <w:rsid w:val="00B73B53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CF6E32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DB3FAB"/>
    <w:pPr>
      <w:jc w:val="both"/>
    </w:pPr>
    <w:rPr>
      <w:rFonts w:cs="Times New Roman"/>
      <w:szCs w:val="24"/>
      <w:lang w:eastAsia="en-US"/>
    </w:rPr>
  </w:style>
  <w:style w:type="character" w:customStyle="1" w:styleId="30">
    <w:name w:val="Основной текст 3 Знак"/>
    <w:link w:val="3"/>
    <w:rsid w:val="00DB3FAB"/>
    <w:rPr>
      <w:sz w:val="28"/>
      <w:szCs w:val="24"/>
      <w:lang w:eastAsia="en-US"/>
    </w:rPr>
  </w:style>
  <w:style w:type="character" w:customStyle="1" w:styleId="a5">
    <w:name w:val="Верхний колонтитул Знак"/>
    <w:link w:val="a4"/>
    <w:uiPriority w:val="99"/>
    <w:rsid w:val="00F7681C"/>
    <w:rPr>
      <w:rFonts w:cs="Times-Roman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2C648-5E49-40B0-B2D9-89C2FFC8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998</Words>
  <Characters>7346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test</dc:creator>
  <cp:keywords/>
  <dc:description/>
  <cp:lastModifiedBy>Work</cp:lastModifiedBy>
  <cp:revision>2</cp:revision>
  <cp:lastPrinted>2020-10-20T03:50:00Z</cp:lastPrinted>
  <dcterms:created xsi:type="dcterms:W3CDTF">2021-04-26T05:12:00Z</dcterms:created>
  <dcterms:modified xsi:type="dcterms:W3CDTF">2021-04-26T05:12:00Z</dcterms:modified>
</cp:coreProperties>
</file>