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E7E" w:rsidRDefault="00D62E7E" w:rsidP="00C351FF">
      <w:pPr>
        <w:ind w:right="1395"/>
        <w:rPr>
          <w:rFonts w:ascii="Times New Roman" w:hAnsi="Times New Roman" w:cs="Times New Roman"/>
          <w:noProof/>
          <w:sz w:val="24"/>
          <w:szCs w:val="24"/>
          <w:lang w:eastAsia="ru-RU"/>
        </w:rPr>
      </w:pPr>
    </w:p>
    <w:p w:rsidR="001454F9" w:rsidRPr="00DE391E" w:rsidRDefault="001454F9" w:rsidP="00C351FF">
      <w:pPr>
        <w:ind w:right="1395"/>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812748">
      <w:pPr>
        <w:jc w:val="center"/>
      </w:pPr>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EA4830"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0F3337">
        <w:rPr>
          <w:rFonts w:ascii="Times New Roman" w:hAnsi="Times New Roman" w:cs="Times New Roman"/>
          <w:sz w:val="24"/>
          <w:szCs w:val="24"/>
        </w:rPr>
        <w:t xml:space="preserve"> </w:t>
      </w:r>
      <w:r w:rsidR="00792AC5">
        <w:rPr>
          <w:rFonts w:ascii="Times New Roman" w:hAnsi="Times New Roman" w:cs="Times New Roman"/>
          <w:sz w:val="24"/>
          <w:szCs w:val="24"/>
        </w:rPr>
        <w:t>3</w:t>
      </w:r>
      <w:r>
        <w:rPr>
          <w:rFonts w:ascii="Times New Roman" w:hAnsi="Times New Roman" w:cs="Times New Roman"/>
          <w:sz w:val="24"/>
          <w:szCs w:val="24"/>
        </w:rPr>
        <w:t>(</w:t>
      </w:r>
      <w:r w:rsidR="009B03EF">
        <w:rPr>
          <w:rFonts w:ascii="Times New Roman" w:hAnsi="Times New Roman" w:cs="Times New Roman"/>
          <w:sz w:val="24"/>
          <w:szCs w:val="24"/>
        </w:rPr>
        <w:t>1</w:t>
      </w:r>
      <w:r w:rsidR="003647DA">
        <w:rPr>
          <w:rFonts w:ascii="Times New Roman" w:hAnsi="Times New Roman" w:cs="Times New Roman"/>
          <w:sz w:val="24"/>
          <w:szCs w:val="24"/>
        </w:rPr>
        <w:t>2</w:t>
      </w:r>
      <w:r w:rsidR="00792AC5">
        <w:rPr>
          <w:rFonts w:ascii="Times New Roman" w:hAnsi="Times New Roman" w:cs="Times New Roman"/>
          <w:sz w:val="24"/>
          <w:szCs w:val="24"/>
        </w:rPr>
        <w:t>5</w:t>
      </w:r>
      <w:r>
        <w:rPr>
          <w:rFonts w:ascii="Times New Roman" w:hAnsi="Times New Roman" w:cs="Times New Roman"/>
          <w:sz w:val="24"/>
          <w:szCs w:val="24"/>
        </w:rPr>
        <w:t>)</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792AC5">
        <w:rPr>
          <w:rFonts w:ascii="Times New Roman" w:hAnsi="Times New Roman" w:cs="Times New Roman"/>
          <w:sz w:val="24"/>
          <w:szCs w:val="24"/>
        </w:rPr>
        <w:t>20</w:t>
      </w:r>
      <w:r w:rsidRPr="00DE391E">
        <w:rPr>
          <w:rFonts w:ascii="Times New Roman" w:hAnsi="Times New Roman" w:cs="Times New Roman"/>
          <w:sz w:val="24"/>
          <w:szCs w:val="24"/>
        </w:rPr>
        <w:t>.</w:t>
      </w:r>
      <w:r w:rsidR="00FA23BC">
        <w:rPr>
          <w:rFonts w:ascii="Times New Roman" w:hAnsi="Times New Roman" w:cs="Times New Roman"/>
          <w:sz w:val="24"/>
          <w:szCs w:val="24"/>
        </w:rPr>
        <w:t>0</w:t>
      </w:r>
      <w:r w:rsidR="00792AC5">
        <w:rPr>
          <w:rFonts w:ascii="Times New Roman" w:hAnsi="Times New Roman" w:cs="Times New Roman"/>
          <w:sz w:val="24"/>
          <w:szCs w:val="24"/>
        </w:rPr>
        <w:t>3</w:t>
      </w:r>
      <w:r w:rsidRPr="00DE391E">
        <w:rPr>
          <w:rFonts w:ascii="Times New Roman" w:hAnsi="Times New Roman" w:cs="Times New Roman"/>
          <w:sz w:val="24"/>
          <w:szCs w:val="24"/>
        </w:rPr>
        <w:t>.20</w:t>
      </w:r>
      <w:r>
        <w:rPr>
          <w:rFonts w:ascii="Times New Roman" w:hAnsi="Times New Roman" w:cs="Times New Roman"/>
          <w:sz w:val="24"/>
          <w:szCs w:val="24"/>
        </w:rPr>
        <w:t>2</w:t>
      </w:r>
      <w:r w:rsidR="003647DA">
        <w:rPr>
          <w:rFonts w:ascii="Times New Roman" w:hAnsi="Times New Roman" w:cs="Times New Roman"/>
          <w:sz w:val="24"/>
          <w:szCs w:val="24"/>
        </w:rPr>
        <w:t>4</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D62E7E" w:rsidRPr="00F431C0" w:rsidRDefault="00FA23BC" w:rsidP="00F431C0">
      <w:pPr>
        <w:jc w:val="right"/>
        <w:rPr>
          <w:rFonts w:ascii="Times New Roman" w:hAnsi="Times New Roman" w:cs="Times New Roman"/>
          <w:sz w:val="24"/>
          <w:szCs w:val="24"/>
        </w:rPr>
        <w:sectPr w:rsidR="00D62E7E" w:rsidRPr="00F431C0" w:rsidSect="00D62E7E">
          <w:headerReference w:type="default" r:id="rId10"/>
          <w:footerReference w:type="default" r:id="rId11"/>
          <w:headerReference w:type="first" r:id="rId12"/>
          <w:pgSz w:w="11906" w:h="16838"/>
          <w:pgMar w:top="1134" w:right="1276" w:bottom="1134" w:left="1701" w:header="709" w:footer="709" w:gutter="0"/>
          <w:cols w:space="708"/>
          <w:docGrid w:linePitch="360"/>
        </w:sectPr>
      </w:pPr>
      <w:r>
        <w:rPr>
          <w:rFonts w:ascii="Times New Roman" w:hAnsi="Times New Roman" w:cs="Times New Roman"/>
          <w:sz w:val="24"/>
          <w:szCs w:val="24"/>
        </w:rPr>
        <w:t>«Распространяется бесплатно</w:t>
      </w:r>
      <w:r w:rsidR="00792AC5">
        <w:rPr>
          <w:rFonts w:ascii="Times New Roman" w:hAnsi="Times New Roman" w:cs="Times New Roman"/>
          <w:sz w:val="24"/>
          <w:szCs w:val="24"/>
        </w:rPr>
        <w:t>»</w:t>
      </w:r>
    </w:p>
    <w:p w:rsidR="00D00109" w:rsidRPr="00D00109" w:rsidRDefault="00D00109" w:rsidP="00D00109">
      <w:pPr>
        <w:rPr>
          <w:rFonts w:ascii="Times New Roman" w:hAnsi="Times New Roman" w:cs="Times New Roman"/>
          <w:sz w:val="32"/>
          <w:szCs w:val="32"/>
        </w:rPr>
      </w:pPr>
    </w:p>
    <w:p w:rsidR="00512DF3" w:rsidRDefault="00FA23BC" w:rsidP="00271D92">
      <w:pPr>
        <w:tabs>
          <w:tab w:val="left" w:pos="411"/>
          <w:tab w:val="left" w:pos="7200"/>
        </w:tabs>
        <w:jc w:val="center"/>
        <w:outlineLvl w:val="0"/>
        <w:rPr>
          <w:rFonts w:ascii="Times New Roman" w:hAnsi="Times New Roman" w:cs="Times New Roman"/>
          <w:b/>
          <w:sz w:val="28"/>
          <w:szCs w:val="28"/>
          <w:u w:val="single"/>
        </w:rPr>
      </w:pPr>
      <w:r w:rsidRPr="00271D92">
        <w:rPr>
          <w:rFonts w:ascii="Times New Roman" w:hAnsi="Times New Roman" w:cs="Times New Roman"/>
          <w:b/>
          <w:sz w:val="28"/>
          <w:szCs w:val="28"/>
          <w:u w:val="single"/>
        </w:rPr>
        <w:t xml:space="preserve"> </w:t>
      </w:r>
      <w:r w:rsidR="00512DF3" w:rsidRPr="00271D92">
        <w:rPr>
          <w:rFonts w:ascii="Times New Roman" w:hAnsi="Times New Roman" w:cs="Times New Roman"/>
          <w:b/>
          <w:sz w:val="28"/>
          <w:szCs w:val="28"/>
          <w:u w:val="single"/>
        </w:rPr>
        <w:t>«Официальная информация админи</w:t>
      </w:r>
      <w:r w:rsidR="004E7956" w:rsidRPr="00271D92">
        <w:rPr>
          <w:rFonts w:ascii="Times New Roman" w:hAnsi="Times New Roman" w:cs="Times New Roman"/>
          <w:b/>
          <w:sz w:val="28"/>
          <w:szCs w:val="28"/>
          <w:u w:val="single"/>
        </w:rPr>
        <w:t>страции Быстровского сельсовета»</w:t>
      </w:r>
    </w:p>
    <w:p w:rsidR="00792AC5" w:rsidRPr="003B69C4" w:rsidRDefault="00792AC5" w:rsidP="00792AC5">
      <w:pPr>
        <w:jc w:val="center"/>
        <w:rPr>
          <w:rFonts w:ascii="Times New Roman" w:hAnsi="Times New Roman" w:cs="Times New Roman"/>
          <w:b/>
          <w:caps/>
          <w:sz w:val="20"/>
          <w:szCs w:val="20"/>
        </w:rPr>
      </w:pPr>
      <w:r w:rsidRPr="003B69C4">
        <w:rPr>
          <w:rFonts w:ascii="Times New Roman" w:hAnsi="Times New Roman" w:cs="Times New Roman"/>
          <w:b/>
          <w:caps/>
          <w:sz w:val="20"/>
          <w:szCs w:val="20"/>
        </w:rPr>
        <w:t xml:space="preserve">Администрация </w:t>
      </w:r>
    </w:p>
    <w:p w:rsidR="00792AC5" w:rsidRPr="003B69C4" w:rsidRDefault="00792AC5" w:rsidP="00792AC5">
      <w:pPr>
        <w:jc w:val="center"/>
        <w:rPr>
          <w:rFonts w:ascii="Times New Roman" w:hAnsi="Times New Roman" w:cs="Times New Roman"/>
          <w:b/>
          <w:caps/>
          <w:sz w:val="20"/>
          <w:szCs w:val="20"/>
        </w:rPr>
      </w:pPr>
      <w:r w:rsidRPr="003B69C4">
        <w:rPr>
          <w:rFonts w:ascii="Times New Roman" w:hAnsi="Times New Roman" w:cs="Times New Roman"/>
          <w:b/>
          <w:caps/>
          <w:sz w:val="20"/>
          <w:szCs w:val="20"/>
        </w:rPr>
        <w:t>быстровского сельсовета</w:t>
      </w:r>
    </w:p>
    <w:p w:rsidR="00792AC5" w:rsidRPr="003B69C4" w:rsidRDefault="00792AC5" w:rsidP="003B69C4">
      <w:pPr>
        <w:jc w:val="center"/>
        <w:rPr>
          <w:rFonts w:ascii="Times New Roman" w:hAnsi="Times New Roman" w:cs="Times New Roman"/>
          <w:b/>
          <w:caps/>
          <w:sz w:val="20"/>
          <w:szCs w:val="20"/>
        </w:rPr>
      </w:pPr>
      <w:r w:rsidRPr="003B69C4">
        <w:rPr>
          <w:rFonts w:ascii="Times New Roman" w:hAnsi="Times New Roman" w:cs="Times New Roman"/>
          <w:b/>
          <w:caps/>
          <w:sz w:val="20"/>
          <w:szCs w:val="20"/>
        </w:rPr>
        <w:t>Искитимского района Новосибирской области</w:t>
      </w:r>
    </w:p>
    <w:p w:rsidR="00792AC5" w:rsidRPr="003B69C4" w:rsidRDefault="00792AC5" w:rsidP="003B69C4">
      <w:pPr>
        <w:jc w:val="center"/>
        <w:rPr>
          <w:rFonts w:ascii="Times New Roman" w:hAnsi="Times New Roman" w:cs="Times New Roman"/>
          <w:b/>
          <w:sz w:val="20"/>
          <w:szCs w:val="20"/>
        </w:rPr>
      </w:pPr>
      <w:r w:rsidRPr="003B69C4">
        <w:rPr>
          <w:rFonts w:ascii="Times New Roman" w:hAnsi="Times New Roman" w:cs="Times New Roman"/>
          <w:b/>
          <w:sz w:val="20"/>
          <w:szCs w:val="20"/>
        </w:rPr>
        <w:t>П О С Т А Н О В Л Е Н И Е</w:t>
      </w:r>
    </w:p>
    <w:p w:rsidR="00792AC5" w:rsidRPr="003B69C4" w:rsidRDefault="00EA4830" w:rsidP="00792AC5">
      <w:pPr>
        <w:rPr>
          <w:rFonts w:ascii="Times New Roman" w:hAnsi="Times New Roman" w:cs="Times New Roman"/>
          <w:sz w:val="20"/>
          <w:szCs w:val="20"/>
        </w:rPr>
      </w:pPr>
      <w:r w:rsidRPr="00EA4830">
        <w:rPr>
          <w:rFonts w:ascii="Times New Roman" w:hAnsi="Times New Roman" w:cs="Times New Roman"/>
          <w:b/>
          <w:noProof/>
          <w:sz w:val="20"/>
          <w:szCs w:val="20"/>
        </w:rPr>
        <w:pict>
          <v:rect id="_x0000_s1027" style="position:absolute;margin-left:255.1pt;margin-top:.6pt;width:1in;height:27pt;z-index:-251575296;mso-wrap-edited:f" wrapcoords="-200 0 -200 21600 21800 21600 21800 0 -200 0" strokecolor="white">
            <v:textbox style="mso-next-textbox:#_x0000_s1027">
              <w:txbxContent>
                <w:p w:rsidR="00096381" w:rsidRPr="00FF551B" w:rsidRDefault="00096381" w:rsidP="00792AC5">
                  <w:pPr>
                    <w:rPr>
                      <w:rFonts w:ascii="Times New Roman" w:hAnsi="Times New Roman"/>
                      <w:sz w:val="20"/>
                      <w:szCs w:val="20"/>
                    </w:rPr>
                  </w:pPr>
                  <w:r>
                    <w:rPr>
                      <w:rFonts w:ascii="Times New Roman" w:hAnsi="Times New Roman"/>
                      <w:sz w:val="28"/>
                      <w:szCs w:val="28"/>
                    </w:rPr>
                    <w:t xml:space="preserve"> </w:t>
                  </w:r>
                  <w:r w:rsidRPr="00FF551B">
                    <w:rPr>
                      <w:rFonts w:ascii="Times New Roman" w:hAnsi="Times New Roman"/>
                      <w:sz w:val="20"/>
                      <w:szCs w:val="20"/>
                    </w:rPr>
                    <w:t>10</w:t>
                  </w:r>
                </w:p>
              </w:txbxContent>
            </v:textbox>
          </v:rect>
        </w:pict>
      </w:r>
      <w:r w:rsidRPr="00EA4830">
        <w:rPr>
          <w:rFonts w:ascii="Times New Roman" w:hAnsi="Times New Roman" w:cs="Times New Roman"/>
          <w:b/>
          <w:noProof/>
          <w:sz w:val="20"/>
          <w:szCs w:val="20"/>
        </w:rPr>
        <w:pict>
          <v:rect id="_x0000_s1026" style="position:absolute;margin-left:157.55pt;margin-top:.6pt;width:90pt;height:27pt;z-index:-251576320;mso-wrap-edited:f" wrapcoords="-164 0 -164 21600 21764 21600 21764 0 -164 0" strokecolor="white">
            <v:textbox style="mso-next-textbox:#_x0000_s1026">
              <w:txbxContent>
                <w:p w:rsidR="00096381" w:rsidRPr="00FF551B" w:rsidRDefault="00096381" w:rsidP="00792AC5">
                  <w:pPr>
                    <w:rPr>
                      <w:rFonts w:ascii="Times New Roman" w:hAnsi="Times New Roman"/>
                      <w:sz w:val="20"/>
                      <w:szCs w:val="20"/>
                    </w:rPr>
                  </w:pPr>
                  <w:r w:rsidRPr="002655F5">
                    <w:rPr>
                      <w:rFonts w:ascii="Times New Roman" w:hAnsi="Times New Roman"/>
                      <w:sz w:val="28"/>
                      <w:szCs w:val="28"/>
                    </w:rPr>
                    <w:t xml:space="preserve">  </w:t>
                  </w:r>
                  <w:r w:rsidRPr="00FF551B">
                    <w:rPr>
                      <w:rFonts w:ascii="Times New Roman" w:hAnsi="Times New Roman"/>
                      <w:sz w:val="20"/>
                      <w:szCs w:val="20"/>
                    </w:rPr>
                    <w:t>11.03.2024</w:t>
                  </w:r>
                </w:p>
              </w:txbxContent>
            </v:textbox>
          </v:rect>
        </w:pict>
      </w:r>
    </w:p>
    <w:p w:rsidR="00792AC5" w:rsidRPr="003B69C4" w:rsidRDefault="00792AC5" w:rsidP="00792AC5">
      <w:pPr>
        <w:jc w:val="center"/>
        <w:rPr>
          <w:rFonts w:ascii="Times New Roman" w:hAnsi="Times New Roman" w:cs="Times New Roman"/>
          <w:b/>
          <w:sz w:val="20"/>
          <w:szCs w:val="20"/>
        </w:rPr>
      </w:pPr>
      <w:r w:rsidRPr="003B69C4">
        <w:rPr>
          <w:rFonts w:ascii="Times New Roman" w:hAnsi="Times New Roman" w:cs="Times New Roman"/>
          <w:b/>
          <w:sz w:val="20"/>
          <w:szCs w:val="20"/>
        </w:rPr>
        <w:t xml:space="preserve">_____________ </w:t>
      </w:r>
      <w:r w:rsidRPr="003B69C4">
        <w:rPr>
          <w:rFonts w:ascii="Times New Roman" w:hAnsi="Times New Roman" w:cs="Times New Roman"/>
          <w:sz w:val="20"/>
          <w:szCs w:val="20"/>
        </w:rPr>
        <w:t>№ _________</w:t>
      </w:r>
    </w:p>
    <w:p w:rsidR="00792AC5" w:rsidRPr="003B69C4" w:rsidRDefault="00792AC5" w:rsidP="003B69C4">
      <w:pPr>
        <w:pStyle w:val="4"/>
        <w:jc w:val="center"/>
        <w:rPr>
          <w:rFonts w:ascii="Times New Roman" w:hAnsi="Times New Roman" w:cs="Times New Roman"/>
          <w:b w:val="0"/>
          <w:sz w:val="20"/>
          <w:szCs w:val="20"/>
        </w:rPr>
      </w:pPr>
      <w:r w:rsidRPr="003B69C4">
        <w:rPr>
          <w:rFonts w:ascii="Times New Roman" w:hAnsi="Times New Roman" w:cs="Times New Roman"/>
          <w:b w:val="0"/>
          <w:sz w:val="20"/>
          <w:szCs w:val="20"/>
        </w:rPr>
        <w:t>с. Быстровка</w:t>
      </w:r>
    </w:p>
    <w:p w:rsidR="00792AC5" w:rsidRPr="003B69C4" w:rsidRDefault="00792AC5" w:rsidP="00792AC5">
      <w:pPr>
        <w:pStyle w:val="af2"/>
        <w:spacing w:before="0" w:beforeAutospacing="0" w:after="0" w:afterAutospacing="0"/>
        <w:jc w:val="both"/>
        <w:rPr>
          <w:sz w:val="20"/>
          <w:szCs w:val="20"/>
        </w:rPr>
      </w:pPr>
    </w:p>
    <w:p w:rsidR="00792AC5" w:rsidRPr="003B69C4" w:rsidRDefault="00792AC5" w:rsidP="00792AC5">
      <w:pPr>
        <w:pStyle w:val="af2"/>
        <w:spacing w:before="0" w:beforeAutospacing="0" w:after="0" w:afterAutospacing="0"/>
        <w:ind w:firstLine="709"/>
        <w:jc w:val="center"/>
        <w:rPr>
          <w:sz w:val="20"/>
          <w:szCs w:val="20"/>
        </w:rPr>
      </w:pPr>
      <w:r w:rsidRPr="003B69C4">
        <w:rPr>
          <w:bCs/>
          <w:sz w:val="20"/>
          <w:szCs w:val="20"/>
        </w:rPr>
        <w:t>О Порядке внесения проектов муниципальных правовых актов, перечня и форм, прилагаемых к ним документов в администрацию Быстровского сельсовета Искитимского района Новосибирской области</w:t>
      </w:r>
    </w:p>
    <w:p w:rsidR="00792AC5" w:rsidRPr="003B69C4" w:rsidRDefault="00792AC5" w:rsidP="00792AC5">
      <w:pPr>
        <w:pStyle w:val="af2"/>
        <w:spacing w:before="0" w:beforeAutospacing="0" w:after="0" w:afterAutospacing="0"/>
        <w:ind w:firstLine="709"/>
        <w:jc w:val="both"/>
        <w:rPr>
          <w:sz w:val="20"/>
          <w:szCs w:val="20"/>
        </w:rPr>
      </w:pPr>
      <w:r w:rsidRPr="003B69C4">
        <w:rPr>
          <w:sz w:val="20"/>
          <w:szCs w:val="20"/>
        </w:rPr>
        <w:t xml:space="preserve"> </w:t>
      </w:r>
    </w:p>
    <w:p w:rsidR="00792AC5" w:rsidRPr="003B69C4" w:rsidRDefault="00792AC5" w:rsidP="00792AC5">
      <w:pPr>
        <w:pStyle w:val="af2"/>
        <w:shd w:val="clear" w:color="auto" w:fill="FFFFFF"/>
        <w:spacing w:before="0" w:beforeAutospacing="0" w:after="0" w:afterAutospacing="0"/>
        <w:ind w:firstLine="709"/>
        <w:jc w:val="both"/>
        <w:rPr>
          <w:sz w:val="20"/>
          <w:szCs w:val="20"/>
        </w:rPr>
      </w:pPr>
      <w:r w:rsidRPr="003B69C4">
        <w:rPr>
          <w:sz w:val="20"/>
          <w:szCs w:val="20"/>
        </w:rPr>
        <w:t xml:space="preserve">В соответствии со ст. 46 Федерального закона </w:t>
      </w:r>
      <w:hyperlink r:id="rId13" w:tgtFrame="_blank" w:history="1">
        <w:r w:rsidRPr="003B69C4">
          <w:rPr>
            <w:sz w:val="20"/>
            <w:szCs w:val="20"/>
          </w:rPr>
          <w:t>от 06.10.2003 № 131-ФЗ</w:t>
        </w:r>
      </w:hyperlink>
      <w:r w:rsidRPr="003B69C4">
        <w:rPr>
          <w:sz w:val="20"/>
          <w:szCs w:val="20"/>
        </w:rPr>
        <w:t xml:space="preserve"> "Об общих принципах организации местного самоуправления в Российской Федерации",  Уставом сельского поселения Быстровского сельсовета  Искитимского муниципального  района Новосибирской области, администрация Быстровского сельсовета Искитимского района Новосибирской области </w:t>
      </w:r>
    </w:p>
    <w:p w:rsidR="00792AC5" w:rsidRPr="003B69C4" w:rsidRDefault="00792AC5" w:rsidP="00792AC5">
      <w:pPr>
        <w:pStyle w:val="af2"/>
        <w:shd w:val="clear" w:color="auto" w:fill="FFFFFF"/>
        <w:spacing w:before="0" w:beforeAutospacing="0" w:after="0" w:afterAutospacing="0"/>
        <w:ind w:firstLine="709"/>
        <w:jc w:val="both"/>
        <w:rPr>
          <w:sz w:val="20"/>
          <w:szCs w:val="20"/>
        </w:rPr>
      </w:pPr>
      <w:r w:rsidRPr="003B69C4">
        <w:rPr>
          <w:sz w:val="20"/>
          <w:szCs w:val="20"/>
        </w:rPr>
        <w:t xml:space="preserve"> </w:t>
      </w:r>
      <w:r w:rsidRPr="003B69C4">
        <w:rPr>
          <w:spacing w:val="2"/>
          <w:sz w:val="20"/>
          <w:szCs w:val="20"/>
        </w:rPr>
        <w:t>ПОСТАНОВЛЯЕТ:</w:t>
      </w:r>
    </w:p>
    <w:p w:rsidR="00792AC5" w:rsidRPr="003B69C4" w:rsidRDefault="00792AC5" w:rsidP="00792AC5">
      <w:pPr>
        <w:pStyle w:val="af2"/>
        <w:shd w:val="clear" w:color="auto" w:fill="FFFFFF"/>
        <w:spacing w:before="0" w:beforeAutospacing="0" w:after="0" w:afterAutospacing="0"/>
        <w:ind w:firstLine="709"/>
        <w:jc w:val="both"/>
        <w:rPr>
          <w:sz w:val="20"/>
          <w:szCs w:val="20"/>
        </w:rPr>
      </w:pPr>
      <w:r w:rsidRPr="003B69C4">
        <w:rPr>
          <w:spacing w:val="2"/>
          <w:sz w:val="20"/>
          <w:szCs w:val="20"/>
        </w:rPr>
        <w:t xml:space="preserve">1. Утвердить прилагаемый Порядок </w:t>
      </w:r>
      <w:r w:rsidRPr="003B69C4">
        <w:rPr>
          <w:sz w:val="20"/>
          <w:szCs w:val="20"/>
        </w:rPr>
        <w:t>внесения проектов муниципальных правовых актов, перечень и формы прилагаемых к ним документов в администрацию Быстровского сельсовета Искитимского района Новосибирской области.</w:t>
      </w:r>
    </w:p>
    <w:p w:rsidR="00792AC5" w:rsidRPr="003B69C4" w:rsidRDefault="00792AC5" w:rsidP="00792AC5">
      <w:pPr>
        <w:pStyle w:val="af2"/>
        <w:shd w:val="clear" w:color="auto" w:fill="FFFFFF"/>
        <w:spacing w:before="0" w:beforeAutospacing="0" w:after="0" w:afterAutospacing="0"/>
        <w:ind w:firstLine="709"/>
        <w:jc w:val="both"/>
        <w:rPr>
          <w:sz w:val="20"/>
          <w:szCs w:val="20"/>
        </w:rPr>
      </w:pPr>
      <w:r w:rsidRPr="003B69C4">
        <w:rPr>
          <w:sz w:val="20"/>
          <w:szCs w:val="20"/>
        </w:rPr>
        <w:t>2. Опубликовать настоящее постановление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792AC5" w:rsidRPr="003B69C4" w:rsidRDefault="00792AC5" w:rsidP="00792AC5">
      <w:pPr>
        <w:pStyle w:val="af2"/>
        <w:shd w:val="clear" w:color="auto" w:fill="FFFFFF"/>
        <w:spacing w:before="0" w:beforeAutospacing="0" w:after="0" w:afterAutospacing="0"/>
        <w:ind w:firstLine="709"/>
        <w:jc w:val="both"/>
        <w:rPr>
          <w:sz w:val="20"/>
          <w:szCs w:val="20"/>
        </w:rPr>
      </w:pPr>
      <w:r w:rsidRPr="003B69C4">
        <w:rPr>
          <w:spacing w:val="2"/>
          <w:sz w:val="20"/>
          <w:szCs w:val="20"/>
        </w:rPr>
        <w:t xml:space="preserve">3. </w:t>
      </w:r>
      <w:r w:rsidRPr="003B69C4">
        <w:rPr>
          <w:sz w:val="20"/>
          <w:szCs w:val="20"/>
        </w:rPr>
        <w:t>Настоящее постановление вступает в силу после его официального опубликования.</w:t>
      </w:r>
    </w:p>
    <w:p w:rsidR="00792AC5" w:rsidRPr="003B69C4" w:rsidRDefault="00792AC5" w:rsidP="00792AC5">
      <w:pPr>
        <w:pStyle w:val="af2"/>
        <w:shd w:val="clear" w:color="auto" w:fill="FFFFFF"/>
        <w:spacing w:before="0" w:beforeAutospacing="0" w:after="0" w:afterAutospacing="0"/>
        <w:ind w:firstLine="709"/>
        <w:jc w:val="both"/>
        <w:rPr>
          <w:sz w:val="20"/>
          <w:szCs w:val="20"/>
        </w:rPr>
      </w:pPr>
      <w:r w:rsidRPr="003B69C4">
        <w:rPr>
          <w:spacing w:val="2"/>
          <w:sz w:val="20"/>
          <w:szCs w:val="20"/>
        </w:rPr>
        <w:t xml:space="preserve"> </w:t>
      </w:r>
    </w:p>
    <w:p w:rsidR="00792AC5" w:rsidRPr="003B69C4" w:rsidRDefault="00792AC5" w:rsidP="00792AC5">
      <w:pPr>
        <w:pStyle w:val="af2"/>
        <w:shd w:val="clear" w:color="auto" w:fill="FFFFFF"/>
        <w:spacing w:before="0" w:beforeAutospacing="0" w:after="0" w:afterAutospacing="0"/>
        <w:ind w:firstLine="709"/>
        <w:jc w:val="both"/>
        <w:rPr>
          <w:sz w:val="20"/>
          <w:szCs w:val="20"/>
        </w:rPr>
      </w:pPr>
      <w:r w:rsidRPr="003B69C4">
        <w:rPr>
          <w:spacing w:val="2"/>
          <w:sz w:val="20"/>
          <w:szCs w:val="20"/>
        </w:rPr>
        <w:t xml:space="preserve"> </w:t>
      </w:r>
    </w:p>
    <w:p w:rsidR="00792AC5" w:rsidRPr="003B69C4" w:rsidRDefault="00792AC5" w:rsidP="00792AC5">
      <w:pPr>
        <w:pStyle w:val="af2"/>
        <w:shd w:val="clear" w:color="auto" w:fill="FFFFFF"/>
        <w:spacing w:before="0" w:beforeAutospacing="0" w:after="0" w:afterAutospacing="0"/>
        <w:jc w:val="both"/>
        <w:rPr>
          <w:sz w:val="20"/>
          <w:szCs w:val="20"/>
        </w:rPr>
      </w:pPr>
      <w:r w:rsidRPr="003B69C4">
        <w:rPr>
          <w:spacing w:val="2"/>
          <w:sz w:val="20"/>
          <w:szCs w:val="20"/>
        </w:rPr>
        <w:t>Глава Быстровского</w:t>
      </w:r>
      <w:r w:rsidRPr="003B69C4">
        <w:rPr>
          <w:sz w:val="20"/>
          <w:szCs w:val="20"/>
        </w:rPr>
        <w:t xml:space="preserve"> сельсовета</w:t>
      </w:r>
    </w:p>
    <w:p w:rsidR="00792AC5" w:rsidRPr="003B69C4" w:rsidRDefault="00792AC5" w:rsidP="003B69C4">
      <w:pPr>
        <w:pStyle w:val="af2"/>
        <w:shd w:val="clear" w:color="auto" w:fill="FFFFFF"/>
        <w:spacing w:before="0" w:beforeAutospacing="0" w:after="0" w:afterAutospacing="0"/>
        <w:jc w:val="both"/>
        <w:rPr>
          <w:sz w:val="20"/>
          <w:szCs w:val="20"/>
        </w:rPr>
      </w:pPr>
      <w:r w:rsidRPr="003B69C4">
        <w:rPr>
          <w:sz w:val="20"/>
          <w:szCs w:val="20"/>
        </w:rPr>
        <w:t>Искитимского района Новосибирской области</w:t>
      </w:r>
      <w:r w:rsidRPr="003B69C4">
        <w:rPr>
          <w:spacing w:val="2"/>
          <w:sz w:val="20"/>
          <w:szCs w:val="20"/>
        </w:rPr>
        <w:t xml:space="preserve">                           А.А.Павленко</w:t>
      </w:r>
    </w:p>
    <w:p w:rsidR="00792AC5" w:rsidRPr="003B69C4" w:rsidRDefault="00792AC5" w:rsidP="00792AC5">
      <w:pPr>
        <w:pStyle w:val="af2"/>
        <w:spacing w:before="0" w:beforeAutospacing="0" w:after="0" w:afterAutospacing="0"/>
        <w:jc w:val="both"/>
        <w:rPr>
          <w:sz w:val="20"/>
          <w:szCs w:val="20"/>
        </w:rPr>
      </w:pPr>
    </w:p>
    <w:p w:rsidR="00792AC5" w:rsidRPr="003B69C4" w:rsidRDefault="00792AC5" w:rsidP="00792AC5">
      <w:pPr>
        <w:pStyle w:val="af2"/>
        <w:spacing w:before="0" w:beforeAutospacing="0" w:after="0" w:afterAutospacing="0"/>
        <w:ind w:firstLine="709"/>
        <w:jc w:val="right"/>
        <w:rPr>
          <w:sz w:val="20"/>
          <w:szCs w:val="20"/>
        </w:rPr>
      </w:pPr>
      <w:r w:rsidRPr="003B69C4">
        <w:rPr>
          <w:spacing w:val="2"/>
          <w:sz w:val="20"/>
          <w:szCs w:val="20"/>
        </w:rPr>
        <w:t>УТВЕРЖДЁН</w:t>
      </w:r>
    </w:p>
    <w:p w:rsidR="00792AC5" w:rsidRPr="003B69C4" w:rsidRDefault="00792AC5" w:rsidP="00792AC5">
      <w:pPr>
        <w:pStyle w:val="af2"/>
        <w:spacing w:before="0" w:beforeAutospacing="0" w:after="0" w:afterAutospacing="0"/>
        <w:ind w:firstLine="709"/>
        <w:jc w:val="right"/>
        <w:rPr>
          <w:sz w:val="20"/>
          <w:szCs w:val="20"/>
        </w:rPr>
      </w:pPr>
      <w:r w:rsidRPr="003B69C4">
        <w:rPr>
          <w:spacing w:val="2"/>
          <w:sz w:val="20"/>
          <w:szCs w:val="20"/>
        </w:rPr>
        <w:t>постановлением администрации Быстровского</w:t>
      </w:r>
      <w:r w:rsidRPr="003B69C4">
        <w:rPr>
          <w:sz w:val="20"/>
          <w:szCs w:val="20"/>
        </w:rPr>
        <w:t xml:space="preserve"> сельсовета Искитимского района Новосибирской области</w:t>
      </w:r>
    </w:p>
    <w:p w:rsidR="00792AC5" w:rsidRPr="003B69C4" w:rsidRDefault="00792AC5" w:rsidP="00792AC5">
      <w:pPr>
        <w:pStyle w:val="af2"/>
        <w:spacing w:before="0" w:beforeAutospacing="0" w:after="0" w:afterAutospacing="0"/>
        <w:ind w:firstLine="709"/>
        <w:jc w:val="right"/>
        <w:rPr>
          <w:sz w:val="20"/>
          <w:szCs w:val="20"/>
        </w:rPr>
      </w:pPr>
      <w:r w:rsidRPr="003B69C4">
        <w:rPr>
          <w:sz w:val="20"/>
          <w:szCs w:val="20"/>
        </w:rPr>
        <w:t xml:space="preserve">от 11.03.2024г  № 10 </w:t>
      </w:r>
      <w:r w:rsidRPr="003B69C4">
        <w:rPr>
          <w:spacing w:val="2"/>
          <w:sz w:val="20"/>
          <w:szCs w:val="20"/>
        </w:rPr>
        <w:t xml:space="preserve"> </w:t>
      </w:r>
    </w:p>
    <w:p w:rsidR="00792AC5" w:rsidRPr="003B69C4" w:rsidRDefault="00792AC5" w:rsidP="00792AC5">
      <w:pPr>
        <w:pStyle w:val="af2"/>
        <w:spacing w:before="0" w:beforeAutospacing="0" w:after="0" w:afterAutospacing="0"/>
        <w:ind w:firstLine="709"/>
        <w:jc w:val="both"/>
        <w:rPr>
          <w:sz w:val="20"/>
          <w:szCs w:val="20"/>
        </w:rPr>
      </w:pPr>
      <w:r w:rsidRPr="003B69C4">
        <w:rPr>
          <w:spacing w:val="2"/>
          <w:sz w:val="20"/>
          <w:szCs w:val="20"/>
        </w:rPr>
        <w:t xml:space="preserve"> </w:t>
      </w:r>
    </w:p>
    <w:p w:rsidR="00792AC5" w:rsidRPr="003B69C4" w:rsidRDefault="00792AC5" w:rsidP="00792AC5">
      <w:pPr>
        <w:pStyle w:val="af2"/>
        <w:spacing w:before="0" w:beforeAutospacing="0" w:after="0" w:afterAutospacing="0"/>
        <w:ind w:firstLine="709"/>
        <w:jc w:val="center"/>
        <w:rPr>
          <w:sz w:val="20"/>
          <w:szCs w:val="20"/>
        </w:rPr>
      </w:pPr>
      <w:r w:rsidRPr="003B69C4">
        <w:rPr>
          <w:bCs/>
          <w:sz w:val="20"/>
          <w:szCs w:val="20"/>
        </w:rPr>
        <w:t>Порядок внесения проектов муниципальных правовых актов, перечень и формы прилагаемых к ним документов в администрацию</w:t>
      </w:r>
      <w:r w:rsidRPr="003B69C4">
        <w:rPr>
          <w:b/>
          <w:bCs/>
          <w:sz w:val="20"/>
          <w:szCs w:val="20"/>
        </w:rPr>
        <w:t xml:space="preserve"> </w:t>
      </w:r>
      <w:r w:rsidRPr="003B69C4">
        <w:rPr>
          <w:bCs/>
          <w:sz w:val="20"/>
          <w:szCs w:val="20"/>
        </w:rPr>
        <w:t>Быстровского</w:t>
      </w:r>
      <w:r w:rsidRPr="003B69C4">
        <w:rPr>
          <w:sz w:val="20"/>
          <w:szCs w:val="20"/>
        </w:rPr>
        <w:t xml:space="preserve"> сельсовета Искитимского района Новосибирской области </w:t>
      </w:r>
    </w:p>
    <w:p w:rsidR="00792AC5" w:rsidRPr="003B69C4" w:rsidRDefault="00792AC5" w:rsidP="003B69C4">
      <w:pPr>
        <w:pStyle w:val="af2"/>
        <w:shd w:val="clear" w:color="auto" w:fill="FFFFFF"/>
        <w:spacing w:before="0" w:beforeAutospacing="0" w:after="0" w:afterAutospacing="0"/>
        <w:ind w:firstLine="709"/>
        <w:jc w:val="center"/>
        <w:rPr>
          <w:sz w:val="20"/>
          <w:szCs w:val="20"/>
        </w:rPr>
      </w:pPr>
      <w:r w:rsidRPr="003B69C4">
        <w:rPr>
          <w:b/>
          <w:bCs/>
          <w:sz w:val="20"/>
          <w:szCs w:val="20"/>
        </w:rPr>
        <w:t>1. Общие положения</w:t>
      </w:r>
    </w:p>
    <w:p w:rsidR="00792AC5" w:rsidRPr="003B69C4" w:rsidRDefault="00792AC5" w:rsidP="00792AC5">
      <w:pPr>
        <w:pStyle w:val="af2"/>
        <w:spacing w:before="0" w:beforeAutospacing="0" w:after="0" w:afterAutospacing="0"/>
        <w:ind w:firstLine="709"/>
        <w:jc w:val="both"/>
        <w:rPr>
          <w:spacing w:val="2"/>
          <w:sz w:val="20"/>
          <w:szCs w:val="20"/>
        </w:rPr>
      </w:pPr>
      <w:r w:rsidRPr="003B69C4">
        <w:rPr>
          <w:spacing w:val="2"/>
          <w:sz w:val="20"/>
          <w:szCs w:val="20"/>
        </w:rPr>
        <w:t>1.1. Настоящий Порядок разработан в соответствии со статьей 46 Федерального закона от 06.10.2003 № 131 - ФЗ «Об общих принципах организации местного самоуправления в Российской Федерации», Уставом сельского поселения Быстровского сельсовета Искитимского муниципального района Новосибирской области (далее - Порядок)</w:t>
      </w:r>
      <w:r w:rsidRPr="003B69C4">
        <w:rPr>
          <w:sz w:val="20"/>
          <w:szCs w:val="20"/>
        </w:rPr>
        <w:t>,</w:t>
      </w:r>
      <w:r w:rsidRPr="003B69C4">
        <w:rPr>
          <w:spacing w:val="2"/>
          <w:sz w:val="20"/>
          <w:szCs w:val="20"/>
        </w:rPr>
        <w:t xml:space="preserve"> определяет процедуру подготовки и внесения в администрацию Быстровского</w:t>
      </w:r>
      <w:r w:rsidRPr="003B69C4">
        <w:rPr>
          <w:sz w:val="20"/>
          <w:szCs w:val="20"/>
        </w:rPr>
        <w:t xml:space="preserve"> сельсовета Искитимского района Новосибирской области</w:t>
      </w:r>
      <w:r w:rsidRPr="003B69C4">
        <w:rPr>
          <w:spacing w:val="2"/>
          <w:sz w:val="20"/>
          <w:szCs w:val="20"/>
        </w:rPr>
        <w:t xml:space="preserve"> (далее — администрация муниципального образования) проектов муниципальных правовых актов, содержит перечень и формы прилагаемых к ним документов.</w:t>
      </w:r>
    </w:p>
    <w:p w:rsidR="00792AC5" w:rsidRPr="003B69C4" w:rsidRDefault="00792AC5" w:rsidP="00792AC5">
      <w:pPr>
        <w:pStyle w:val="af2"/>
        <w:spacing w:before="0" w:beforeAutospacing="0" w:after="0" w:afterAutospacing="0"/>
        <w:ind w:firstLine="709"/>
        <w:jc w:val="both"/>
        <w:rPr>
          <w:sz w:val="20"/>
          <w:szCs w:val="20"/>
        </w:rPr>
      </w:pPr>
      <w:r w:rsidRPr="003B69C4">
        <w:rPr>
          <w:sz w:val="20"/>
          <w:szCs w:val="20"/>
        </w:rPr>
        <w:t xml:space="preserve">1.2. К проектам муниципальных правовых актов </w:t>
      </w:r>
      <w:r w:rsidRPr="003B69C4">
        <w:rPr>
          <w:spacing w:val="2"/>
          <w:sz w:val="20"/>
          <w:szCs w:val="20"/>
        </w:rPr>
        <w:t>администрации Быстровского</w:t>
      </w:r>
      <w:r w:rsidRPr="003B69C4">
        <w:rPr>
          <w:sz w:val="20"/>
          <w:szCs w:val="20"/>
        </w:rPr>
        <w:t xml:space="preserve"> сельсовета Искитимского района Новосибирской области относятся:</w:t>
      </w:r>
    </w:p>
    <w:p w:rsidR="00792AC5" w:rsidRPr="003B69C4" w:rsidRDefault="00792AC5" w:rsidP="00792AC5">
      <w:pPr>
        <w:pStyle w:val="af2"/>
        <w:spacing w:before="0" w:beforeAutospacing="0" w:after="0" w:afterAutospacing="0"/>
        <w:ind w:firstLine="709"/>
        <w:jc w:val="both"/>
        <w:rPr>
          <w:sz w:val="20"/>
          <w:szCs w:val="20"/>
        </w:rPr>
      </w:pPr>
      <w:r w:rsidRPr="003B69C4">
        <w:rPr>
          <w:sz w:val="20"/>
          <w:szCs w:val="20"/>
        </w:rPr>
        <w:t xml:space="preserve">проекты постановлений </w:t>
      </w:r>
      <w:r w:rsidRPr="003B69C4">
        <w:rPr>
          <w:spacing w:val="2"/>
          <w:sz w:val="20"/>
          <w:szCs w:val="20"/>
        </w:rPr>
        <w:t xml:space="preserve">администрации </w:t>
      </w:r>
      <w:r w:rsidRPr="003B69C4">
        <w:rPr>
          <w:sz w:val="20"/>
          <w:szCs w:val="20"/>
        </w:rPr>
        <w:t xml:space="preserve">муниципального образования, издаваемых по вопросам местного значения Быстровского сельсовета Искитимского района Новосибирской области, вопросам, не отнесенным к вопросам местного значения Быстровского сельсовета Искитимского района Новосибирской области, право на решение которых предоставлено органам местного самоуправления Быстровского сельсовета Искитимского района Новосибирской области  (далее - органы местного самоуправления) Федеральным законом от 06.10.2003 № 131-ФЗ «Об общих принципах организации местного самоуправления в Российской </w:t>
      </w:r>
      <w:r w:rsidRPr="003B69C4">
        <w:rPr>
          <w:sz w:val="20"/>
          <w:szCs w:val="20"/>
        </w:rPr>
        <w:lastRenderedPageBreak/>
        <w:t>Федерации»,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Новосибирской области;</w:t>
      </w:r>
    </w:p>
    <w:p w:rsidR="00792AC5" w:rsidRPr="003B69C4" w:rsidRDefault="00792AC5" w:rsidP="00792AC5">
      <w:pPr>
        <w:pStyle w:val="af2"/>
        <w:spacing w:before="0" w:beforeAutospacing="0" w:after="0" w:afterAutospacing="0"/>
        <w:ind w:firstLine="709"/>
        <w:jc w:val="both"/>
        <w:rPr>
          <w:sz w:val="20"/>
          <w:szCs w:val="20"/>
        </w:rPr>
      </w:pPr>
      <w:r w:rsidRPr="003B69C4">
        <w:rPr>
          <w:sz w:val="20"/>
          <w:szCs w:val="20"/>
        </w:rPr>
        <w:t>проекты распоряжений администрации муниципального образования, издаваемых по вопросам организации работы администрации муниципального образования.</w:t>
      </w:r>
    </w:p>
    <w:p w:rsidR="00792AC5" w:rsidRPr="003B69C4" w:rsidRDefault="00792AC5" w:rsidP="00792AC5">
      <w:pPr>
        <w:pStyle w:val="af2"/>
        <w:shd w:val="clear" w:color="auto" w:fill="FFFFFF"/>
        <w:spacing w:before="0" w:beforeAutospacing="0" w:after="0" w:afterAutospacing="0"/>
        <w:ind w:firstLine="709"/>
        <w:jc w:val="both"/>
        <w:rPr>
          <w:sz w:val="20"/>
          <w:szCs w:val="20"/>
        </w:rPr>
      </w:pPr>
      <w:r w:rsidRPr="003B69C4">
        <w:rPr>
          <w:spacing w:val="2"/>
          <w:sz w:val="20"/>
          <w:szCs w:val="20"/>
        </w:rPr>
        <w:t>1.3. Правотворческой инициативой признается официальное внесение субъектами правотворческой инициативы в администрацию муниципального образования  проекта муниципального правового акта, влекущее за собой обязанность администрации муниципального образования рассмотреть его и по результатам рассмотрения принять муниципальный правовой акт либо отклонить его.</w:t>
      </w:r>
    </w:p>
    <w:p w:rsidR="00792AC5" w:rsidRPr="003B69C4" w:rsidRDefault="00792AC5" w:rsidP="00792AC5">
      <w:pPr>
        <w:pStyle w:val="af2"/>
        <w:shd w:val="clear" w:color="auto" w:fill="FFFFFF"/>
        <w:spacing w:before="0" w:beforeAutospacing="0" w:after="0" w:afterAutospacing="0"/>
        <w:ind w:firstLine="709"/>
        <w:jc w:val="both"/>
        <w:rPr>
          <w:sz w:val="20"/>
          <w:szCs w:val="20"/>
        </w:rPr>
      </w:pPr>
      <w:r w:rsidRPr="003B69C4">
        <w:rPr>
          <w:spacing w:val="2"/>
          <w:sz w:val="20"/>
          <w:szCs w:val="20"/>
        </w:rPr>
        <w:t>1.4. Субъектами правотворческой инициативы являются:</w:t>
      </w:r>
    </w:p>
    <w:p w:rsidR="00792AC5" w:rsidRPr="003B69C4" w:rsidRDefault="00792AC5" w:rsidP="00792AC5">
      <w:pPr>
        <w:pStyle w:val="af2"/>
        <w:shd w:val="clear" w:color="auto" w:fill="FFFFFF"/>
        <w:spacing w:before="0" w:beforeAutospacing="0" w:after="0" w:afterAutospacing="0"/>
        <w:ind w:firstLine="709"/>
        <w:jc w:val="both"/>
        <w:rPr>
          <w:sz w:val="20"/>
          <w:szCs w:val="20"/>
        </w:rPr>
      </w:pPr>
      <w:r w:rsidRPr="003B69C4">
        <w:rPr>
          <w:sz w:val="20"/>
          <w:szCs w:val="20"/>
        </w:rPr>
        <w:t xml:space="preserve">депутаты Совета депутатов Быстровского сельсовета Искитимского района Новосибирской области, глава Быстровского сельсовета Искитимского района Новосибирской области (далее- глава муниципального образования), иными выборными органами местного самоуправления, прокурор Искитимской межрайонной прокуратуры, органы территориального общественного самоуправления, инициативные группы граждан, а также иные субъекты правотворческой инициативы, установленные </w:t>
      </w:r>
      <w:r w:rsidRPr="003B69C4">
        <w:rPr>
          <w:spacing w:val="2"/>
          <w:sz w:val="20"/>
          <w:szCs w:val="20"/>
        </w:rPr>
        <w:t>Уставом сельского поселения Быстровского сельсовета Искитимского муниципального района Новосибирской области.</w:t>
      </w:r>
    </w:p>
    <w:p w:rsidR="00792AC5" w:rsidRPr="003B69C4" w:rsidRDefault="00792AC5" w:rsidP="00792AC5">
      <w:pPr>
        <w:spacing w:line="240" w:lineRule="auto"/>
        <w:ind w:firstLine="567"/>
        <w:outlineLvl w:val="0"/>
        <w:rPr>
          <w:rFonts w:ascii="Times New Roman" w:eastAsia="Times New Roman" w:hAnsi="Times New Roman" w:cs="Times New Roman"/>
          <w:sz w:val="20"/>
          <w:szCs w:val="20"/>
          <w:lang w:eastAsia="ru-RU"/>
        </w:rPr>
      </w:pPr>
      <w:r w:rsidRPr="003B69C4">
        <w:rPr>
          <w:rFonts w:ascii="Times New Roman" w:hAnsi="Times New Roman" w:cs="Times New Roman"/>
          <w:spacing w:val="2"/>
          <w:sz w:val="20"/>
          <w:szCs w:val="20"/>
        </w:rPr>
        <w:t xml:space="preserve">1.5. Порядок оформления муниципальных правовых актов   администрации муниципального образования определён Инструкцией </w:t>
      </w:r>
      <w:r w:rsidRPr="003B69C4">
        <w:rPr>
          <w:rFonts w:ascii="Times New Roman" w:eastAsia="Times New Roman" w:hAnsi="Times New Roman" w:cs="Times New Roman"/>
          <w:bCs/>
          <w:kern w:val="36"/>
          <w:sz w:val="20"/>
          <w:szCs w:val="20"/>
          <w:lang w:eastAsia="ru-RU"/>
        </w:rPr>
        <w:t>по делопроизводству в администрации</w:t>
      </w:r>
      <w:r w:rsidRPr="003B69C4">
        <w:rPr>
          <w:rFonts w:ascii="Times New Roman" w:eastAsia="Times New Roman" w:hAnsi="Times New Roman" w:cs="Times New Roman"/>
          <w:b/>
          <w:bCs/>
          <w:kern w:val="36"/>
          <w:sz w:val="20"/>
          <w:szCs w:val="20"/>
          <w:lang w:eastAsia="ru-RU"/>
        </w:rPr>
        <w:t xml:space="preserve"> </w:t>
      </w:r>
      <w:r w:rsidRPr="003B69C4">
        <w:rPr>
          <w:rFonts w:ascii="Times New Roman" w:eastAsia="Times New Roman" w:hAnsi="Times New Roman" w:cs="Times New Roman"/>
          <w:bCs/>
          <w:kern w:val="36"/>
          <w:sz w:val="20"/>
          <w:szCs w:val="20"/>
          <w:lang w:eastAsia="ru-RU"/>
        </w:rPr>
        <w:t>Быстровского</w:t>
      </w:r>
      <w:r w:rsidRPr="003B69C4">
        <w:rPr>
          <w:rFonts w:ascii="Times New Roman" w:eastAsia="Times New Roman" w:hAnsi="Times New Roman" w:cs="Times New Roman"/>
          <w:sz w:val="20"/>
          <w:szCs w:val="20"/>
          <w:lang w:eastAsia="ru-RU"/>
        </w:rPr>
        <w:t xml:space="preserve"> сельсовета Искитимского района Новосибирской области</w:t>
      </w:r>
      <w:r w:rsidRPr="003B69C4">
        <w:rPr>
          <w:rFonts w:ascii="Times New Roman" w:hAnsi="Times New Roman" w:cs="Times New Roman"/>
          <w:spacing w:val="2"/>
          <w:sz w:val="20"/>
          <w:szCs w:val="20"/>
        </w:rPr>
        <w:t>, утверждённой распоряжением администрации муниципального образования от 10.11.2017г  № 25-а-р  .</w:t>
      </w:r>
    </w:p>
    <w:p w:rsidR="00792AC5" w:rsidRPr="003B69C4" w:rsidRDefault="00792AC5" w:rsidP="003B69C4">
      <w:pPr>
        <w:pStyle w:val="af2"/>
        <w:shd w:val="clear" w:color="auto" w:fill="FFFFFF"/>
        <w:spacing w:before="0" w:beforeAutospacing="0" w:after="0" w:afterAutospacing="0"/>
        <w:ind w:firstLine="709"/>
        <w:jc w:val="both"/>
        <w:rPr>
          <w:sz w:val="20"/>
          <w:szCs w:val="20"/>
        </w:rPr>
      </w:pPr>
      <w:r w:rsidRPr="003B69C4">
        <w:rPr>
          <w:spacing w:val="2"/>
          <w:sz w:val="20"/>
          <w:szCs w:val="20"/>
        </w:rPr>
        <w:t>1.6. Основаниями для внесения проектов муниципальных правовых актов являются федеральные конституционные законы, федеральные законы, законы Новосибирской области и иные правовые акты Российской Федерации.</w:t>
      </w:r>
    </w:p>
    <w:p w:rsidR="00792AC5" w:rsidRPr="003B69C4" w:rsidRDefault="00792AC5" w:rsidP="003B69C4">
      <w:pPr>
        <w:pStyle w:val="af2"/>
        <w:shd w:val="clear" w:color="auto" w:fill="FFFFFF"/>
        <w:spacing w:before="0" w:beforeAutospacing="0" w:after="0" w:afterAutospacing="0"/>
        <w:ind w:firstLine="709"/>
        <w:jc w:val="center"/>
        <w:rPr>
          <w:sz w:val="20"/>
          <w:szCs w:val="20"/>
        </w:rPr>
      </w:pPr>
      <w:r w:rsidRPr="003B69C4">
        <w:rPr>
          <w:b/>
          <w:bCs/>
          <w:sz w:val="20"/>
          <w:szCs w:val="20"/>
        </w:rPr>
        <w:t xml:space="preserve">II. </w:t>
      </w:r>
      <w:r w:rsidRPr="003B69C4">
        <w:rPr>
          <w:b/>
          <w:bCs/>
          <w:sz w:val="20"/>
          <w:szCs w:val="20"/>
          <w:shd w:val="clear" w:color="auto" w:fill="FFFFFF"/>
        </w:rPr>
        <w:t xml:space="preserve">Внесение проектов правовых актов в администрацию муниципального образования </w:t>
      </w:r>
    </w:p>
    <w:p w:rsidR="00792AC5" w:rsidRPr="003B69C4" w:rsidRDefault="00792AC5" w:rsidP="00792AC5">
      <w:pPr>
        <w:pStyle w:val="af2"/>
        <w:shd w:val="clear" w:color="auto" w:fill="FFFFFF"/>
        <w:spacing w:before="0" w:beforeAutospacing="0" w:after="0" w:afterAutospacing="0"/>
        <w:ind w:firstLine="709"/>
        <w:jc w:val="both"/>
        <w:rPr>
          <w:sz w:val="20"/>
          <w:szCs w:val="20"/>
        </w:rPr>
      </w:pPr>
      <w:r w:rsidRPr="003B69C4">
        <w:rPr>
          <w:sz w:val="20"/>
          <w:szCs w:val="20"/>
        </w:rPr>
        <w:t>2.1. Правотворческая инициатива осуществляется в форме внесения в администрацию муниципального образования проектов муниципальных правовых актов, проектов муниципальных правовых актов о внесении изменений и (или) дополнений в действующие муниципальные правовые акты, о признании муниципальных правовых актов утратившими силу, об отмене, о приостановлении действия муниципальных правовых актов.</w:t>
      </w:r>
    </w:p>
    <w:p w:rsidR="00792AC5" w:rsidRPr="003B69C4" w:rsidRDefault="00792AC5" w:rsidP="003B69C4">
      <w:pPr>
        <w:pStyle w:val="af2"/>
        <w:shd w:val="clear" w:color="auto" w:fill="FFFFFF"/>
        <w:spacing w:before="0" w:beforeAutospacing="0" w:after="0" w:afterAutospacing="0"/>
        <w:ind w:firstLine="709"/>
        <w:jc w:val="both"/>
        <w:rPr>
          <w:sz w:val="20"/>
          <w:szCs w:val="20"/>
        </w:rPr>
      </w:pPr>
      <w:r w:rsidRPr="003B69C4">
        <w:rPr>
          <w:spacing w:val="2"/>
          <w:sz w:val="20"/>
          <w:szCs w:val="20"/>
        </w:rPr>
        <w:t>2.2. Проекты муниципальных правовых актов представляются</w:t>
      </w:r>
      <w:r w:rsidRPr="003B69C4">
        <w:rPr>
          <w:sz w:val="20"/>
          <w:szCs w:val="20"/>
        </w:rPr>
        <w:t xml:space="preserve"> на бланке администрации муниципального образования  согласно приложению № 1 к настоящему Порядку</w:t>
      </w:r>
      <w:r w:rsidRPr="003B69C4">
        <w:rPr>
          <w:spacing w:val="2"/>
          <w:sz w:val="20"/>
          <w:szCs w:val="20"/>
        </w:rPr>
        <w:t>.</w:t>
      </w:r>
    </w:p>
    <w:p w:rsidR="00792AC5" w:rsidRPr="003B69C4" w:rsidRDefault="00792AC5" w:rsidP="003B69C4">
      <w:pPr>
        <w:pStyle w:val="af2"/>
        <w:shd w:val="clear" w:color="auto" w:fill="FFFFFF"/>
        <w:spacing w:before="0" w:beforeAutospacing="0" w:after="0" w:afterAutospacing="0"/>
        <w:ind w:firstLine="709"/>
        <w:jc w:val="center"/>
        <w:rPr>
          <w:sz w:val="20"/>
          <w:szCs w:val="20"/>
        </w:rPr>
      </w:pPr>
      <w:r w:rsidRPr="003B69C4">
        <w:rPr>
          <w:b/>
          <w:bCs/>
          <w:sz w:val="20"/>
          <w:szCs w:val="20"/>
        </w:rPr>
        <w:t>III. Перечень и формы документов, прилагаемых к проектам муниципальных правовых актов</w:t>
      </w:r>
    </w:p>
    <w:p w:rsidR="00792AC5" w:rsidRPr="003B69C4" w:rsidRDefault="00792AC5" w:rsidP="00792AC5">
      <w:pPr>
        <w:pStyle w:val="af2"/>
        <w:shd w:val="clear" w:color="auto" w:fill="FFFFFF"/>
        <w:spacing w:before="0" w:beforeAutospacing="0" w:after="0" w:afterAutospacing="0"/>
        <w:ind w:firstLine="709"/>
        <w:jc w:val="both"/>
        <w:rPr>
          <w:sz w:val="20"/>
          <w:szCs w:val="20"/>
        </w:rPr>
      </w:pPr>
      <w:r w:rsidRPr="003B69C4">
        <w:rPr>
          <w:spacing w:val="2"/>
          <w:sz w:val="20"/>
          <w:szCs w:val="20"/>
        </w:rPr>
        <w:t>3.1. Проект муниципального правового акта (далее – Проект) направляется в администрацию муниципального образования сопроводительным письмом на бумажном и электронном носителе, к которому прилагаются:</w:t>
      </w:r>
    </w:p>
    <w:p w:rsidR="00792AC5" w:rsidRPr="003B69C4" w:rsidRDefault="00792AC5" w:rsidP="00792AC5">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3B69C4">
        <w:rPr>
          <w:rFonts w:ascii="Times New Roman" w:eastAsia="Times New Roman" w:hAnsi="Times New Roman" w:cs="Times New Roman"/>
          <w:sz w:val="20"/>
          <w:szCs w:val="20"/>
          <w:lang w:eastAsia="ru-RU"/>
        </w:rPr>
        <w:t xml:space="preserve">1) сопроводительное письмо субъекта правотворческой инициативы с указанием фамилии, имени, отчества и (или) должности представителя (докладчика, ответственного за подготовку проекта), представляющего проект </w:t>
      </w:r>
      <w:r w:rsidRPr="003B69C4">
        <w:rPr>
          <w:rFonts w:ascii="Times New Roman" w:hAnsi="Times New Roman" w:cs="Times New Roman"/>
          <w:spacing w:val="2"/>
          <w:sz w:val="20"/>
          <w:szCs w:val="20"/>
        </w:rPr>
        <w:t>муниципального правового акта</w:t>
      </w:r>
      <w:r w:rsidRPr="003B69C4">
        <w:rPr>
          <w:rFonts w:ascii="Times New Roman" w:eastAsia="Times New Roman" w:hAnsi="Times New Roman" w:cs="Times New Roman"/>
          <w:sz w:val="20"/>
          <w:szCs w:val="20"/>
          <w:lang w:eastAsia="ru-RU"/>
        </w:rPr>
        <w:t>, с указанием телефонов (если необходимо - адресов) и с перечислением прилагаемых документов с пояснениями, содержащими обоснование его принятия.</w:t>
      </w:r>
    </w:p>
    <w:p w:rsidR="00792AC5" w:rsidRPr="003B69C4" w:rsidRDefault="00792AC5" w:rsidP="00792AC5">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3B69C4">
        <w:rPr>
          <w:rFonts w:ascii="Times New Roman" w:eastAsia="Times New Roman" w:hAnsi="Times New Roman" w:cs="Times New Roman"/>
          <w:sz w:val="20"/>
          <w:szCs w:val="20"/>
          <w:lang w:eastAsia="ru-RU"/>
        </w:rPr>
        <w:t xml:space="preserve">2) текст проекта </w:t>
      </w:r>
      <w:r w:rsidRPr="003B69C4">
        <w:rPr>
          <w:rFonts w:ascii="Times New Roman" w:hAnsi="Times New Roman" w:cs="Times New Roman"/>
          <w:spacing w:val="2"/>
          <w:sz w:val="20"/>
          <w:szCs w:val="20"/>
        </w:rPr>
        <w:t>муниципального правового акта</w:t>
      </w:r>
      <w:r w:rsidRPr="003B69C4">
        <w:rPr>
          <w:rFonts w:ascii="Times New Roman" w:eastAsia="Times New Roman" w:hAnsi="Times New Roman" w:cs="Times New Roman"/>
          <w:sz w:val="20"/>
          <w:szCs w:val="20"/>
          <w:lang w:eastAsia="ru-RU"/>
        </w:rPr>
        <w:t xml:space="preserve"> ;</w:t>
      </w:r>
    </w:p>
    <w:p w:rsidR="00792AC5" w:rsidRPr="003B69C4" w:rsidRDefault="00792AC5" w:rsidP="003B69C4">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3B69C4">
        <w:rPr>
          <w:rFonts w:ascii="Times New Roman" w:eastAsia="Times New Roman" w:hAnsi="Times New Roman" w:cs="Times New Roman"/>
          <w:sz w:val="20"/>
          <w:szCs w:val="20"/>
          <w:lang w:eastAsia="ru-RU"/>
        </w:rPr>
        <w:t>3) заключение экспертизы (в случаях, предусмотренных действующим законодательством).</w:t>
      </w:r>
    </w:p>
    <w:p w:rsidR="00792AC5" w:rsidRPr="003B69C4" w:rsidRDefault="00792AC5" w:rsidP="003B69C4">
      <w:pPr>
        <w:pStyle w:val="normalweb"/>
        <w:spacing w:before="0" w:beforeAutospacing="0" w:after="0" w:afterAutospacing="0"/>
        <w:ind w:firstLine="709"/>
        <w:jc w:val="center"/>
        <w:rPr>
          <w:sz w:val="20"/>
          <w:szCs w:val="20"/>
        </w:rPr>
      </w:pPr>
      <w:r w:rsidRPr="003B69C4">
        <w:rPr>
          <w:b/>
          <w:bCs/>
          <w:sz w:val="20"/>
          <w:szCs w:val="20"/>
        </w:rPr>
        <w:t xml:space="preserve">IV. Рассмотрение проекта в администрации муниципального образования </w:t>
      </w:r>
    </w:p>
    <w:p w:rsidR="00792AC5" w:rsidRPr="003B69C4" w:rsidRDefault="00792AC5" w:rsidP="00792AC5">
      <w:pPr>
        <w:pStyle w:val="normalweb"/>
        <w:spacing w:before="0" w:beforeAutospacing="0" w:after="0" w:afterAutospacing="0"/>
        <w:ind w:firstLine="709"/>
        <w:jc w:val="both"/>
        <w:rPr>
          <w:sz w:val="20"/>
          <w:szCs w:val="20"/>
        </w:rPr>
      </w:pPr>
      <w:r w:rsidRPr="003B69C4">
        <w:rPr>
          <w:sz w:val="20"/>
          <w:szCs w:val="20"/>
        </w:rPr>
        <w:t>4.1. При поступлении в администрацию муниципального образования проекта муниципального правового акта  Глава муниципального образования    резолюцией направляет проект  уполномоченному специалисту администрации муниципального образования, к компетенции которого относятся вопросы, отраженные в предложенном проекте (далее – уполномоченный специалист).</w:t>
      </w:r>
    </w:p>
    <w:p w:rsidR="00792AC5" w:rsidRPr="003B69C4" w:rsidRDefault="00792AC5" w:rsidP="00792AC5">
      <w:pPr>
        <w:pStyle w:val="af2"/>
        <w:shd w:val="clear" w:color="auto" w:fill="FFFFFF"/>
        <w:spacing w:before="0" w:beforeAutospacing="0" w:after="0" w:afterAutospacing="0"/>
        <w:ind w:firstLine="709"/>
        <w:jc w:val="both"/>
        <w:rPr>
          <w:sz w:val="20"/>
          <w:szCs w:val="20"/>
        </w:rPr>
      </w:pPr>
      <w:r w:rsidRPr="003B69C4">
        <w:rPr>
          <w:sz w:val="20"/>
          <w:szCs w:val="20"/>
        </w:rPr>
        <w:t>4.2. Проект, оформленный с нарушением   настоящего Порядка, рассмотрению не подлежит и возвращается внесшему его субъекту правотворческой инициативы в течение рабочих 7 дней со дня получения с указанием причин возврата.</w:t>
      </w:r>
    </w:p>
    <w:p w:rsidR="00792AC5" w:rsidRPr="003B69C4" w:rsidRDefault="00792AC5" w:rsidP="00792AC5">
      <w:pPr>
        <w:pStyle w:val="af2"/>
        <w:spacing w:before="0" w:beforeAutospacing="0" w:after="0" w:afterAutospacing="0"/>
        <w:ind w:firstLine="709"/>
        <w:jc w:val="both"/>
        <w:rPr>
          <w:sz w:val="20"/>
          <w:szCs w:val="20"/>
        </w:rPr>
      </w:pPr>
      <w:r w:rsidRPr="003B69C4">
        <w:rPr>
          <w:sz w:val="20"/>
          <w:szCs w:val="20"/>
        </w:rPr>
        <w:t>4.3. Уполномоченный специалист, в случае отсутствия замечаний и предложений к проекту, направляет проект для подписания Главе муниципального образования и опубликовывает его в официальном периодическом печатном издании муниципального образования.</w:t>
      </w:r>
    </w:p>
    <w:p w:rsidR="00792AC5" w:rsidRPr="003B69C4" w:rsidRDefault="00792AC5" w:rsidP="00792AC5">
      <w:pPr>
        <w:pStyle w:val="af2"/>
        <w:spacing w:before="0" w:beforeAutospacing="0" w:after="0" w:afterAutospacing="0"/>
        <w:ind w:firstLine="709"/>
        <w:jc w:val="both"/>
        <w:rPr>
          <w:sz w:val="20"/>
          <w:szCs w:val="20"/>
        </w:rPr>
      </w:pPr>
      <w:r w:rsidRPr="003B69C4">
        <w:rPr>
          <w:sz w:val="20"/>
          <w:szCs w:val="20"/>
        </w:rPr>
        <w:t>4.4. В случае несоответствия проекта правового акта законам и подзаконным актам Российской Федерации, поступления замечаний и предложений, уполномоченный специалист готовит письмо субъекту правотворческой инициативы об отказе в принятии правового акта с мотивированным обоснованием отказа в издании муниципального правового акта.</w:t>
      </w:r>
    </w:p>
    <w:p w:rsidR="00792AC5" w:rsidRPr="003B69C4" w:rsidRDefault="00792AC5" w:rsidP="003B69C4">
      <w:pPr>
        <w:pStyle w:val="af2"/>
        <w:spacing w:before="0" w:beforeAutospacing="0" w:after="0" w:afterAutospacing="0"/>
        <w:ind w:firstLine="709"/>
        <w:jc w:val="both"/>
        <w:rPr>
          <w:sz w:val="20"/>
          <w:szCs w:val="20"/>
        </w:rPr>
      </w:pPr>
      <w:r w:rsidRPr="003B69C4">
        <w:rPr>
          <w:sz w:val="20"/>
          <w:szCs w:val="20"/>
        </w:rPr>
        <w:t>4.5. Проект, поступивший в администрацию муниципального образования, рассматривается в течение 30 дней со дня его регистрации.</w:t>
      </w:r>
    </w:p>
    <w:p w:rsidR="00792AC5" w:rsidRPr="003B69C4" w:rsidRDefault="00792AC5" w:rsidP="00792AC5">
      <w:pPr>
        <w:pStyle w:val="af2"/>
        <w:spacing w:before="0" w:beforeAutospacing="0" w:after="0" w:afterAutospacing="0"/>
        <w:ind w:firstLine="709"/>
        <w:jc w:val="center"/>
        <w:rPr>
          <w:sz w:val="20"/>
          <w:szCs w:val="20"/>
        </w:rPr>
      </w:pPr>
      <w:r w:rsidRPr="003B69C4">
        <w:rPr>
          <w:b/>
          <w:bCs/>
          <w:sz w:val="20"/>
          <w:szCs w:val="20"/>
        </w:rPr>
        <w:t>V. Заключительные положения</w:t>
      </w:r>
    </w:p>
    <w:p w:rsidR="00792AC5" w:rsidRPr="003B69C4" w:rsidRDefault="00792AC5" w:rsidP="00792AC5">
      <w:pPr>
        <w:pStyle w:val="af2"/>
        <w:spacing w:before="0" w:beforeAutospacing="0" w:after="0" w:afterAutospacing="0"/>
        <w:ind w:firstLine="709"/>
        <w:jc w:val="both"/>
        <w:rPr>
          <w:sz w:val="20"/>
          <w:szCs w:val="20"/>
        </w:rPr>
      </w:pPr>
      <w:r w:rsidRPr="003B69C4">
        <w:rPr>
          <w:sz w:val="20"/>
          <w:szCs w:val="20"/>
        </w:rPr>
        <w:t xml:space="preserve"> </w:t>
      </w:r>
    </w:p>
    <w:p w:rsidR="00792AC5" w:rsidRPr="003B69C4" w:rsidRDefault="00792AC5" w:rsidP="00792AC5">
      <w:pPr>
        <w:pStyle w:val="af2"/>
        <w:shd w:val="clear" w:color="auto" w:fill="FFFFFF"/>
        <w:spacing w:before="0" w:beforeAutospacing="0" w:after="0" w:afterAutospacing="0"/>
        <w:ind w:firstLine="709"/>
        <w:jc w:val="both"/>
        <w:rPr>
          <w:sz w:val="20"/>
          <w:szCs w:val="20"/>
        </w:rPr>
      </w:pPr>
      <w:r w:rsidRPr="003B69C4">
        <w:rPr>
          <w:sz w:val="20"/>
          <w:szCs w:val="20"/>
        </w:rPr>
        <w:lastRenderedPageBreak/>
        <w:t>5.1. Возврат проекта не является препятствием для повторного его внесения в администрацию муниципального образования при условии устранения нарушений, явившихся причиной для возврата.</w:t>
      </w:r>
    </w:p>
    <w:p w:rsidR="00792AC5" w:rsidRPr="003B69C4" w:rsidRDefault="00792AC5" w:rsidP="00792AC5">
      <w:pPr>
        <w:pStyle w:val="af2"/>
        <w:shd w:val="clear" w:color="auto" w:fill="FFFFFF"/>
        <w:spacing w:before="0" w:beforeAutospacing="0" w:after="0" w:afterAutospacing="0"/>
        <w:ind w:firstLine="709"/>
        <w:jc w:val="both"/>
        <w:rPr>
          <w:sz w:val="20"/>
          <w:szCs w:val="20"/>
        </w:rPr>
      </w:pPr>
      <w:r w:rsidRPr="003B69C4">
        <w:rPr>
          <w:sz w:val="20"/>
          <w:szCs w:val="20"/>
        </w:rPr>
        <w:t>5.2. До рассмотрения проекта администрацией муниципального образования субъект правотворческой инициативы имеет право отозвать его письменным заявлением.</w:t>
      </w:r>
    </w:p>
    <w:p w:rsidR="00792AC5" w:rsidRPr="003B69C4" w:rsidRDefault="00792AC5" w:rsidP="003B69C4">
      <w:pPr>
        <w:pStyle w:val="af2"/>
        <w:shd w:val="clear" w:color="auto" w:fill="FFFFFF"/>
        <w:spacing w:before="0" w:beforeAutospacing="0" w:after="0" w:afterAutospacing="0"/>
        <w:ind w:firstLine="709"/>
        <w:jc w:val="both"/>
        <w:rPr>
          <w:sz w:val="20"/>
          <w:szCs w:val="20"/>
        </w:rPr>
      </w:pPr>
      <w:r w:rsidRPr="003B69C4">
        <w:rPr>
          <w:sz w:val="20"/>
          <w:szCs w:val="20"/>
        </w:rPr>
        <w:t>5.3. Отозванный проект может быть заново внесен в администрацию муниципального образования. В этом случае проект рассматривается администрацией муниципального образования  как вновь внесенный с соблюдением всех процедур, предусмотренных настоящим Порядком.</w:t>
      </w:r>
    </w:p>
    <w:p w:rsidR="00792AC5" w:rsidRPr="003B69C4" w:rsidRDefault="00792AC5" w:rsidP="00792AC5">
      <w:pPr>
        <w:pStyle w:val="af2"/>
        <w:spacing w:before="0" w:beforeAutospacing="0" w:after="0" w:afterAutospacing="0"/>
        <w:ind w:firstLine="709"/>
        <w:jc w:val="right"/>
        <w:rPr>
          <w:sz w:val="20"/>
          <w:szCs w:val="20"/>
        </w:rPr>
      </w:pPr>
      <w:r w:rsidRPr="003B69C4">
        <w:rPr>
          <w:sz w:val="20"/>
          <w:szCs w:val="20"/>
        </w:rPr>
        <w:t>Приложение № 1</w:t>
      </w:r>
    </w:p>
    <w:p w:rsidR="00792AC5" w:rsidRPr="003B69C4" w:rsidRDefault="00792AC5" w:rsidP="00792AC5">
      <w:pPr>
        <w:pStyle w:val="af2"/>
        <w:spacing w:before="0" w:beforeAutospacing="0" w:after="0" w:afterAutospacing="0"/>
        <w:ind w:firstLine="709"/>
        <w:jc w:val="right"/>
        <w:rPr>
          <w:sz w:val="20"/>
          <w:szCs w:val="20"/>
        </w:rPr>
      </w:pPr>
      <w:r w:rsidRPr="003B69C4">
        <w:rPr>
          <w:sz w:val="20"/>
          <w:szCs w:val="20"/>
        </w:rPr>
        <w:t>к Порядку внесения проектов муниципальных</w:t>
      </w:r>
    </w:p>
    <w:p w:rsidR="00792AC5" w:rsidRPr="003B69C4" w:rsidRDefault="00792AC5" w:rsidP="00792AC5">
      <w:pPr>
        <w:pStyle w:val="af2"/>
        <w:spacing w:before="0" w:beforeAutospacing="0" w:after="0" w:afterAutospacing="0"/>
        <w:ind w:firstLine="709"/>
        <w:jc w:val="right"/>
        <w:rPr>
          <w:sz w:val="20"/>
          <w:szCs w:val="20"/>
        </w:rPr>
      </w:pPr>
      <w:r w:rsidRPr="003B69C4">
        <w:rPr>
          <w:sz w:val="20"/>
          <w:szCs w:val="20"/>
        </w:rPr>
        <w:t>правовых актов, перечень и формы прилагаемых</w:t>
      </w:r>
    </w:p>
    <w:p w:rsidR="00792AC5" w:rsidRPr="003B69C4" w:rsidRDefault="00792AC5" w:rsidP="00792AC5">
      <w:pPr>
        <w:pStyle w:val="af2"/>
        <w:spacing w:before="0" w:beforeAutospacing="0" w:after="0" w:afterAutospacing="0"/>
        <w:ind w:firstLine="709"/>
        <w:jc w:val="right"/>
        <w:rPr>
          <w:sz w:val="20"/>
          <w:szCs w:val="20"/>
        </w:rPr>
      </w:pPr>
      <w:r w:rsidRPr="003B69C4">
        <w:rPr>
          <w:sz w:val="20"/>
          <w:szCs w:val="20"/>
        </w:rPr>
        <w:t>к ним документов в администрацию Быстровского сельсовета Искитимского  района Новосибирской области</w:t>
      </w:r>
    </w:p>
    <w:p w:rsidR="00792AC5" w:rsidRPr="003B69C4" w:rsidRDefault="00792AC5" w:rsidP="003B69C4">
      <w:pPr>
        <w:pStyle w:val="bodytext"/>
        <w:spacing w:before="0" w:beforeAutospacing="0" w:after="0" w:afterAutospacing="0"/>
        <w:ind w:firstLine="709"/>
        <w:jc w:val="both"/>
        <w:rPr>
          <w:sz w:val="20"/>
          <w:szCs w:val="20"/>
        </w:rPr>
      </w:pPr>
      <w:r w:rsidRPr="003B69C4">
        <w:rPr>
          <w:sz w:val="20"/>
          <w:szCs w:val="20"/>
        </w:rPr>
        <w:t xml:space="preserve"> </w:t>
      </w:r>
    </w:p>
    <w:p w:rsidR="00792AC5" w:rsidRPr="003B69C4" w:rsidRDefault="00792AC5" w:rsidP="00792AC5">
      <w:pPr>
        <w:pStyle w:val="bodytext"/>
        <w:spacing w:before="0" w:beforeAutospacing="0" w:after="0" w:afterAutospacing="0"/>
        <w:jc w:val="center"/>
        <w:rPr>
          <w:b/>
          <w:sz w:val="20"/>
          <w:szCs w:val="20"/>
        </w:rPr>
      </w:pPr>
      <w:r w:rsidRPr="003B69C4">
        <w:rPr>
          <w:b/>
          <w:sz w:val="20"/>
          <w:szCs w:val="20"/>
        </w:rPr>
        <w:t xml:space="preserve">АДМИНИСТРАЦИЯ </w:t>
      </w:r>
    </w:p>
    <w:p w:rsidR="00792AC5" w:rsidRPr="003B69C4" w:rsidRDefault="00792AC5" w:rsidP="00792AC5">
      <w:pPr>
        <w:pStyle w:val="bodytext"/>
        <w:spacing w:before="0" w:beforeAutospacing="0" w:after="0" w:afterAutospacing="0"/>
        <w:jc w:val="center"/>
        <w:rPr>
          <w:b/>
          <w:sz w:val="20"/>
          <w:szCs w:val="20"/>
        </w:rPr>
      </w:pPr>
      <w:r w:rsidRPr="003B69C4">
        <w:rPr>
          <w:b/>
          <w:sz w:val="20"/>
          <w:szCs w:val="20"/>
        </w:rPr>
        <w:t xml:space="preserve">_______ СЕЛЬСОВЕТА </w:t>
      </w:r>
    </w:p>
    <w:p w:rsidR="00792AC5" w:rsidRPr="003B69C4" w:rsidRDefault="00792AC5" w:rsidP="00792AC5">
      <w:pPr>
        <w:pStyle w:val="bodytext"/>
        <w:spacing w:before="0" w:beforeAutospacing="0" w:after="0" w:afterAutospacing="0"/>
        <w:jc w:val="center"/>
        <w:rPr>
          <w:b/>
          <w:sz w:val="20"/>
          <w:szCs w:val="20"/>
        </w:rPr>
      </w:pPr>
      <w:r w:rsidRPr="003B69C4">
        <w:rPr>
          <w:b/>
          <w:sz w:val="20"/>
          <w:szCs w:val="20"/>
        </w:rPr>
        <w:t>ИСКИТИМСКОГО  РАЙОНА НОВОСИБИРСКОЙ ОБЛАСТИ</w:t>
      </w:r>
    </w:p>
    <w:p w:rsidR="00792AC5" w:rsidRPr="003B69C4" w:rsidRDefault="00792AC5" w:rsidP="00792AC5">
      <w:pPr>
        <w:pStyle w:val="114"/>
        <w:spacing w:before="0" w:beforeAutospacing="0" w:after="0" w:afterAutospacing="0"/>
        <w:jc w:val="center"/>
        <w:rPr>
          <w:b/>
          <w:sz w:val="20"/>
          <w:szCs w:val="20"/>
        </w:rPr>
      </w:pPr>
    </w:p>
    <w:p w:rsidR="00792AC5" w:rsidRPr="003B69C4" w:rsidRDefault="00792AC5" w:rsidP="00792AC5">
      <w:pPr>
        <w:pStyle w:val="114"/>
        <w:spacing w:before="0" w:beforeAutospacing="0" w:after="0" w:afterAutospacing="0"/>
        <w:jc w:val="center"/>
        <w:rPr>
          <w:b/>
          <w:sz w:val="20"/>
          <w:szCs w:val="20"/>
        </w:rPr>
      </w:pPr>
      <w:r w:rsidRPr="003B69C4">
        <w:rPr>
          <w:b/>
          <w:sz w:val="20"/>
          <w:szCs w:val="20"/>
        </w:rPr>
        <w:t>ПОСТАНОВЛЕНИЕ</w:t>
      </w:r>
    </w:p>
    <w:p w:rsidR="00792AC5" w:rsidRPr="003B69C4" w:rsidRDefault="00792AC5" w:rsidP="00792AC5">
      <w:pPr>
        <w:pStyle w:val="af2"/>
        <w:spacing w:before="0" w:beforeAutospacing="0" w:after="0" w:afterAutospacing="0"/>
        <w:ind w:firstLine="709"/>
        <w:jc w:val="both"/>
        <w:rPr>
          <w:sz w:val="20"/>
          <w:szCs w:val="20"/>
        </w:rPr>
      </w:pPr>
      <w:r w:rsidRPr="003B69C4">
        <w:rPr>
          <w:sz w:val="20"/>
          <w:szCs w:val="20"/>
        </w:rPr>
        <w:t xml:space="preserve"> </w:t>
      </w:r>
    </w:p>
    <w:p w:rsidR="00792AC5" w:rsidRPr="003B69C4" w:rsidRDefault="00792AC5" w:rsidP="00792AC5">
      <w:pPr>
        <w:pStyle w:val="af2"/>
        <w:spacing w:before="0" w:beforeAutospacing="0" w:after="0" w:afterAutospacing="0"/>
        <w:ind w:firstLine="709"/>
        <w:jc w:val="both"/>
        <w:rPr>
          <w:sz w:val="20"/>
          <w:szCs w:val="20"/>
        </w:rPr>
      </w:pPr>
      <w:r w:rsidRPr="003B69C4">
        <w:rPr>
          <w:sz w:val="20"/>
          <w:szCs w:val="20"/>
        </w:rPr>
        <w:t>от ______                                                                                         № _____</w:t>
      </w:r>
    </w:p>
    <w:p w:rsidR="00792AC5" w:rsidRPr="003B69C4" w:rsidRDefault="00792AC5" w:rsidP="00792AC5">
      <w:pPr>
        <w:pStyle w:val="af2"/>
        <w:spacing w:before="0" w:beforeAutospacing="0" w:after="0" w:afterAutospacing="0"/>
        <w:ind w:firstLine="709"/>
        <w:jc w:val="both"/>
        <w:rPr>
          <w:sz w:val="20"/>
          <w:szCs w:val="20"/>
        </w:rPr>
      </w:pPr>
      <w:r w:rsidRPr="003B69C4">
        <w:rPr>
          <w:sz w:val="20"/>
          <w:szCs w:val="20"/>
        </w:rPr>
        <w:t xml:space="preserve"> </w:t>
      </w:r>
    </w:p>
    <w:p w:rsidR="00792AC5" w:rsidRPr="003B69C4" w:rsidRDefault="00792AC5" w:rsidP="00792AC5">
      <w:pPr>
        <w:pStyle w:val="af2"/>
        <w:spacing w:before="0" w:beforeAutospacing="0" w:after="0" w:afterAutospacing="0"/>
        <w:ind w:firstLine="709"/>
        <w:jc w:val="both"/>
        <w:rPr>
          <w:sz w:val="20"/>
          <w:szCs w:val="20"/>
        </w:rPr>
      </w:pPr>
      <w:r w:rsidRPr="003B69C4">
        <w:rPr>
          <w:sz w:val="20"/>
          <w:szCs w:val="20"/>
        </w:rPr>
        <w:t xml:space="preserve"> </w:t>
      </w:r>
    </w:p>
    <w:p w:rsidR="00792AC5" w:rsidRPr="003B69C4" w:rsidRDefault="00792AC5" w:rsidP="00792AC5">
      <w:pPr>
        <w:pStyle w:val="af2"/>
        <w:spacing w:before="0" w:beforeAutospacing="0" w:after="0" w:afterAutospacing="0"/>
        <w:ind w:firstLine="709"/>
        <w:jc w:val="both"/>
        <w:rPr>
          <w:sz w:val="20"/>
          <w:szCs w:val="20"/>
        </w:rPr>
      </w:pPr>
      <w:r w:rsidRPr="003B69C4">
        <w:rPr>
          <w:sz w:val="20"/>
          <w:szCs w:val="20"/>
        </w:rPr>
        <w:t>Об утверждении Порядка………</w:t>
      </w:r>
    </w:p>
    <w:p w:rsidR="00792AC5" w:rsidRPr="003B69C4" w:rsidRDefault="00792AC5" w:rsidP="00792AC5">
      <w:pPr>
        <w:pStyle w:val="af2"/>
        <w:spacing w:before="0" w:beforeAutospacing="0" w:after="0" w:afterAutospacing="0"/>
        <w:ind w:firstLine="709"/>
        <w:jc w:val="both"/>
        <w:rPr>
          <w:sz w:val="20"/>
          <w:szCs w:val="20"/>
        </w:rPr>
      </w:pPr>
      <w:r w:rsidRPr="003B69C4">
        <w:rPr>
          <w:sz w:val="20"/>
          <w:szCs w:val="20"/>
        </w:rPr>
        <w:t>В соответствии со ст. 14 Федерального закона от 06.10.2003 № 131-ФЗ «Об общих принципах организации местного самоуправления в Российской Федерации», администрация _______ сельсовета Искитимского  района Новосибирской области</w:t>
      </w:r>
    </w:p>
    <w:p w:rsidR="00792AC5" w:rsidRPr="003B69C4" w:rsidRDefault="00792AC5" w:rsidP="00792AC5">
      <w:pPr>
        <w:pStyle w:val="af2"/>
        <w:spacing w:before="0" w:beforeAutospacing="0" w:after="0" w:afterAutospacing="0"/>
        <w:ind w:firstLine="709"/>
        <w:jc w:val="both"/>
        <w:rPr>
          <w:b/>
          <w:sz w:val="20"/>
          <w:szCs w:val="20"/>
        </w:rPr>
      </w:pPr>
      <w:r w:rsidRPr="003B69C4">
        <w:rPr>
          <w:b/>
          <w:sz w:val="20"/>
          <w:szCs w:val="20"/>
        </w:rPr>
        <w:t>ПОСТАНОВЛЯЕТ:</w:t>
      </w:r>
    </w:p>
    <w:p w:rsidR="00792AC5" w:rsidRPr="003B69C4" w:rsidRDefault="00792AC5" w:rsidP="00792AC5">
      <w:pPr>
        <w:pStyle w:val="normalweb"/>
        <w:spacing w:before="0" w:beforeAutospacing="0" w:after="0" w:afterAutospacing="0"/>
        <w:ind w:firstLine="709"/>
        <w:jc w:val="both"/>
        <w:rPr>
          <w:sz w:val="20"/>
          <w:szCs w:val="20"/>
        </w:rPr>
      </w:pPr>
      <w:r w:rsidRPr="003B69C4">
        <w:rPr>
          <w:sz w:val="20"/>
          <w:szCs w:val="20"/>
        </w:rPr>
        <w:t>1. Утвердить прилагаемый Порядок</w:t>
      </w:r>
    </w:p>
    <w:p w:rsidR="00792AC5" w:rsidRPr="003B69C4" w:rsidRDefault="00792AC5" w:rsidP="00792AC5">
      <w:pPr>
        <w:pStyle w:val="normalweb"/>
        <w:spacing w:before="0" w:beforeAutospacing="0" w:after="0" w:afterAutospacing="0"/>
        <w:ind w:firstLine="709"/>
        <w:jc w:val="both"/>
        <w:rPr>
          <w:sz w:val="20"/>
          <w:szCs w:val="20"/>
        </w:rPr>
      </w:pPr>
      <w:r w:rsidRPr="003B69C4">
        <w:rPr>
          <w:sz w:val="20"/>
          <w:szCs w:val="20"/>
        </w:rPr>
        <w:t>2. …………………………………………………..</w:t>
      </w:r>
    </w:p>
    <w:p w:rsidR="00792AC5" w:rsidRPr="003B69C4" w:rsidRDefault="00792AC5" w:rsidP="00792AC5">
      <w:pPr>
        <w:pStyle w:val="normalweb"/>
        <w:spacing w:before="0" w:beforeAutospacing="0" w:after="0" w:afterAutospacing="0"/>
        <w:ind w:firstLine="709"/>
        <w:jc w:val="both"/>
        <w:rPr>
          <w:sz w:val="20"/>
          <w:szCs w:val="20"/>
        </w:rPr>
      </w:pPr>
      <w:r w:rsidRPr="003B69C4">
        <w:rPr>
          <w:sz w:val="20"/>
          <w:szCs w:val="20"/>
        </w:rPr>
        <w:t>3. Опубликовать настоящее постановление в периодическом печатном издании "______" и разместить на официальном сайте администрации _______ сельсовета Искитимского  района Новосибирской области .</w:t>
      </w:r>
    </w:p>
    <w:p w:rsidR="00792AC5" w:rsidRPr="003B69C4" w:rsidRDefault="00792AC5" w:rsidP="00792AC5">
      <w:pPr>
        <w:pStyle w:val="a00"/>
        <w:spacing w:before="0" w:beforeAutospacing="0" w:after="0" w:afterAutospacing="0"/>
        <w:ind w:firstLine="709"/>
        <w:jc w:val="both"/>
        <w:rPr>
          <w:sz w:val="20"/>
          <w:szCs w:val="20"/>
        </w:rPr>
      </w:pPr>
      <w:r w:rsidRPr="003B69C4">
        <w:rPr>
          <w:sz w:val="20"/>
          <w:szCs w:val="20"/>
        </w:rPr>
        <w:t xml:space="preserve"> </w:t>
      </w:r>
    </w:p>
    <w:p w:rsidR="00792AC5" w:rsidRPr="003B69C4" w:rsidRDefault="00792AC5" w:rsidP="00792AC5">
      <w:pPr>
        <w:pStyle w:val="a00"/>
        <w:spacing w:before="0" w:beforeAutospacing="0" w:after="0" w:afterAutospacing="0"/>
        <w:ind w:firstLine="709"/>
        <w:jc w:val="both"/>
        <w:rPr>
          <w:sz w:val="20"/>
          <w:szCs w:val="20"/>
        </w:rPr>
      </w:pPr>
      <w:r w:rsidRPr="003B69C4">
        <w:rPr>
          <w:sz w:val="20"/>
          <w:szCs w:val="20"/>
        </w:rPr>
        <w:t xml:space="preserve"> </w:t>
      </w:r>
    </w:p>
    <w:p w:rsidR="00792AC5" w:rsidRPr="003B69C4" w:rsidRDefault="00792AC5" w:rsidP="00792AC5">
      <w:pPr>
        <w:pStyle w:val="a00"/>
        <w:spacing w:before="0" w:beforeAutospacing="0" w:after="0" w:afterAutospacing="0"/>
        <w:jc w:val="both"/>
        <w:rPr>
          <w:sz w:val="20"/>
          <w:szCs w:val="20"/>
        </w:rPr>
      </w:pPr>
      <w:r w:rsidRPr="003B69C4">
        <w:rPr>
          <w:sz w:val="20"/>
          <w:szCs w:val="20"/>
        </w:rPr>
        <w:t xml:space="preserve">Глава _______ сельсовета </w:t>
      </w:r>
    </w:p>
    <w:p w:rsidR="00792AC5" w:rsidRPr="003B69C4" w:rsidRDefault="00792AC5" w:rsidP="00792AC5">
      <w:pPr>
        <w:pStyle w:val="a00"/>
        <w:spacing w:before="0" w:beforeAutospacing="0" w:after="0" w:afterAutospacing="0"/>
        <w:jc w:val="both"/>
        <w:rPr>
          <w:sz w:val="20"/>
          <w:szCs w:val="20"/>
        </w:rPr>
      </w:pPr>
      <w:r w:rsidRPr="003B69C4">
        <w:rPr>
          <w:sz w:val="20"/>
          <w:szCs w:val="20"/>
        </w:rPr>
        <w:t xml:space="preserve">Искитимского  района Новосибирской области                                                                   </w:t>
      </w:r>
    </w:p>
    <w:p w:rsidR="00CF6D8A" w:rsidRPr="00CF6D8A" w:rsidRDefault="00792AC5" w:rsidP="00CF6D8A">
      <w:pPr>
        <w:spacing w:after="0" w:line="240" w:lineRule="auto"/>
        <w:jc w:val="center"/>
        <w:rPr>
          <w:rFonts w:ascii="Times New Roman" w:hAnsi="Times New Roman" w:cs="Times New Roman"/>
          <w:b/>
          <w:sz w:val="20"/>
          <w:szCs w:val="20"/>
        </w:rPr>
      </w:pPr>
      <w:r w:rsidRPr="00CF6D8A">
        <w:rPr>
          <w:rFonts w:ascii="Times New Roman" w:hAnsi="Times New Roman" w:cs="Times New Roman"/>
          <w:sz w:val="20"/>
          <w:szCs w:val="20"/>
        </w:rPr>
        <w:t xml:space="preserve"> </w:t>
      </w:r>
      <w:r w:rsidR="00CF6D8A" w:rsidRPr="00CF6D8A">
        <w:rPr>
          <w:rFonts w:ascii="Times New Roman" w:hAnsi="Times New Roman" w:cs="Times New Roman"/>
          <w:b/>
          <w:sz w:val="20"/>
          <w:szCs w:val="20"/>
        </w:rPr>
        <w:t>АДМИНИСТРАЦИЯ</w:t>
      </w:r>
    </w:p>
    <w:p w:rsidR="00CF6D8A" w:rsidRPr="00CF6D8A" w:rsidRDefault="00CF6D8A" w:rsidP="00CF6D8A">
      <w:pPr>
        <w:spacing w:after="0" w:line="240" w:lineRule="auto"/>
        <w:jc w:val="center"/>
        <w:rPr>
          <w:rFonts w:ascii="Times New Roman" w:hAnsi="Times New Roman" w:cs="Times New Roman"/>
          <w:b/>
          <w:sz w:val="20"/>
          <w:szCs w:val="20"/>
        </w:rPr>
      </w:pPr>
      <w:r w:rsidRPr="00CF6D8A">
        <w:rPr>
          <w:rFonts w:ascii="Times New Roman" w:hAnsi="Times New Roman" w:cs="Times New Roman"/>
          <w:b/>
          <w:sz w:val="20"/>
          <w:szCs w:val="20"/>
        </w:rPr>
        <w:t xml:space="preserve">БЫСТРОВСКОГО СЕЛЬСОВЕТА </w:t>
      </w:r>
    </w:p>
    <w:p w:rsidR="00CF6D8A" w:rsidRPr="00CF6D8A" w:rsidRDefault="00CF6D8A" w:rsidP="00CF6D8A">
      <w:pPr>
        <w:spacing w:after="0" w:line="240" w:lineRule="auto"/>
        <w:jc w:val="center"/>
        <w:rPr>
          <w:rFonts w:ascii="Times New Roman" w:hAnsi="Times New Roman" w:cs="Times New Roman"/>
          <w:b/>
          <w:sz w:val="20"/>
          <w:szCs w:val="20"/>
        </w:rPr>
      </w:pPr>
      <w:r w:rsidRPr="00CF6D8A">
        <w:rPr>
          <w:rFonts w:ascii="Times New Roman" w:hAnsi="Times New Roman" w:cs="Times New Roman"/>
          <w:b/>
          <w:sz w:val="20"/>
          <w:szCs w:val="20"/>
        </w:rPr>
        <w:t>ИСКИТИМСКОГО  РАЙОНА НОВОСИБИРСКОЙ ОБЛАСТИ</w:t>
      </w:r>
    </w:p>
    <w:p w:rsidR="00CF6D8A" w:rsidRPr="00CF6D8A" w:rsidRDefault="00CF6D8A" w:rsidP="00CF6D8A">
      <w:pPr>
        <w:spacing w:after="0" w:line="240" w:lineRule="auto"/>
        <w:rPr>
          <w:rFonts w:ascii="Times New Roman" w:hAnsi="Times New Roman" w:cs="Times New Roman"/>
          <w:sz w:val="20"/>
          <w:szCs w:val="20"/>
        </w:rPr>
      </w:pPr>
    </w:p>
    <w:p w:rsidR="00CF6D8A" w:rsidRPr="00CF6D8A" w:rsidRDefault="00CF6D8A" w:rsidP="00CF6D8A">
      <w:pPr>
        <w:jc w:val="center"/>
        <w:rPr>
          <w:rFonts w:ascii="Times New Roman" w:hAnsi="Times New Roman" w:cs="Times New Roman"/>
          <w:b/>
          <w:sz w:val="20"/>
          <w:szCs w:val="20"/>
        </w:rPr>
      </w:pPr>
      <w:r w:rsidRPr="00CF6D8A">
        <w:rPr>
          <w:rFonts w:ascii="Times New Roman" w:hAnsi="Times New Roman" w:cs="Times New Roman"/>
          <w:b/>
          <w:sz w:val="20"/>
          <w:szCs w:val="20"/>
        </w:rPr>
        <w:t>П О С Т А Н О В Л Е Н И Е</w:t>
      </w:r>
    </w:p>
    <w:p w:rsidR="00CF6D8A" w:rsidRPr="00CF6D8A" w:rsidRDefault="00CF6D8A" w:rsidP="00CF6D8A">
      <w:pPr>
        <w:ind w:right="282"/>
        <w:jc w:val="center"/>
        <w:rPr>
          <w:rFonts w:ascii="Times New Roman" w:hAnsi="Times New Roman" w:cs="Times New Roman"/>
          <w:sz w:val="20"/>
          <w:szCs w:val="20"/>
        </w:rPr>
      </w:pPr>
      <w:r w:rsidRPr="00CF6D8A">
        <w:rPr>
          <w:rFonts w:ascii="Times New Roman" w:hAnsi="Times New Roman" w:cs="Times New Roman"/>
          <w:sz w:val="20"/>
          <w:szCs w:val="20"/>
        </w:rPr>
        <w:t>07.03.2024                      9а</w:t>
      </w:r>
    </w:p>
    <w:p w:rsidR="00CF6D8A" w:rsidRPr="00CF6D8A" w:rsidRDefault="00CF6D8A" w:rsidP="00CF6D8A">
      <w:pPr>
        <w:ind w:right="282"/>
        <w:jc w:val="center"/>
        <w:rPr>
          <w:rFonts w:ascii="Times New Roman" w:hAnsi="Times New Roman" w:cs="Times New Roman"/>
          <w:sz w:val="20"/>
          <w:szCs w:val="20"/>
          <w:u w:val="single"/>
        </w:rPr>
      </w:pPr>
      <w:r w:rsidRPr="00CF6D8A">
        <w:rPr>
          <w:rFonts w:ascii="Times New Roman" w:hAnsi="Times New Roman" w:cs="Times New Roman"/>
          <w:b/>
          <w:sz w:val="20"/>
          <w:szCs w:val="20"/>
        </w:rPr>
        <w:t xml:space="preserve">____________    </w:t>
      </w:r>
      <w:r w:rsidRPr="00CF6D8A">
        <w:rPr>
          <w:rFonts w:ascii="Times New Roman" w:hAnsi="Times New Roman" w:cs="Times New Roman"/>
          <w:sz w:val="20"/>
          <w:szCs w:val="20"/>
        </w:rPr>
        <w:t xml:space="preserve">№ </w:t>
      </w:r>
      <w:r w:rsidRPr="00CF6D8A">
        <w:rPr>
          <w:rFonts w:ascii="Times New Roman" w:hAnsi="Times New Roman" w:cs="Times New Roman"/>
          <w:b/>
          <w:sz w:val="20"/>
          <w:szCs w:val="20"/>
        </w:rPr>
        <w:t xml:space="preserve">   ________</w:t>
      </w:r>
    </w:p>
    <w:p w:rsidR="00CF6D8A" w:rsidRPr="00CF6D8A" w:rsidRDefault="00CF6D8A" w:rsidP="00CF6D8A">
      <w:pPr>
        <w:jc w:val="center"/>
        <w:rPr>
          <w:rFonts w:ascii="Times New Roman" w:hAnsi="Times New Roman" w:cs="Times New Roman"/>
          <w:sz w:val="20"/>
          <w:szCs w:val="20"/>
        </w:rPr>
      </w:pPr>
      <w:r w:rsidRPr="00CF6D8A">
        <w:rPr>
          <w:rFonts w:ascii="Times New Roman" w:hAnsi="Times New Roman" w:cs="Times New Roman"/>
          <w:sz w:val="20"/>
          <w:szCs w:val="20"/>
        </w:rPr>
        <w:t>с. Быстровка</w:t>
      </w:r>
    </w:p>
    <w:p w:rsidR="00CF6D8A" w:rsidRPr="00CF6D8A" w:rsidRDefault="00CF6D8A" w:rsidP="00CF6D8A">
      <w:pPr>
        <w:spacing w:after="0"/>
        <w:rPr>
          <w:rFonts w:ascii="Times New Roman" w:hAnsi="Times New Roman" w:cs="Times New Roman"/>
          <w:sz w:val="20"/>
          <w:szCs w:val="20"/>
        </w:rPr>
      </w:pPr>
      <w:r w:rsidRPr="00CF6D8A">
        <w:rPr>
          <w:rFonts w:ascii="Times New Roman" w:hAnsi="Times New Roman" w:cs="Times New Roman"/>
          <w:sz w:val="20"/>
          <w:szCs w:val="20"/>
        </w:rPr>
        <w:t>О проведении временного ограничения</w:t>
      </w:r>
    </w:p>
    <w:p w:rsidR="00CF6D8A" w:rsidRPr="00CF6D8A" w:rsidRDefault="00CF6D8A" w:rsidP="00CF6D8A">
      <w:pPr>
        <w:spacing w:after="0"/>
        <w:rPr>
          <w:rFonts w:ascii="Times New Roman" w:hAnsi="Times New Roman" w:cs="Times New Roman"/>
          <w:sz w:val="20"/>
          <w:szCs w:val="20"/>
        </w:rPr>
      </w:pPr>
      <w:r w:rsidRPr="00CF6D8A">
        <w:rPr>
          <w:rFonts w:ascii="Times New Roman" w:hAnsi="Times New Roman" w:cs="Times New Roman"/>
          <w:sz w:val="20"/>
          <w:szCs w:val="20"/>
        </w:rPr>
        <w:t>движения транспортных средств по</w:t>
      </w:r>
    </w:p>
    <w:p w:rsidR="00CF6D8A" w:rsidRPr="00CF6D8A" w:rsidRDefault="00CF6D8A" w:rsidP="00CF6D8A">
      <w:pPr>
        <w:spacing w:after="0"/>
        <w:rPr>
          <w:rFonts w:ascii="Times New Roman" w:hAnsi="Times New Roman" w:cs="Times New Roman"/>
          <w:sz w:val="20"/>
          <w:szCs w:val="20"/>
        </w:rPr>
      </w:pPr>
      <w:r w:rsidRPr="00CF6D8A">
        <w:rPr>
          <w:rFonts w:ascii="Times New Roman" w:hAnsi="Times New Roman" w:cs="Times New Roman"/>
          <w:sz w:val="20"/>
          <w:szCs w:val="20"/>
        </w:rPr>
        <w:t xml:space="preserve">автомобильным дорогам местного </w:t>
      </w:r>
    </w:p>
    <w:p w:rsidR="00CF6D8A" w:rsidRPr="00CF6D8A" w:rsidRDefault="00CF6D8A" w:rsidP="00CF6D8A">
      <w:pPr>
        <w:spacing w:after="0"/>
        <w:rPr>
          <w:rFonts w:ascii="Times New Roman" w:hAnsi="Times New Roman" w:cs="Times New Roman"/>
          <w:sz w:val="20"/>
          <w:szCs w:val="20"/>
        </w:rPr>
      </w:pPr>
      <w:r w:rsidRPr="00CF6D8A">
        <w:rPr>
          <w:rFonts w:ascii="Times New Roman" w:hAnsi="Times New Roman" w:cs="Times New Roman"/>
          <w:sz w:val="20"/>
          <w:szCs w:val="20"/>
        </w:rPr>
        <w:t>значения на территории Быстровского</w:t>
      </w:r>
    </w:p>
    <w:p w:rsidR="00CF6D8A" w:rsidRPr="00CF6D8A" w:rsidRDefault="00CF6D8A" w:rsidP="00CF6D8A">
      <w:pPr>
        <w:spacing w:after="0"/>
        <w:rPr>
          <w:rFonts w:ascii="Times New Roman" w:hAnsi="Times New Roman" w:cs="Times New Roman"/>
          <w:sz w:val="20"/>
          <w:szCs w:val="20"/>
        </w:rPr>
      </w:pPr>
      <w:r w:rsidRPr="00CF6D8A">
        <w:rPr>
          <w:rFonts w:ascii="Times New Roman" w:hAnsi="Times New Roman" w:cs="Times New Roman"/>
          <w:sz w:val="20"/>
          <w:szCs w:val="20"/>
        </w:rPr>
        <w:t>сельсовета в весенний и летний периоды  2024 года</w:t>
      </w:r>
    </w:p>
    <w:p w:rsidR="00CF6D8A" w:rsidRPr="00CF6D8A" w:rsidRDefault="00CF6D8A" w:rsidP="00CF6D8A">
      <w:pPr>
        <w:spacing w:after="0"/>
        <w:ind w:firstLine="540"/>
        <w:jc w:val="both"/>
        <w:rPr>
          <w:rFonts w:ascii="Times New Roman" w:hAnsi="Times New Roman" w:cs="Times New Roman"/>
          <w:sz w:val="20"/>
          <w:szCs w:val="20"/>
        </w:rPr>
      </w:pPr>
      <w:r w:rsidRPr="00CF6D8A">
        <w:rPr>
          <w:rFonts w:ascii="Times New Roman" w:hAnsi="Times New Roman" w:cs="Times New Roman"/>
          <w:sz w:val="20"/>
          <w:szCs w:val="20"/>
        </w:rPr>
        <w:t xml:space="preserve">  В соответствии со статьей 30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Новосибирской области от 09.04.2012 №171-п «О временном ограничении или прекращении движения транспортных средств по автомобильным дорогам на территории Новосибирской области», в целях обеспечения безопасности дорожного движения, сохранности автомобильных дорог Быстровского сельсовета местного значения в период возникновения неблагоприятных природно-климатических условий</w:t>
      </w:r>
    </w:p>
    <w:p w:rsidR="00CF6D8A" w:rsidRPr="00CF6D8A" w:rsidRDefault="00CF6D8A" w:rsidP="00CF6D8A">
      <w:pPr>
        <w:spacing w:after="0"/>
        <w:rPr>
          <w:rFonts w:ascii="Times New Roman" w:hAnsi="Times New Roman" w:cs="Times New Roman"/>
          <w:sz w:val="20"/>
          <w:szCs w:val="20"/>
        </w:rPr>
      </w:pPr>
      <w:r w:rsidRPr="00CF6D8A">
        <w:rPr>
          <w:rFonts w:ascii="Times New Roman" w:hAnsi="Times New Roman" w:cs="Times New Roman"/>
          <w:sz w:val="20"/>
          <w:szCs w:val="20"/>
        </w:rPr>
        <w:t>ПОСТАНОВЛЯЕТ:</w:t>
      </w:r>
    </w:p>
    <w:p w:rsidR="00CF6D8A" w:rsidRPr="00CF6D8A" w:rsidRDefault="00CF6D8A" w:rsidP="00CF6D8A">
      <w:pPr>
        <w:spacing w:after="0"/>
        <w:jc w:val="both"/>
        <w:rPr>
          <w:rFonts w:ascii="Times New Roman" w:hAnsi="Times New Roman" w:cs="Times New Roman"/>
          <w:sz w:val="20"/>
          <w:szCs w:val="20"/>
        </w:rPr>
      </w:pPr>
      <w:r w:rsidRPr="00CF6D8A">
        <w:rPr>
          <w:rFonts w:ascii="Times New Roman" w:hAnsi="Times New Roman" w:cs="Times New Roman"/>
          <w:sz w:val="20"/>
          <w:szCs w:val="20"/>
        </w:rPr>
        <w:lastRenderedPageBreak/>
        <w:t xml:space="preserve">          1.Ввести временное ограничение движения по автомобильным дорогам Быстровского сельсовета местного значения с 08 апреля по 19 мая 2024 года в летний период с 15 июня по 31 августа 2024 года грузовым автомобилям и тракторам  массой более 3,5 тонн, за исключением технологического транспорта и пожарной техники.</w:t>
      </w:r>
    </w:p>
    <w:p w:rsidR="00CF6D8A" w:rsidRPr="00CF6D8A" w:rsidRDefault="00CF6D8A" w:rsidP="00CF6D8A">
      <w:pPr>
        <w:shd w:val="clear" w:color="auto" w:fill="FFFFFF"/>
        <w:spacing w:after="0" w:line="0" w:lineRule="atLeast"/>
        <w:jc w:val="both"/>
        <w:rPr>
          <w:rFonts w:ascii="Times New Roman" w:eastAsia="Times New Roman" w:hAnsi="Times New Roman" w:cs="Times New Roman"/>
          <w:color w:val="000000"/>
          <w:sz w:val="20"/>
          <w:szCs w:val="20"/>
        </w:rPr>
      </w:pPr>
      <w:r w:rsidRPr="00CF6D8A">
        <w:rPr>
          <w:rFonts w:ascii="Times New Roman" w:hAnsi="Times New Roman" w:cs="Times New Roman"/>
          <w:sz w:val="20"/>
          <w:szCs w:val="20"/>
        </w:rPr>
        <w:t xml:space="preserve">         2.</w:t>
      </w:r>
      <w:r w:rsidRPr="00CF6D8A">
        <w:rPr>
          <w:rFonts w:ascii="Times New Roman" w:eastAsia="Times New Roman" w:hAnsi="Times New Roman" w:cs="Times New Roman"/>
          <w:color w:val="000000"/>
          <w:sz w:val="20"/>
          <w:szCs w:val="20"/>
          <w:shd w:val="clear" w:color="auto" w:fill="FFFFFF"/>
        </w:rPr>
        <w:t>Опубликовать настоящее постановление в газете «Вестник Быстровского сельсовета» и на официальном сайте Быстровского сельсовета в сети «Интернет».</w:t>
      </w:r>
    </w:p>
    <w:p w:rsidR="00CF6D8A" w:rsidRPr="00CF6D8A" w:rsidRDefault="00CF6D8A" w:rsidP="00CF6D8A">
      <w:pPr>
        <w:spacing w:after="0"/>
        <w:jc w:val="both"/>
        <w:rPr>
          <w:rFonts w:ascii="Times New Roman" w:hAnsi="Times New Roman" w:cs="Times New Roman"/>
          <w:sz w:val="20"/>
          <w:szCs w:val="20"/>
        </w:rPr>
      </w:pPr>
      <w:r w:rsidRPr="00CF6D8A">
        <w:rPr>
          <w:rFonts w:ascii="Times New Roman" w:hAnsi="Times New Roman" w:cs="Times New Roman"/>
          <w:sz w:val="20"/>
          <w:szCs w:val="20"/>
        </w:rPr>
        <w:t xml:space="preserve">         3. Контроль за исполнением настоящего постановления оставляю за собой.</w:t>
      </w:r>
    </w:p>
    <w:p w:rsidR="00CF6D8A" w:rsidRPr="00CF6D8A" w:rsidRDefault="00CF6D8A" w:rsidP="00CF6D8A">
      <w:pPr>
        <w:spacing w:after="0" w:line="240" w:lineRule="auto"/>
        <w:jc w:val="both"/>
        <w:rPr>
          <w:rFonts w:ascii="Times New Roman" w:hAnsi="Times New Roman" w:cs="Times New Roman"/>
          <w:sz w:val="20"/>
          <w:szCs w:val="20"/>
        </w:rPr>
      </w:pPr>
      <w:r w:rsidRPr="00CF6D8A">
        <w:rPr>
          <w:rFonts w:ascii="Times New Roman" w:hAnsi="Times New Roman" w:cs="Times New Roman"/>
          <w:color w:val="000000"/>
          <w:sz w:val="20"/>
          <w:szCs w:val="20"/>
        </w:rPr>
        <w:t>Глава Быстровского</w:t>
      </w:r>
      <w:r w:rsidRPr="00CF6D8A">
        <w:rPr>
          <w:rFonts w:ascii="Times New Roman" w:hAnsi="Times New Roman" w:cs="Times New Roman"/>
          <w:sz w:val="20"/>
          <w:szCs w:val="20"/>
        </w:rPr>
        <w:t xml:space="preserve"> сельсовета </w:t>
      </w:r>
    </w:p>
    <w:p w:rsidR="00CF6D8A" w:rsidRPr="00CF6D8A" w:rsidRDefault="00CF6D8A" w:rsidP="00CF6D8A">
      <w:pPr>
        <w:spacing w:after="0" w:line="240" w:lineRule="auto"/>
        <w:jc w:val="both"/>
        <w:rPr>
          <w:rFonts w:ascii="Times New Roman" w:hAnsi="Times New Roman" w:cs="Times New Roman"/>
          <w:color w:val="000000"/>
          <w:sz w:val="20"/>
          <w:szCs w:val="20"/>
        </w:rPr>
      </w:pPr>
      <w:r w:rsidRPr="00CF6D8A">
        <w:rPr>
          <w:rFonts w:ascii="Times New Roman" w:hAnsi="Times New Roman" w:cs="Times New Roman"/>
          <w:sz w:val="20"/>
          <w:szCs w:val="20"/>
        </w:rPr>
        <w:t xml:space="preserve">Искитимского района Новосибирской области                          А.А.Павленко                  </w:t>
      </w:r>
    </w:p>
    <w:p w:rsidR="00CF6D8A" w:rsidRPr="00CF6D8A" w:rsidRDefault="00CF6D8A" w:rsidP="00CF6D8A">
      <w:pPr>
        <w:jc w:val="center"/>
        <w:rPr>
          <w:rFonts w:ascii="Times New Roman" w:hAnsi="Times New Roman" w:cs="Times New Roman"/>
          <w:b/>
          <w:sz w:val="20"/>
          <w:szCs w:val="20"/>
        </w:rPr>
      </w:pPr>
      <w:r w:rsidRPr="00CF6D8A">
        <w:rPr>
          <w:rFonts w:ascii="Times New Roman" w:hAnsi="Times New Roman" w:cs="Times New Roman"/>
          <w:b/>
          <w:sz w:val="20"/>
          <w:szCs w:val="20"/>
        </w:rPr>
        <w:t xml:space="preserve">АДМИНИСТРАЦИЯ  </w:t>
      </w:r>
    </w:p>
    <w:p w:rsidR="00CF6D8A" w:rsidRPr="00CF6D8A" w:rsidRDefault="00CF6D8A" w:rsidP="00CF6D8A">
      <w:pPr>
        <w:jc w:val="center"/>
        <w:rPr>
          <w:rFonts w:ascii="Times New Roman" w:hAnsi="Times New Roman" w:cs="Times New Roman"/>
          <w:b/>
          <w:sz w:val="20"/>
          <w:szCs w:val="20"/>
        </w:rPr>
      </w:pPr>
      <w:r w:rsidRPr="00CF6D8A">
        <w:rPr>
          <w:rFonts w:ascii="Times New Roman" w:hAnsi="Times New Roman" w:cs="Times New Roman"/>
          <w:b/>
          <w:sz w:val="20"/>
          <w:szCs w:val="20"/>
        </w:rPr>
        <w:t>БЫСТРОВСКОГО СЕЛЬСОВЕТА</w:t>
      </w:r>
    </w:p>
    <w:p w:rsidR="00CF6D8A" w:rsidRPr="00CF6D8A" w:rsidRDefault="00CF6D8A" w:rsidP="00CF6D8A">
      <w:pPr>
        <w:jc w:val="center"/>
        <w:rPr>
          <w:rFonts w:ascii="Times New Roman" w:hAnsi="Times New Roman" w:cs="Times New Roman"/>
          <w:b/>
          <w:sz w:val="20"/>
          <w:szCs w:val="20"/>
        </w:rPr>
      </w:pPr>
      <w:r w:rsidRPr="00CF6D8A">
        <w:rPr>
          <w:rFonts w:ascii="Times New Roman" w:hAnsi="Times New Roman" w:cs="Times New Roman"/>
          <w:b/>
          <w:sz w:val="20"/>
          <w:szCs w:val="20"/>
        </w:rPr>
        <w:t>ИСКИТИМСКОГО РАЙОНА НОВОСИБИРСКОЙ ОБЛАСТИ</w:t>
      </w:r>
    </w:p>
    <w:p w:rsidR="00CF6D8A" w:rsidRPr="00CF6D8A" w:rsidRDefault="00CF6D8A" w:rsidP="00CF6D8A">
      <w:pPr>
        <w:jc w:val="center"/>
        <w:rPr>
          <w:rFonts w:ascii="Times New Roman" w:hAnsi="Times New Roman" w:cs="Times New Roman"/>
          <w:b/>
          <w:sz w:val="20"/>
          <w:szCs w:val="20"/>
        </w:rPr>
      </w:pPr>
      <w:r w:rsidRPr="00CF6D8A">
        <w:rPr>
          <w:rFonts w:ascii="Times New Roman" w:hAnsi="Times New Roman" w:cs="Times New Roman"/>
          <w:b/>
          <w:sz w:val="20"/>
          <w:szCs w:val="20"/>
        </w:rPr>
        <w:t>П О С Т А Н О В Л Е Н И Е</w:t>
      </w:r>
    </w:p>
    <w:p w:rsidR="00CF6D8A" w:rsidRPr="00CF6D8A" w:rsidRDefault="00CF6D8A" w:rsidP="00CF6D8A">
      <w:pPr>
        <w:ind w:right="282"/>
        <w:jc w:val="center"/>
        <w:rPr>
          <w:rFonts w:ascii="Times New Roman" w:hAnsi="Times New Roman" w:cs="Times New Roman"/>
          <w:sz w:val="20"/>
          <w:szCs w:val="20"/>
        </w:rPr>
      </w:pPr>
      <w:r w:rsidRPr="00CF6D8A">
        <w:rPr>
          <w:rFonts w:ascii="Times New Roman" w:hAnsi="Times New Roman" w:cs="Times New Roman"/>
          <w:sz w:val="20"/>
          <w:szCs w:val="20"/>
        </w:rPr>
        <w:t>11.03.2024                      10а</w:t>
      </w:r>
    </w:p>
    <w:p w:rsidR="00CF6D8A" w:rsidRPr="00CF6D8A" w:rsidRDefault="00CF6D8A" w:rsidP="00CF6D8A">
      <w:pPr>
        <w:ind w:right="282"/>
        <w:jc w:val="center"/>
        <w:rPr>
          <w:rFonts w:ascii="Times New Roman" w:hAnsi="Times New Roman" w:cs="Times New Roman"/>
          <w:sz w:val="20"/>
          <w:szCs w:val="20"/>
          <w:u w:val="single"/>
        </w:rPr>
      </w:pPr>
      <w:r w:rsidRPr="00CF6D8A">
        <w:rPr>
          <w:rFonts w:ascii="Times New Roman" w:hAnsi="Times New Roman" w:cs="Times New Roman"/>
          <w:b/>
          <w:sz w:val="20"/>
          <w:szCs w:val="20"/>
        </w:rPr>
        <w:t xml:space="preserve">____________    </w:t>
      </w:r>
      <w:r w:rsidRPr="00CF6D8A">
        <w:rPr>
          <w:rFonts w:ascii="Times New Roman" w:hAnsi="Times New Roman" w:cs="Times New Roman"/>
          <w:sz w:val="20"/>
          <w:szCs w:val="20"/>
        </w:rPr>
        <w:t xml:space="preserve">№ </w:t>
      </w:r>
      <w:r w:rsidRPr="00CF6D8A">
        <w:rPr>
          <w:rFonts w:ascii="Times New Roman" w:hAnsi="Times New Roman" w:cs="Times New Roman"/>
          <w:b/>
          <w:sz w:val="20"/>
          <w:szCs w:val="20"/>
        </w:rPr>
        <w:t xml:space="preserve">   ________</w:t>
      </w:r>
    </w:p>
    <w:p w:rsidR="00CF6D8A" w:rsidRPr="00CF6D8A" w:rsidRDefault="00CF6D8A" w:rsidP="00CF6D8A">
      <w:pPr>
        <w:jc w:val="center"/>
        <w:rPr>
          <w:rFonts w:ascii="Times New Roman" w:hAnsi="Times New Roman" w:cs="Times New Roman"/>
          <w:sz w:val="20"/>
          <w:szCs w:val="20"/>
        </w:rPr>
      </w:pPr>
      <w:r w:rsidRPr="00CF6D8A">
        <w:rPr>
          <w:rFonts w:ascii="Times New Roman" w:hAnsi="Times New Roman" w:cs="Times New Roman"/>
          <w:sz w:val="20"/>
          <w:szCs w:val="20"/>
        </w:rPr>
        <w:t>с. Быстровка</w:t>
      </w:r>
    </w:p>
    <w:p w:rsidR="00CF6D8A" w:rsidRPr="00CF6D8A" w:rsidRDefault="00CF6D8A" w:rsidP="00CF6D8A">
      <w:pPr>
        <w:tabs>
          <w:tab w:val="left" w:pos="3360"/>
        </w:tabs>
        <w:rPr>
          <w:rFonts w:ascii="Times New Roman" w:hAnsi="Times New Roman" w:cs="Times New Roman"/>
          <w:sz w:val="20"/>
          <w:szCs w:val="20"/>
        </w:rPr>
      </w:pPr>
      <w:r w:rsidRPr="00CF6D8A">
        <w:rPr>
          <w:rFonts w:ascii="Times New Roman" w:hAnsi="Times New Roman" w:cs="Times New Roman"/>
          <w:sz w:val="20"/>
          <w:szCs w:val="20"/>
        </w:rPr>
        <w:t>О мероприятиях по  организации пропуска</w:t>
      </w:r>
      <w:r>
        <w:rPr>
          <w:rFonts w:ascii="Times New Roman" w:hAnsi="Times New Roman" w:cs="Times New Roman"/>
          <w:sz w:val="20"/>
          <w:szCs w:val="20"/>
        </w:rPr>
        <w:t xml:space="preserve"> </w:t>
      </w:r>
      <w:r w:rsidRPr="00CF6D8A">
        <w:rPr>
          <w:rFonts w:ascii="Times New Roman" w:hAnsi="Times New Roman" w:cs="Times New Roman"/>
          <w:sz w:val="20"/>
          <w:szCs w:val="20"/>
        </w:rPr>
        <w:t>паводковых вод на территории</w:t>
      </w:r>
      <w:r>
        <w:rPr>
          <w:rFonts w:ascii="Times New Roman" w:hAnsi="Times New Roman" w:cs="Times New Roman"/>
          <w:sz w:val="20"/>
          <w:szCs w:val="20"/>
        </w:rPr>
        <w:t xml:space="preserve"> </w:t>
      </w:r>
      <w:r w:rsidRPr="00CF6D8A">
        <w:rPr>
          <w:rFonts w:ascii="Times New Roman" w:hAnsi="Times New Roman" w:cs="Times New Roman"/>
          <w:sz w:val="20"/>
          <w:szCs w:val="20"/>
        </w:rPr>
        <w:t>Быстровского сельсовета в 2024 году</w:t>
      </w:r>
    </w:p>
    <w:p w:rsidR="00CF6D8A" w:rsidRPr="00CF6D8A" w:rsidRDefault="00CF6D8A" w:rsidP="00CF6D8A">
      <w:pPr>
        <w:tabs>
          <w:tab w:val="left" w:pos="3360"/>
        </w:tabs>
        <w:jc w:val="both"/>
        <w:rPr>
          <w:rFonts w:ascii="Times New Roman" w:hAnsi="Times New Roman" w:cs="Times New Roman"/>
          <w:sz w:val="20"/>
          <w:szCs w:val="20"/>
        </w:rPr>
      </w:pPr>
      <w:r w:rsidRPr="00CF6D8A">
        <w:rPr>
          <w:rFonts w:ascii="Times New Roman" w:hAnsi="Times New Roman" w:cs="Times New Roman"/>
          <w:sz w:val="20"/>
          <w:szCs w:val="20"/>
        </w:rPr>
        <w:t xml:space="preserve">          В соответствии со статьей 11 Федерального закона от 21.12.1994 № 68-ФЗ «О защите населения и территории от чрезвычайных ситуаций природного и техногенного характера» и п.7 ч.1 ст.15 Федерального закона от 06.10.2003 № 131-ФЗ « Об общих принципах организации местного самоуправления», постановлением администрации Искитимского района Новосибирской области от 26.02.2024г № 177 «О мероприятиях по организации пропуска паводковых вод на территории Искитимского района в 2024г, в целях снижения  риска возникновения чрезвычайных ситуаций, связанных с весенним паводком и  обеспечении  защиты населения и объектов экономики от весеннего паводка на территории  Быстровского сельсовета </w:t>
      </w:r>
    </w:p>
    <w:p w:rsidR="00CF6D8A" w:rsidRPr="00CF6D8A" w:rsidRDefault="00CF6D8A" w:rsidP="00CF6D8A">
      <w:pPr>
        <w:tabs>
          <w:tab w:val="left" w:pos="3360"/>
        </w:tabs>
        <w:jc w:val="both"/>
        <w:rPr>
          <w:rFonts w:ascii="Times New Roman" w:hAnsi="Times New Roman" w:cs="Times New Roman"/>
          <w:sz w:val="20"/>
          <w:szCs w:val="20"/>
        </w:rPr>
      </w:pPr>
      <w:r w:rsidRPr="00CF6D8A">
        <w:rPr>
          <w:rFonts w:ascii="Times New Roman" w:hAnsi="Times New Roman" w:cs="Times New Roman"/>
          <w:sz w:val="20"/>
          <w:szCs w:val="20"/>
        </w:rPr>
        <w:t xml:space="preserve"> П О С Т А Н О В Л Я Ю: </w:t>
      </w:r>
    </w:p>
    <w:p w:rsidR="00CF6D8A" w:rsidRPr="00CF6D8A" w:rsidRDefault="00CF6D8A" w:rsidP="00CF6D8A">
      <w:pPr>
        <w:tabs>
          <w:tab w:val="left" w:pos="3360"/>
        </w:tabs>
        <w:jc w:val="both"/>
        <w:rPr>
          <w:rFonts w:ascii="Times New Roman" w:hAnsi="Times New Roman" w:cs="Times New Roman"/>
          <w:sz w:val="20"/>
          <w:szCs w:val="20"/>
        </w:rPr>
      </w:pPr>
      <w:r w:rsidRPr="00CF6D8A">
        <w:rPr>
          <w:rFonts w:ascii="Times New Roman" w:hAnsi="Times New Roman" w:cs="Times New Roman"/>
          <w:sz w:val="20"/>
          <w:szCs w:val="20"/>
        </w:rPr>
        <w:t xml:space="preserve">  1. Утвердить состав противопаводковой рабочей группы (Приложение 1).</w:t>
      </w:r>
    </w:p>
    <w:p w:rsidR="00CF6D8A" w:rsidRPr="00CF6D8A" w:rsidRDefault="00CF6D8A" w:rsidP="00CF6D8A">
      <w:pPr>
        <w:tabs>
          <w:tab w:val="left" w:pos="3360"/>
        </w:tabs>
        <w:jc w:val="both"/>
        <w:rPr>
          <w:rFonts w:ascii="Times New Roman" w:hAnsi="Times New Roman" w:cs="Times New Roman"/>
          <w:sz w:val="20"/>
          <w:szCs w:val="20"/>
        </w:rPr>
      </w:pPr>
      <w:r w:rsidRPr="00CF6D8A">
        <w:rPr>
          <w:rFonts w:ascii="Times New Roman" w:hAnsi="Times New Roman" w:cs="Times New Roman"/>
          <w:sz w:val="20"/>
          <w:szCs w:val="20"/>
        </w:rPr>
        <w:t xml:space="preserve">  2.</w:t>
      </w:r>
      <w:r w:rsidRPr="00CF6D8A">
        <w:rPr>
          <w:rFonts w:ascii="Times New Roman" w:hAnsi="Times New Roman" w:cs="Times New Roman"/>
          <w:b/>
          <w:sz w:val="20"/>
          <w:szCs w:val="20"/>
        </w:rPr>
        <w:t xml:space="preserve"> </w:t>
      </w:r>
      <w:r w:rsidRPr="00CF6D8A">
        <w:rPr>
          <w:rFonts w:ascii="Times New Roman" w:hAnsi="Times New Roman" w:cs="Times New Roman"/>
          <w:sz w:val="20"/>
          <w:szCs w:val="20"/>
        </w:rPr>
        <w:t>Утвердить план превентивных мероприятий по  пропуску талых вод и предотвращению ущерба от весеннего паводка 2024 года на территории Быстровского сельсовета  (Приложение 2).</w:t>
      </w:r>
    </w:p>
    <w:p w:rsidR="00CF6D8A" w:rsidRPr="00CF6D8A" w:rsidRDefault="00CF6D8A" w:rsidP="00CF6D8A">
      <w:pPr>
        <w:rPr>
          <w:rFonts w:ascii="Times New Roman" w:hAnsi="Times New Roman" w:cs="Times New Roman"/>
          <w:sz w:val="20"/>
          <w:szCs w:val="20"/>
        </w:rPr>
      </w:pPr>
      <w:r w:rsidRPr="00CF6D8A">
        <w:rPr>
          <w:rFonts w:ascii="Times New Roman" w:hAnsi="Times New Roman" w:cs="Times New Roman"/>
          <w:sz w:val="20"/>
          <w:szCs w:val="20"/>
        </w:rPr>
        <w:t xml:space="preserve">  3.</w:t>
      </w:r>
      <w:r w:rsidRPr="00CF6D8A">
        <w:rPr>
          <w:rFonts w:ascii="Times New Roman" w:hAnsi="Times New Roman" w:cs="Times New Roman"/>
          <w:b/>
          <w:sz w:val="20"/>
          <w:szCs w:val="20"/>
        </w:rPr>
        <w:t xml:space="preserve"> </w:t>
      </w:r>
      <w:r w:rsidRPr="00CF6D8A">
        <w:rPr>
          <w:rFonts w:ascii="Times New Roman" w:hAnsi="Times New Roman" w:cs="Times New Roman"/>
          <w:sz w:val="20"/>
          <w:szCs w:val="20"/>
        </w:rPr>
        <w:t>До 15.03.2024г выполнить следующие мероприятия:</w:t>
      </w:r>
    </w:p>
    <w:p w:rsidR="00CF6D8A" w:rsidRPr="00CF6D8A" w:rsidRDefault="00CF6D8A" w:rsidP="00CF6D8A">
      <w:pPr>
        <w:jc w:val="both"/>
        <w:rPr>
          <w:rFonts w:ascii="Times New Roman" w:hAnsi="Times New Roman" w:cs="Times New Roman"/>
          <w:sz w:val="20"/>
          <w:szCs w:val="20"/>
        </w:rPr>
      </w:pPr>
      <w:r w:rsidRPr="00CF6D8A">
        <w:rPr>
          <w:rFonts w:ascii="Times New Roman" w:hAnsi="Times New Roman" w:cs="Times New Roman"/>
          <w:sz w:val="20"/>
          <w:szCs w:val="20"/>
        </w:rPr>
        <w:t>3.1. Уточнить и откорректировать планы действий по предупреждению и ликвидации последствий чрезвычайных ситуаций (паводковые явления);</w:t>
      </w:r>
    </w:p>
    <w:p w:rsidR="00CF6D8A" w:rsidRPr="00CF6D8A" w:rsidRDefault="00CF6D8A" w:rsidP="00CF6D8A">
      <w:pPr>
        <w:jc w:val="both"/>
        <w:rPr>
          <w:rFonts w:ascii="Times New Roman" w:hAnsi="Times New Roman" w:cs="Times New Roman"/>
          <w:sz w:val="20"/>
          <w:szCs w:val="20"/>
        </w:rPr>
      </w:pPr>
      <w:r w:rsidRPr="00CF6D8A">
        <w:rPr>
          <w:rFonts w:ascii="Times New Roman" w:hAnsi="Times New Roman" w:cs="Times New Roman"/>
          <w:sz w:val="20"/>
          <w:szCs w:val="20"/>
        </w:rPr>
        <w:t>3.2. Определить состав сил и средств, привлекаемых для выполнения противопаводковых мероприятий и проведения аварийно-восстановительных работ, места их базирования, порядок оповещения и сбора, районы сбора и маршруты движения, организацию связи с ними и порядок управления;</w:t>
      </w:r>
    </w:p>
    <w:p w:rsidR="00CF6D8A" w:rsidRPr="00CF6D8A" w:rsidRDefault="00CF6D8A" w:rsidP="00CF6D8A">
      <w:pPr>
        <w:jc w:val="both"/>
        <w:rPr>
          <w:rFonts w:ascii="Times New Roman" w:hAnsi="Times New Roman" w:cs="Times New Roman"/>
          <w:sz w:val="20"/>
          <w:szCs w:val="20"/>
        </w:rPr>
      </w:pPr>
      <w:r w:rsidRPr="00CF6D8A">
        <w:rPr>
          <w:rFonts w:ascii="Times New Roman" w:hAnsi="Times New Roman" w:cs="Times New Roman"/>
          <w:sz w:val="20"/>
          <w:szCs w:val="20"/>
        </w:rPr>
        <w:t>3.3. Организовать создание в необходимых объемах запасов материально-технических средств, топлива для котельных, инертных материалов и финансовых ресурсов на ликвидацию возможных чрезвычайных ситуаций и первоочередное жизнеобеспечение населения в населенных пунктах, подверженных подтоплению;</w:t>
      </w:r>
    </w:p>
    <w:p w:rsidR="00CF6D8A" w:rsidRPr="00CF6D8A" w:rsidRDefault="00CF6D8A" w:rsidP="00CF6D8A">
      <w:pPr>
        <w:jc w:val="both"/>
        <w:rPr>
          <w:rFonts w:ascii="Times New Roman" w:hAnsi="Times New Roman" w:cs="Times New Roman"/>
          <w:sz w:val="20"/>
          <w:szCs w:val="20"/>
        </w:rPr>
      </w:pPr>
      <w:r w:rsidRPr="00CF6D8A">
        <w:rPr>
          <w:rFonts w:ascii="Times New Roman" w:hAnsi="Times New Roman" w:cs="Times New Roman"/>
          <w:sz w:val="20"/>
          <w:szCs w:val="20"/>
        </w:rPr>
        <w:t>3.4. Провести мероприятия по подготовке населения к экстренной эвакуации в безопасные районы, установить и довести до сведения населения сигналы об экстренной эвакуации и порядок действий по ним. Определить и подготовить пункты размещения отселяемого населения, вывоз материальных ценностей, в том числе личного скота с затопленных территорий, порядок обеспечения населения необходимыми условиями проживания.</w:t>
      </w:r>
    </w:p>
    <w:p w:rsidR="00CF6D8A" w:rsidRPr="00CF6D8A" w:rsidRDefault="00CF6D8A" w:rsidP="00CF6D8A">
      <w:pPr>
        <w:jc w:val="both"/>
        <w:rPr>
          <w:rFonts w:ascii="Times New Roman" w:hAnsi="Times New Roman" w:cs="Times New Roman"/>
          <w:sz w:val="20"/>
          <w:szCs w:val="20"/>
        </w:rPr>
      </w:pPr>
      <w:r w:rsidRPr="00CF6D8A">
        <w:rPr>
          <w:rFonts w:ascii="Times New Roman" w:hAnsi="Times New Roman" w:cs="Times New Roman"/>
          <w:sz w:val="20"/>
          <w:szCs w:val="20"/>
        </w:rPr>
        <w:lastRenderedPageBreak/>
        <w:t>3.5. Организовать круглосуточную работу постов наблюдения за развитием паводковой обстановки. Обеспечить постоянное наблюдение за интенсивностью снеготаяния, вскрытием рек. Обеспечить работу в усиленном составе оперативных групп, проверить систему оповещения членов комиссий по чрезвычайным ситуациям, организовать тренировки по их сбору. Назначить ответственных лиц и составить график их дежурств, для отслеживания паводковой обстановки и принятия своевременных мер. График дежурства направить в КЧС и ПБ администрации района через МКУ ИР «ЦЗН ЕДДС» (тел./факс 2-01-21);</w:t>
      </w:r>
    </w:p>
    <w:p w:rsidR="00CF6D8A" w:rsidRPr="00CF6D8A" w:rsidRDefault="00CF6D8A" w:rsidP="00CF6D8A">
      <w:pPr>
        <w:jc w:val="both"/>
        <w:rPr>
          <w:rFonts w:ascii="Times New Roman" w:hAnsi="Times New Roman" w:cs="Times New Roman"/>
          <w:sz w:val="20"/>
          <w:szCs w:val="20"/>
        </w:rPr>
      </w:pPr>
      <w:r w:rsidRPr="00CF6D8A">
        <w:rPr>
          <w:rFonts w:ascii="Times New Roman" w:hAnsi="Times New Roman" w:cs="Times New Roman"/>
          <w:sz w:val="20"/>
          <w:szCs w:val="20"/>
        </w:rPr>
        <w:t>3.6. Организовать мероприятия по очистке кровли зданий и сооружений от снега, обваловке котельных и обеспечить меры безопасности при проведении противопаводковых работ;</w:t>
      </w:r>
    </w:p>
    <w:p w:rsidR="00CF6D8A" w:rsidRPr="00CF6D8A" w:rsidRDefault="00CF6D8A" w:rsidP="00CF6D8A">
      <w:pPr>
        <w:jc w:val="both"/>
        <w:rPr>
          <w:rFonts w:ascii="Times New Roman" w:hAnsi="Times New Roman" w:cs="Times New Roman"/>
          <w:sz w:val="20"/>
          <w:szCs w:val="20"/>
        </w:rPr>
      </w:pPr>
      <w:r w:rsidRPr="00CF6D8A">
        <w:rPr>
          <w:rFonts w:ascii="Times New Roman" w:hAnsi="Times New Roman" w:cs="Times New Roman"/>
          <w:sz w:val="20"/>
          <w:szCs w:val="20"/>
        </w:rPr>
        <w:t>3.7. С началом паводкового периода ежедневно к 9.00 представлять в КЧС и ПБ района через МКУ ИР «ЦЗН ЕДДС» (т.2-01-21) информацию по установленной форме о паводковой обстановке, при осложнении ситуации - немедленно;</w:t>
      </w:r>
    </w:p>
    <w:p w:rsidR="00CF6D8A" w:rsidRPr="00CF6D8A" w:rsidRDefault="00CF6D8A" w:rsidP="00CF6D8A">
      <w:pPr>
        <w:jc w:val="both"/>
        <w:rPr>
          <w:rFonts w:ascii="Times New Roman" w:hAnsi="Times New Roman" w:cs="Times New Roman"/>
          <w:sz w:val="20"/>
          <w:szCs w:val="20"/>
        </w:rPr>
      </w:pPr>
      <w:r w:rsidRPr="00CF6D8A">
        <w:rPr>
          <w:rFonts w:ascii="Times New Roman" w:hAnsi="Times New Roman" w:cs="Times New Roman"/>
          <w:sz w:val="20"/>
          <w:szCs w:val="20"/>
        </w:rPr>
        <w:t>3.8. Ликвидировать несанкционированно построенные дамбы и плотины в целях исключения подтопления примыкающих подведомственных территорий;</w:t>
      </w:r>
    </w:p>
    <w:p w:rsidR="00CF6D8A" w:rsidRPr="00CF6D8A" w:rsidRDefault="00CF6D8A" w:rsidP="00CF6D8A">
      <w:pPr>
        <w:jc w:val="both"/>
        <w:rPr>
          <w:rFonts w:ascii="Times New Roman" w:hAnsi="Times New Roman" w:cs="Times New Roman"/>
          <w:sz w:val="20"/>
          <w:szCs w:val="20"/>
        </w:rPr>
      </w:pPr>
      <w:r w:rsidRPr="00CF6D8A">
        <w:rPr>
          <w:rFonts w:ascii="Times New Roman" w:hAnsi="Times New Roman" w:cs="Times New Roman"/>
          <w:sz w:val="20"/>
          <w:szCs w:val="20"/>
        </w:rPr>
        <w:t>3.9. До наступления паводка, обеспечить беспрепятственный доступ автотранспорта и спецтехники к дамбам и плотинам на территории соответствующего поселения;</w:t>
      </w:r>
    </w:p>
    <w:p w:rsidR="00CF6D8A" w:rsidRPr="00CF6D8A" w:rsidRDefault="00CF6D8A" w:rsidP="00CF6D8A">
      <w:pPr>
        <w:jc w:val="both"/>
        <w:rPr>
          <w:rFonts w:ascii="Times New Roman" w:hAnsi="Times New Roman" w:cs="Times New Roman"/>
          <w:sz w:val="20"/>
          <w:szCs w:val="20"/>
        </w:rPr>
      </w:pPr>
      <w:r w:rsidRPr="00CF6D8A">
        <w:rPr>
          <w:rFonts w:ascii="Times New Roman" w:hAnsi="Times New Roman" w:cs="Times New Roman"/>
          <w:sz w:val="20"/>
          <w:szCs w:val="20"/>
        </w:rPr>
        <w:t>3.10. Обеспечить исправное техническое состояние водопропускных устройств, в том числе водных спусков ГТС;</w:t>
      </w:r>
    </w:p>
    <w:p w:rsidR="00CF6D8A" w:rsidRPr="00CF6D8A" w:rsidRDefault="00CF6D8A" w:rsidP="00CF6D8A">
      <w:pPr>
        <w:jc w:val="both"/>
        <w:rPr>
          <w:rFonts w:ascii="Times New Roman" w:hAnsi="Times New Roman" w:cs="Times New Roman"/>
          <w:sz w:val="20"/>
          <w:szCs w:val="20"/>
        </w:rPr>
      </w:pPr>
      <w:r w:rsidRPr="00CF6D8A">
        <w:rPr>
          <w:rFonts w:ascii="Times New Roman" w:hAnsi="Times New Roman" w:cs="Times New Roman"/>
          <w:sz w:val="20"/>
          <w:szCs w:val="20"/>
        </w:rPr>
        <w:t>3.11. Проверить готовность техники, предназначенной для работы в условиях паводка.</w:t>
      </w:r>
    </w:p>
    <w:p w:rsidR="00CF6D8A" w:rsidRPr="00CF6D8A" w:rsidRDefault="00CF6D8A" w:rsidP="00CF6D8A">
      <w:pPr>
        <w:rPr>
          <w:rFonts w:ascii="Times New Roman" w:hAnsi="Times New Roman" w:cs="Times New Roman"/>
          <w:sz w:val="20"/>
          <w:szCs w:val="20"/>
        </w:rPr>
      </w:pPr>
      <w:r w:rsidRPr="00CF6D8A">
        <w:rPr>
          <w:rFonts w:ascii="Times New Roman" w:hAnsi="Times New Roman" w:cs="Times New Roman"/>
          <w:sz w:val="20"/>
          <w:szCs w:val="20"/>
        </w:rPr>
        <w:t xml:space="preserve">   5. Опубликовать постановление  в периодическом печатном издании «Вестник Быстровского сельсовета» и на официальном сайте администрации Быстровского сельсовета.</w:t>
      </w:r>
    </w:p>
    <w:p w:rsidR="00CF6D8A" w:rsidRPr="00CF6D8A" w:rsidRDefault="00CF6D8A" w:rsidP="00CF6D8A">
      <w:pPr>
        <w:rPr>
          <w:rFonts w:ascii="Times New Roman" w:hAnsi="Times New Roman" w:cs="Times New Roman"/>
          <w:sz w:val="20"/>
          <w:szCs w:val="20"/>
        </w:rPr>
      </w:pPr>
      <w:r w:rsidRPr="00CF6D8A">
        <w:rPr>
          <w:rFonts w:ascii="Times New Roman" w:hAnsi="Times New Roman" w:cs="Times New Roman"/>
          <w:sz w:val="20"/>
          <w:szCs w:val="20"/>
        </w:rPr>
        <w:t xml:space="preserve">   6. Контроль за исполнением постановления оставляю за собой.</w:t>
      </w:r>
    </w:p>
    <w:p w:rsidR="00CF6D8A" w:rsidRPr="00CF6D8A" w:rsidRDefault="00CF6D8A" w:rsidP="00CF6D8A">
      <w:pPr>
        <w:jc w:val="both"/>
        <w:rPr>
          <w:rFonts w:ascii="Times New Roman" w:hAnsi="Times New Roman" w:cs="Times New Roman"/>
          <w:sz w:val="20"/>
          <w:szCs w:val="20"/>
        </w:rPr>
      </w:pPr>
      <w:r w:rsidRPr="00CF6D8A">
        <w:rPr>
          <w:rFonts w:ascii="Times New Roman" w:hAnsi="Times New Roman" w:cs="Times New Roman"/>
          <w:sz w:val="20"/>
          <w:szCs w:val="20"/>
        </w:rPr>
        <w:t xml:space="preserve"> </w:t>
      </w:r>
      <w:r w:rsidRPr="00CF6D8A">
        <w:rPr>
          <w:rFonts w:ascii="Times New Roman" w:hAnsi="Times New Roman" w:cs="Times New Roman"/>
          <w:b/>
          <w:sz w:val="20"/>
          <w:szCs w:val="20"/>
        </w:rPr>
        <w:t xml:space="preserve"> </w:t>
      </w:r>
      <w:r w:rsidRPr="00CF6D8A">
        <w:rPr>
          <w:rFonts w:ascii="Times New Roman" w:hAnsi="Times New Roman" w:cs="Times New Roman"/>
          <w:sz w:val="20"/>
          <w:szCs w:val="20"/>
        </w:rPr>
        <w:t xml:space="preserve">Глава Быстровского сельсовета                                                   </w:t>
      </w:r>
      <w:r w:rsidRPr="00CF6D8A">
        <w:rPr>
          <w:rFonts w:ascii="Times New Roman" w:hAnsi="Times New Roman" w:cs="Times New Roman"/>
          <w:b/>
          <w:sz w:val="20"/>
          <w:szCs w:val="20"/>
        </w:rPr>
        <w:t xml:space="preserve">     </w:t>
      </w:r>
      <w:r w:rsidRPr="00CF6D8A">
        <w:rPr>
          <w:rFonts w:ascii="Times New Roman" w:hAnsi="Times New Roman" w:cs="Times New Roman"/>
          <w:sz w:val="20"/>
          <w:szCs w:val="20"/>
        </w:rPr>
        <w:t>А.А. Павленко</w:t>
      </w:r>
      <w:r w:rsidRPr="00CF6D8A">
        <w:rPr>
          <w:rFonts w:ascii="Times New Roman" w:hAnsi="Times New Roman" w:cs="Times New Roman"/>
          <w:b/>
          <w:sz w:val="20"/>
          <w:szCs w:val="20"/>
        </w:rPr>
        <w:t xml:space="preserve">                                                                                     </w:t>
      </w:r>
    </w:p>
    <w:p w:rsidR="00CF6D8A" w:rsidRPr="00CF6D8A" w:rsidRDefault="00CF6D8A" w:rsidP="00CF6D8A">
      <w:pPr>
        <w:jc w:val="right"/>
        <w:rPr>
          <w:rFonts w:ascii="Times New Roman" w:hAnsi="Times New Roman" w:cs="Times New Roman"/>
          <w:b/>
          <w:sz w:val="20"/>
          <w:szCs w:val="20"/>
        </w:rPr>
      </w:pPr>
      <w:r w:rsidRPr="00CF6D8A">
        <w:rPr>
          <w:rFonts w:ascii="Times New Roman" w:hAnsi="Times New Roman" w:cs="Times New Roman"/>
          <w:b/>
          <w:sz w:val="20"/>
          <w:szCs w:val="20"/>
        </w:rPr>
        <w:t xml:space="preserve">             </w:t>
      </w:r>
      <w:r w:rsidRPr="00CF6D8A">
        <w:rPr>
          <w:rFonts w:ascii="Times New Roman" w:hAnsi="Times New Roman" w:cs="Times New Roman"/>
          <w:sz w:val="20"/>
          <w:szCs w:val="20"/>
        </w:rPr>
        <w:t>Приложение 1</w:t>
      </w:r>
    </w:p>
    <w:p w:rsidR="00CF6D8A" w:rsidRPr="00CF6D8A" w:rsidRDefault="00CF6D8A" w:rsidP="00CF6D8A">
      <w:pPr>
        <w:ind w:left="708"/>
        <w:jc w:val="right"/>
        <w:rPr>
          <w:rFonts w:ascii="Times New Roman" w:hAnsi="Times New Roman" w:cs="Times New Roman"/>
          <w:sz w:val="20"/>
          <w:szCs w:val="20"/>
        </w:rPr>
      </w:pPr>
      <w:r w:rsidRPr="00CF6D8A">
        <w:rPr>
          <w:rFonts w:ascii="Times New Roman" w:hAnsi="Times New Roman" w:cs="Times New Roman"/>
          <w:sz w:val="20"/>
          <w:szCs w:val="20"/>
        </w:rPr>
        <w:t xml:space="preserve">                                                                                         к постановлению администрации </w:t>
      </w:r>
    </w:p>
    <w:p w:rsidR="00CF6D8A" w:rsidRPr="00CF6D8A" w:rsidRDefault="00CF6D8A" w:rsidP="00CF6D8A">
      <w:pPr>
        <w:pStyle w:val="ae"/>
        <w:jc w:val="right"/>
        <w:rPr>
          <w:rFonts w:ascii="Times New Roman" w:hAnsi="Times New Roman" w:cs="Times New Roman"/>
          <w:sz w:val="20"/>
          <w:szCs w:val="20"/>
        </w:rPr>
      </w:pPr>
      <w:r w:rsidRPr="00CF6D8A">
        <w:rPr>
          <w:rFonts w:ascii="Times New Roman" w:hAnsi="Times New Roman" w:cs="Times New Roman"/>
          <w:sz w:val="20"/>
          <w:szCs w:val="20"/>
        </w:rPr>
        <w:t xml:space="preserve">                                                                          Быстровского сельсовета</w:t>
      </w:r>
    </w:p>
    <w:p w:rsidR="00CF6D8A" w:rsidRPr="00CF6D8A" w:rsidRDefault="00CF6D8A" w:rsidP="00CF6D8A">
      <w:pPr>
        <w:pStyle w:val="ae"/>
        <w:jc w:val="right"/>
        <w:rPr>
          <w:rFonts w:ascii="Times New Roman" w:hAnsi="Times New Roman" w:cs="Times New Roman"/>
          <w:sz w:val="20"/>
          <w:szCs w:val="20"/>
        </w:rPr>
      </w:pPr>
      <w:r w:rsidRPr="00CF6D8A">
        <w:rPr>
          <w:rFonts w:ascii="Times New Roman" w:hAnsi="Times New Roman" w:cs="Times New Roman"/>
          <w:sz w:val="20"/>
          <w:szCs w:val="20"/>
        </w:rPr>
        <w:t xml:space="preserve">                                                                       Искитимского района</w:t>
      </w:r>
    </w:p>
    <w:p w:rsidR="00CF6D8A" w:rsidRPr="00CF6D8A" w:rsidRDefault="00CF6D8A" w:rsidP="00CF6D8A">
      <w:pPr>
        <w:pStyle w:val="ae"/>
        <w:jc w:val="right"/>
        <w:rPr>
          <w:rFonts w:ascii="Times New Roman" w:hAnsi="Times New Roman" w:cs="Times New Roman"/>
          <w:sz w:val="20"/>
          <w:szCs w:val="20"/>
        </w:rPr>
      </w:pPr>
      <w:r w:rsidRPr="00CF6D8A">
        <w:rPr>
          <w:rFonts w:ascii="Times New Roman" w:hAnsi="Times New Roman" w:cs="Times New Roman"/>
          <w:sz w:val="20"/>
          <w:szCs w:val="20"/>
        </w:rPr>
        <w:t xml:space="preserve">                                                                           Новосибирской области</w:t>
      </w:r>
    </w:p>
    <w:p w:rsidR="00CF6D8A" w:rsidRPr="00CF6D8A" w:rsidRDefault="00CF6D8A" w:rsidP="00CF6D8A">
      <w:pPr>
        <w:pStyle w:val="ae"/>
        <w:jc w:val="right"/>
        <w:rPr>
          <w:rFonts w:ascii="Times New Roman" w:hAnsi="Times New Roman" w:cs="Times New Roman"/>
          <w:sz w:val="20"/>
          <w:szCs w:val="20"/>
        </w:rPr>
      </w:pPr>
      <w:r w:rsidRPr="00CF6D8A">
        <w:rPr>
          <w:rFonts w:ascii="Times New Roman" w:hAnsi="Times New Roman" w:cs="Times New Roman"/>
          <w:sz w:val="20"/>
          <w:szCs w:val="20"/>
        </w:rPr>
        <w:t xml:space="preserve">                                                                 от 11.03.2024 № 10а</w:t>
      </w:r>
    </w:p>
    <w:p w:rsidR="00CF6D8A" w:rsidRPr="00CF6D8A" w:rsidRDefault="00CF6D8A" w:rsidP="00CF6D8A">
      <w:pPr>
        <w:ind w:left="708"/>
        <w:jc w:val="right"/>
        <w:rPr>
          <w:rFonts w:ascii="Times New Roman" w:hAnsi="Times New Roman" w:cs="Times New Roman"/>
          <w:b/>
          <w:sz w:val="20"/>
          <w:szCs w:val="20"/>
        </w:rPr>
      </w:pPr>
    </w:p>
    <w:p w:rsidR="00CF6D8A" w:rsidRPr="00CF6D8A" w:rsidRDefault="00CF6D8A" w:rsidP="00CF6D8A">
      <w:pPr>
        <w:jc w:val="center"/>
        <w:rPr>
          <w:rFonts w:ascii="Times New Roman" w:hAnsi="Times New Roman" w:cs="Times New Roman"/>
          <w:sz w:val="20"/>
          <w:szCs w:val="20"/>
        </w:rPr>
      </w:pPr>
      <w:r w:rsidRPr="00CF6D8A">
        <w:rPr>
          <w:rFonts w:ascii="Times New Roman" w:hAnsi="Times New Roman" w:cs="Times New Roman"/>
          <w:sz w:val="20"/>
          <w:szCs w:val="20"/>
        </w:rPr>
        <w:t>Состав противопаводковой рабочей группы сельсовета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0"/>
        <w:gridCol w:w="3929"/>
        <w:gridCol w:w="4835"/>
      </w:tblGrid>
      <w:tr w:rsidR="00CF6D8A" w:rsidRPr="00CF6D8A" w:rsidTr="006233C1">
        <w:tc>
          <w:tcPr>
            <w:tcW w:w="1101"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 п/п</w:t>
            </w:r>
          </w:p>
        </w:tc>
        <w:tc>
          <w:tcPr>
            <w:tcW w:w="3969"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Ф.И.О.</w:t>
            </w:r>
          </w:p>
        </w:tc>
        <w:tc>
          <w:tcPr>
            <w:tcW w:w="4888"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Занимаемая должность</w:t>
            </w:r>
          </w:p>
          <w:p w:rsidR="00CF6D8A" w:rsidRPr="00CF6D8A" w:rsidRDefault="00CF6D8A" w:rsidP="006233C1">
            <w:pPr>
              <w:jc w:val="center"/>
              <w:rPr>
                <w:rFonts w:ascii="Times New Roman" w:hAnsi="Times New Roman" w:cs="Times New Roman"/>
                <w:sz w:val="20"/>
                <w:szCs w:val="20"/>
              </w:rPr>
            </w:pPr>
          </w:p>
        </w:tc>
      </w:tr>
      <w:tr w:rsidR="00CF6D8A" w:rsidRPr="00CF6D8A" w:rsidTr="006233C1">
        <w:tc>
          <w:tcPr>
            <w:tcW w:w="1101"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1</w:t>
            </w:r>
          </w:p>
        </w:tc>
        <w:tc>
          <w:tcPr>
            <w:tcW w:w="3969"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 xml:space="preserve">А.А.Павленко            </w:t>
            </w:r>
          </w:p>
          <w:p w:rsidR="00CF6D8A" w:rsidRPr="00CF6D8A" w:rsidRDefault="00CF6D8A" w:rsidP="006233C1">
            <w:pPr>
              <w:jc w:val="both"/>
              <w:rPr>
                <w:rFonts w:ascii="Times New Roman" w:hAnsi="Times New Roman" w:cs="Times New Roman"/>
                <w:sz w:val="20"/>
                <w:szCs w:val="20"/>
              </w:rPr>
            </w:pPr>
          </w:p>
        </w:tc>
        <w:tc>
          <w:tcPr>
            <w:tcW w:w="4888"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глава Быстровского сельсовета, председатель комиссии</w:t>
            </w:r>
          </w:p>
        </w:tc>
      </w:tr>
      <w:tr w:rsidR="00CF6D8A" w:rsidRPr="00CF6D8A" w:rsidTr="006233C1">
        <w:tc>
          <w:tcPr>
            <w:tcW w:w="9958" w:type="dxa"/>
            <w:gridSpan w:val="3"/>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Члены комиссии</w:t>
            </w:r>
          </w:p>
        </w:tc>
      </w:tr>
      <w:tr w:rsidR="00CF6D8A" w:rsidRPr="00CF6D8A" w:rsidTr="006233C1">
        <w:tc>
          <w:tcPr>
            <w:tcW w:w="1101"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1</w:t>
            </w:r>
          </w:p>
        </w:tc>
        <w:tc>
          <w:tcPr>
            <w:tcW w:w="3969"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В.Ю.Кузьмин</w:t>
            </w:r>
          </w:p>
        </w:tc>
        <w:tc>
          <w:tcPr>
            <w:tcW w:w="4888"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специалист администрации</w:t>
            </w:r>
          </w:p>
        </w:tc>
      </w:tr>
      <w:tr w:rsidR="00CF6D8A" w:rsidRPr="00CF6D8A" w:rsidTr="006233C1">
        <w:tc>
          <w:tcPr>
            <w:tcW w:w="1101"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2</w:t>
            </w:r>
          </w:p>
        </w:tc>
        <w:tc>
          <w:tcPr>
            <w:tcW w:w="3969"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А.А.Середа</w:t>
            </w:r>
          </w:p>
        </w:tc>
        <w:tc>
          <w:tcPr>
            <w:tcW w:w="4888"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директор АО «Быстровское» (по согласованию)</w:t>
            </w:r>
          </w:p>
        </w:tc>
      </w:tr>
      <w:tr w:rsidR="00CF6D8A" w:rsidRPr="00CF6D8A" w:rsidTr="006233C1">
        <w:tc>
          <w:tcPr>
            <w:tcW w:w="1101"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3</w:t>
            </w:r>
          </w:p>
        </w:tc>
        <w:tc>
          <w:tcPr>
            <w:tcW w:w="3969"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В.Ю.Ефимов</w:t>
            </w:r>
          </w:p>
        </w:tc>
        <w:tc>
          <w:tcPr>
            <w:tcW w:w="4888"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директор  АО «Новоозерское» (по согласованию)</w:t>
            </w:r>
          </w:p>
        </w:tc>
      </w:tr>
      <w:tr w:rsidR="00CF6D8A" w:rsidRPr="00CF6D8A" w:rsidTr="006233C1">
        <w:tc>
          <w:tcPr>
            <w:tcW w:w="1101"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lastRenderedPageBreak/>
              <w:t>4</w:t>
            </w:r>
          </w:p>
        </w:tc>
        <w:tc>
          <w:tcPr>
            <w:tcW w:w="3969"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Фурцев С.В</w:t>
            </w:r>
          </w:p>
        </w:tc>
        <w:tc>
          <w:tcPr>
            <w:tcW w:w="4888"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егерь</w:t>
            </w:r>
          </w:p>
        </w:tc>
      </w:tr>
      <w:tr w:rsidR="00CF6D8A" w:rsidRPr="00CF6D8A" w:rsidTr="006233C1">
        <w:tc>
          <w:tcPr>
            <w:tcW w:w="1101"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5</w:t>
            </w:r>
          </w:p>
        </w:tc>
        <w:tc>
          <w:tcPr>
            <w:tcW w:w="3969"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Григорьев В.И.</w:t>
            </w:r>
          </w:p>
        </w:tc>
        <w:tc>
          <w:tcPr>
            <w:tcW w:w="4888"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егерь</w:t>
            </w:r>
          </w:p>
        </w:tc>
      </w:tr>
      <w:tr w:rsidR="00CF6D8A" w:rsidRPr="00CF6D8A" w:rsidTr="006233C1">
        <w:tc>
          <w:tcPr>
            <w:tcW w:w="1101"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6</w:t>
            </w:r>
          </w:p>
        </w:tc>
        <w:tc>
          <w:tcPr>
            <w:tcW w:w="3969"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О.Н.Буторина</w:t>
            </w:r>
          </w:p>
        </w:tc>
        <w:tc>
          <w:tcPr>
            <w:tcW w:w="4888"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староста с.Завьялово</w:t>
            </w:r>
          </w:p>
        </w:tc>
      </w:tr>
      <w:tr w:rsidR="00CF6D8A" w:rsidRPr="00CF6D8A" w:rsidTr="006233C1">
        <w:tc>
          <w:tcPr>
            <w:tcW w:w="1101"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7</w:t>
            </w:r>
          </w:p>
        </w:tc>
        <w:tc>
          <w:tcPr>
            <w:tcW w:w="3969"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Е.П. Голешова</w:t>
            </w:r>
          </w:p>
        </w:tc>
        <w:tc>
          <w:tcPr>
            <w:tcW w:w="4888"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староста с.Быстровка</w:t>
            </w:r>
          </w:p>
        </w:tc>
      </w:tr>
      <w:tr w:rsidR="00CF6D8A" w:rsidRPr="00CF6D8A" w:rsidTr="006233C1">
        <w:tc>
          <w:tcPr>
            <w:tcW w:w="1101"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8</w:t>
            </w:r>
          </w:p>
        </w:tc>
        <w:tc>
          <w:tcPr>
            <w:tcW w:w="3969"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Т.И.Емельянова</w:t>
            </w:r>
          </w:p>
        </w:tc>
        <w:tc>
          <w:tcPr>
            <w:tcW w:w="4888"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староста п.Тула</w:t>
            </w:r>
          </w:p>
        </w:tc>
      </w:tr>
      <w:tr w:rsidR="00CF6D8A" w:rsidRPr="00CF6D8A" w:rsidTr="006233C1">
        <w:tc>
          <w:tcPr>
            <w:tcW w:w="1101"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9</w:t>
            </w:r>
          </w:p>
        </w:tc>
        <w:tc>
          <w:tcPr>
            <w:tcW w:w="3969"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 xml:space="preserve">М.А.Гамова </w:t>
            </w:r>
          </w:p>
        </w:tc>
        <w:tc>
          <w:tcPr>
            <w:tcW w:w="4888"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староста п.Советский</w:t>
            </w:r>
          </w:p>
        </w:tc>
      </w:tr>
      <w:tr w:rsidR="00CF6D8A" w:rsidRPr="00CF6D8A" w:rsidTr="006233C1">
        <w:tc>
          <w:tcPr>
            <w:tcW w:w="1101"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10</w:t>
            </w:r>
          </w:p>
        </w:tc>
        <w:tc>
          <w:tcPr>
            <w:tcW w:w="3969"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А.А. Абих</w:t>
            </w:r>
          </w:p>
        </w:tc>
        <w:tc>
          <w:tcPr>
            <w:tcW w:w="4888"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староста п.Факел Революции</w:t>
            </w:r>
          </w:p>
        </w:tc>
      </w:tr>
      <w:tr w:rsidR="00CF6D8A" w:rsidRPr="00CF6D8A" w:rsidTr="006233C1">
        <w:tc>
          <w:tcPr>
            <w:tcW w:w="1101"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11</w:t>
            </w:r>
          </w:p>
        </w:tc>
        <w:tc>
          <w:tcPr>
            <w:tcW w:w="3969"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О.А. Нечитайло</w:t>
            </w:r>
          </w:p>
        </w:tc>
        <w:tc>
          <w:tcPr>
            <w:tcW w:w="4888"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староста п.Озерки</w:t>
            </w:r>
          </w:p>
        </w:tc>
      </w:tr>
      <w:tr w:rsidR="00CF6D8A" w:rsidRPr="00CF6D8A" w:rsidTr="006233C1">
        <w:tc>
          <w:tcPr>
            <w:tcW w:w="1101"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12</w:t>
            </w:r>
          </w:p>
        </w:tc>
        <w:tc>
          <w:tcPr>
            <w:tcW w:w="3969"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К.Н.Смирнов</w:t>
            </w:r>
          </w:p>
        </w:tc>
        <w:tc>
          <w:tcPr>
            <w:tcW w:w="4888"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директор ГАУ ССО НСО ЗПНИ    (по согласованию)</w:t>
            </w:r>
          </w:p>
        </w:tc>
      </w:tr>
      <w:tr w:rsidR="00CF6D8A" w:rsidRPr="00CF6D8A" w:rsidTr="006233C1">
        <w:tc>
          <w:tcPr>
            <w:tcW w:w="1101"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13</w:t>
            </w:r>
          </w:p>
        </w:tc>
        <w:tc>
          <w:tcPr>
            <w:tcW w:w="3969"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 xml:space="preserve">Е.С.Дробязко             </w:t>
            </w:r>
          </w:p>
        </w:tc>
        <w:tc>
          <w:tcPr>
            <w:tcW w:w="4888"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индивидуальный предприниматель (по согласованию)</w:t>
            </w:r>
          </w:p>
        </w:tc>
      </w:tr>
      <w:tr w:rsidR="00CF6D8A" w:rsidRPr="00CF6D8A" w:rsidTr="006233C1">
        <w:tc>
          <w:tcPr>
            <w:tcW w:w="1101" w:type="dxa"/>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14</w:t>
            </w:r>
          </w:p>
        </w:tc>
        <w:tc>
          <w:tcPr>
            <w:tcW w:w="3969"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В.Ю.Ефанов</w:t>
            </w:r>
          </w:p>
        </w:tc>
        <w:tc>
          <w:tcPr>
            <w:tcW w:w="4888" w:type="dxa"/>
          </w:tcPr>
          <w:p w:rsidR="00CF6D8A" w:rsidRPr="00CF6D8A" w:rsidRDefault="00CF6D8A" w:rsidP="006233C1">
            <w:pPr>
              <w:jc w:val="both"/>
              <w:rPr>
                <w:rFonts w:ascii="Times New Roman" w:hAnsi="Times New Roman" w:cs="Times New Roman"/>
                <w:sz w:val="20"/>
                <w:szCs w:val="20"/>
              </w:rPr>
            </w:pPr>
            <w:r w:rsidRPr="00CF6D8A">
              <w:rPr>
                <w:rFonts w:ascii="Times New Roman" w:hAnsi="Times New Roman" w:cs="Times New Roman"/>
                <w:sz w:val="20"/>
                <w:szCs w:val="20"/>
              </w:rPr>
              <w:t>командир отдельного поста п/ч 102 Быстровка</w:t>
            </w:r>
          </w:p>
        </w:tc>
      </w:tr>
    </w:tbl>
    <w:p w:rsidR="00CF6D8A" w:rsidRPr="00CF6D8A" w:rsidRDefault="00CF6D8A" w:rsidP="00CF6D8A">
      <w:pPr>
        <w:rPr>
          <w:rFonts w:ascii="Times New Roman" w:hAnsi="Times New Roman" w:cs="Times New Roman"/>
          <w:b/>
          <w:sz w:val="20"/>
          <w:szCs w:val="20"/>
        </w:rPr>
      </w:pPr>
    </w:p>
    <w:p w:rsidR="00CF6D8A" w:rsidRPr="00CF6D8A" w:rsidRDefault="00CF6D8A" w:rsidP="00CF6D8A">
      <w:pPr>
        <w:rPr>
          <w:rFonts w:ascii="Times New Roman" w:hAnsi="Times New Roman" w:cs="Times New Roman"/>
          <w:b/>
          <w:sz w:val="20"/>
          <w:szCs w:val="20"/>
        </w:rPr>
      </w:pPr>
    </w:p>
    <w:p w:rsidR="00CF6D8A" w:rsidRPr="00CF6D8A" w:rsidRDefault="00CF6D8A" w:rsidP="00CF6D8A">
      <w:pPr>
        <w:rPr>
          <w:rFonts w:ascii="Times New Roman" w:hAnsi="Times New Roman" w:cs="Times New Roman"/>
          <w:b/>
          <w:sz w:val="20"/>
          <w:szCs w:val="20"/>
        </w:rPr>
      </w:pPr>
    </w:p>
    <w:p w:rsidR="00CF6D8A" w:rsidRPr="00CF6D8A" w:rsidRDefault="00CF6D8A" w:rsidP="00CF6D8A">
      <w:pPr>
        <w:rPr>
          <w:rFonts w:ascii="Times New Roman" w:hAnsi="Times New Roman" w:cs="Times New Roman"/>
          <w:b/>
          <w:sz w:val="20"/>
          <w:szCs w:val="20"/>
        </w:rPr>
      </w:pPr>
    </w:p>
    <w:p w:rsidR="00CF6D8A" w:rsidRPr="00CF6D8A" w:rsidRDefault="00CF6D8A" w:rsidP="00CF6D8A">
      <w:pPr>
        <w:rPr>
          <w:rFonts w:ascii="Times New Roman" w:hAnsi="Times New Roman" w:cs="Times New Roman"/>
          <w:b/>
          <w:sz w:val="20"/>
          <w:szCs w:val="20"/>
        </w:rPr>
      </w:pPr>
    </w:p>
    <w:p w:rsidR="00CF6D8A" w:rsidRPr="00CF6D8A" w:rsidRDefault="00CF6D8A" w:rsidP="00CF6D8A">
      <w:pPr>
        <w:rPr>
          <w:rFonts w:ascii="Times New Roman" w:hAnsi="Times New Roman" w:cs="Times New Roman"/>
          <w:b/>
          <w:sz w:val="20"/>
          <w:szCs w:val="20"/>
        </w:rPr>
      </w:pPr>
    </w:p>
    <w:p w:rsidR="00CF6D8A" w:rsidRPr="00CF6D8A" w:rsidRDefault="00CF6D8A" w:rsidP="00CF6D8A">
      <w:pPr>
        <w:rPr>
          <w:rFonts w:ascii="Times New Roman" w:hAnsi="Times New Roman" w:cs="Times New Roman"/>
          <w:b/>
          <w:sz w:val="20"/>
          <w:szCs w:val="20"/>
        </w:rPr>
      </w:pPr>
    </w:p>
    <w:p w:rsidR="00CF6D8A" w:rsidRPr="00CF6D8A" w:rsidRDefault="00CF6D8A" w:rsidP="00CF6D8A">
      <w:pPr>
        <w:rPr>
          <w:rFonts w:ascii="Times New Roman" w:hAnsi="Times New Roman" w:cs="Times New Roman"/>
          <w:b/>
          <w:sz w:val="20"/>
          <w:szCs w:val="20"/>
        </w:rPr>
      </w:pPr>
    </w:p>
    <w:p w:rsidR="00CF6D8A" w:rsidRPr="00CF6D8A" w:rsidRDefault="00CF6D8A" w:rsidP="00CF6D8A">
      <w:pPr>
        <w:ind w:firstLine="11340"/>
        <w:jc w:val="center"/>
        <w:rPr>
          <w:rFonts w:ascii="Times New Roman" w:hAnsi="Times New Roman" w:cs="Times New Roman"/>
          <w:sz w:val="20"/>
          <w:szCs w:val="20"/>
        </w:rPr>
        <w:sectPr w:rsidR="00CF6D8A" w:rsidRPr="00CF6D8A" w:rsidSect="003B69C4">
          <w:headerReference w:type="default" r:id="rId14"/>
          <w:pgSz w:w="11906" w:h="16838"/>
          <w:pgMar w:top="0" w:right="1134" w:bottom="1134" w:left="1134" w:header="709" w:footer="709" w:gutter="0"/>
          <w:cols w:space="708"/>
          <w:docGrid w:linePitch="360"/>
        </w:sectPr>
      </w:pPr>
      <w:r w:rsidRPr="00CF6D8A">
        <w:rPr>
          <w:rFonts w:ascii="Times New Roman" w:hAnsi="Times New Roman" w:cs="Times New Roman"/>
          <w:sz w:val="20"/>
          <w:szCs w:val="20"/>
        </w:rPr>
        <w:t xml:space="preserve">                                      </w:t>
      </w:r>
    </w:p>
    <w:p w:rsidR="00CF6D8A" w:rsidRPr="00CF6D8A" w:rsidRDefault="00CF6D8A" w:rsidP="00CF6D8A">
      <w:pPr>
        <w:ind w:firstLine="11340"/>
        <w:jc w:val="center"/>
        <w:rPr>
          <w:rFonts w:ascii="Times New Roman" w:hAnsi="Times New Roman" w:cs="Times New Roman"/>
          <w:sz w:val="20"/>
          <w:szCs w:val="20"/>
        </w:rPr>
      </w:pPr>
      <w:r w:rsidRPr="00CF6D8A">
        <w:rPr>
          <w:rFonts w:ascii="Times New Roman" w:hAnsi="Times New Roman" w:cs="Times New Roman"/>
          <w:sz w:val="20"/>
          <w:szCs w:val="20"/>
        </w:rPr>
        <w:lastRenderedPageBreak/>
        <w:t>Приложение 2</w:t>
      </w:r>
    </w:p>
    <w:p w:rsidR="00CF6D8A" w:rsidRPr="00CF6D8A" w:rsidRDefault="00CF6D8A" w:rsidP="00CF6D8A">
      <w:pPr>
        <w:ind w:firstLine="11340"/>
        <w:jc w:val="center"/>
        <w:rPr>
          <w:rFonts w:ascii="Times New Roman" w:hAnsi="Times New Roman" w:cs="Times New Roman"/>
          <w:sz w:val="20"/>
          <w:szCs w:val="20"/>
        </w:rPr>
      </w:pPr>
      <w:r w:rsidRPr="00CF6D8A">
        <w:rPr>
          <w:rFonts w:ascii="Times New Roman" w:hAnsi="Times New Roman" w:cs="Times New Roman"/>
          <w:sz w:val="20"/>
          <w:szCs w:val="20"/>
        </w:rPr>
        <w:t xml:space="preserve">                                 к постановлению</w:t>
      </w:r>
    </w:p>
    <w:p w:rsidR="00CF6D8A" w:rsidRPr="00CF6D8A" w:rsidRDefault="00CF6D8A" w:rsidP="00CF6D8A">
      <w:pPr>
        <w:ind w:firstLine="11340"/>
        <w:jc w:val="right"/>
        <w:rPr>
          <w:rFonts w:ascii="Times New Roman" w:hAnsi="Times New Roman" w:cs="Times New Roman"/>
          <w:sz w:val="20"/>
          <w:szCs w:val="20"/>
        </w:rPr>
      </w:pPr>
      <w:r w:rsidRPr="00CF6D8A">
        <w:rPr>
          <w:rFonts w:ascii="Times New Roman" w:hAnsi="Times New Roman" w:cs="Times New Roman"/>
          <w:sz w:val="20"/>
          <w:szCs w:val="20"/>
        </w:rPr>
        <w:t xml:space="preserve">администрации  Быстровского                                 сельсовета Искитимского района </w:t>
      </w:r>
    </w:p>
    <w:p w:rsidR="00CF6D8A" w:rsidRPr="00CF6D8A" w:rsidRDefault="00CF6D8A" w:rsidP="00CF6D8A">
      <w:pPr>
        <w:ind w:firstLine="11340"/>
        <w:jc w:val="center"/>
        <w:rPr>
          <w:rFonts w:ascii="Times New Roman" w:hAnsi="Times New Roman" w:cs="Times New Roman"/>
          <w:sz w:val="20"/>
          <w:szCs w:val="20"/>
        </w:rPr>
      </w:pPr>
      <w:r w:rsidRPr="00CF6D8A">
        <w:rPr>
          <w:rFonts w:ascii="Times New Roman" w:hAnsi="Times New Roman" w:cs="Times New Roman"/>
          <w:sz w:val="20"/>
          <w:szCs w:val="20"/>
        </w:rPr>
        <w:t xml:space="preserve">                      Новосибирской области</w:t>
      </w:r>
    </w:p>
    <w:p w:rsidR="00CF6D8A" w:rsidRPr="00CF6D8A" w:rsidRDefault="00CF6D8A" w:rsidP="00CF6D8A">
      <w:pPr>
        <w:ind w:firstLine="11340"/>
        <w:jc w:val="center"/>
        <w:rPr>
          <w:rFonts w:ascii="Times New Roman" w:hAnsi="Times New Roman" w:cs="Times New Roman"/>
          <w:sz w:val="20"/>
          <w:szCs w:val="20"/>
        </w:rPr>
      </w:pPr>
      <w:r w:rsidRPr="00CF6D8A">
        <w:rPr>
          <w:rFonts w:ascii="Times New Roman" w:hAnsi="Times New Roman" w:cs="Times New Roman"/>
          <w:sz w:val="20"/>
          <w:szCs w:val="20"/>
        </w:rPr>
        <w:t xml:space="preserve">                            от 11.03.2024 № 10а</w:t>
      </w:r>
    </w:p>
    <w:p w:rsidR="00CF6D8A" w:rsidRPr="00CF6D8A" w:rsidRDefault="00CF6D8A" w:rsidP="00CF6D8A">
      <w:pPr>
        <w:jc w:val="center"/>
        <w:rPr>
          <w:rFonts w:ascii="Times New Roman" w:hAnsi="Times New Roman" w:cs="Times New Roman"/>
          <w:sz w:val="20"/>
          <w:szCs w:val="20"/>
        </w:rPr>
      </w:pPr>
      <w:r w:rsidRPr="00CF6D8A">
        <w:rPr>
          <w:rFonts w:ascii="Times New Roman" w:hAnsi="Times New Roman" w:cs="Times New Roman"/>
          <w:sz w:val="20"/>
          <w:szCs w:val="20"/>
        </w:rPr>
        <w:t>План организации пропуска паводковых вод на территории Быстровского сельсовета Искитимского района в 2024 году</w:t>
      </w: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946"/>
        <w:gridCol w:w="3685"/>
        <w:gridCol w:w="2127"/>
        <w:gridCol w:w="1559"/>
      </w:tblGrid>
      <w:tr w:rsidR="00CF6D8A" w:rsidRPr="00CF6D8A" w:rsidTr="006233C1">
        <w:tc>
          <w:tcPr>
            <w:tcW w:w="56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w:t>
            </w:r>
          </w:p>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п/п</w:t>
            </w:r>
          </w:p>
        </w:tc>
        <w:tc>
          <w:tcPr>
            <w:tcW w:w="6946"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jc w:val="center"/>
              <w:rPr>
                <w:rFonts w:ascii="Times New Roman" w:hAnsi="Times New Roman" w:cs="Times New Roman"/>
                <w:sz w:val="20"/>
                <w:szCs w:val="20"/>
              </w:rPr>
            </w:pPr>
          </w:p>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Наименование мероприятий</w:t>
            </w:r>
          </w:p>
        </w:tc>
        <w:tc>
          <w:tcPr>
            <w:tcW w:w="3685"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Ответственный</w:t>
            </w:r>
          </w:p>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исполнитель</w:t>
            </w:r>
          </w:p>
        </w:tc>
        <w:tc>
          <w:tcPr>
            <w:tcW w:w="212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Срок</w:t>
            </w:r>
          </w:p>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выполнения</w:t>
            </w:r>
          </w:p>
        </w:tc>
        <w:tc>
          <w:tcPr>
            <w:tcW w:w="1559"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Примечание</w:t>
            </w:r>
          </w:p>
        </w:tc>
      </w:tr>
      <w:tr w:rsidR="00CF6D8A" w:rsidRPr="00CF6D8A" w:rsidTr="006233C1">
        <w:tc>
          <w:tcPr>
            <w:tcW w:w="56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1</w:t>
            </w:r>
          </w:p>
        </w:tc>
        <w:tc>
          <w:tcPr>
            <w:tcW w:w="6946"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2</w:t>
            </w:r>
          </w:p>
        </w:tc>
        <w:tc>
          <w:tcPr>
            <w:tcW w:w="3685"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3</w:t>
            </w:r>
          </w:p>
        </w:tc>
        <w:tc>
          <w:tcPr>
            <w:tcW w:w="212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4</w:t>
            </w:r>
          </w:p>
        </w:tc>
        <w:tc>
          <w:tcPr>
            <w:tcW w:w="1559"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5</w:t>
            </w:r>
          </w:p>
        </w:tc>
      </w:tr>
      <w:tr w:rsidR="00CF6D8A" w:rsidRPr="00CF6D8A" w:rsidTr="006233C1">
        <w:tc>
          <w:tcPr>
            <w:tcW w:w="56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1</w:t>
            </w:r>
          </w:p>
        </w:tc>
        <w:tc>
          <w:tcPr>
            <w:tcW w:w="6946"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Разработка планов комплексных мероприятий по подготовке и пропуску весеннего паводка на закрепленных территориях, гидротехнических сооружениях, плотинах и водопропускных системах, а также  оповещению населения в случае возможного подтопления территории.</w:t>
            </w:r>
          </w:p>
        </w:tc>
        <w:tc>
          <w:tcPr>
            <w:tcW w:w="3685"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Глава  Быстровского сельсовета, руководители предприятий и организаций.</w:t>
            </w:r>
          </w:p>
        </w:tc>
        <w:tc>
          <w:tcPr>
            <w:tcW w:w="212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jc w:val="center"/>
              <w:rPr>
                <w:rFonts w:ascii="Times New Roman" w:hAnsi="Times New Roman" w:cs="Times New Roman"/>
                <w:sz w:val="20"/>
                <w:szCs w:val="20"/>
              </w:rPr>
            </w:pPr>
          </w:p>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До 15.03.2024 г.</w:t>
            </w:r>
          </w:p>
        </w:tc>
        <w:tc>
          <w:tcPr>
            <w:tcW w:w="1559"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p>
        </w:tc>
      </w:tr>
      <w:tr w:rsidR="00CF6D8A" w:rsidRPr="00CF6D8A" w:rsidTr="006233C1">
        <w:tc>
          <w:tcPr>
            <w:tcW w:w="56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2</w:t>
            </w:r>
          </w:p>
        </w:tc>
        <w:tc>
          <w:tcPr>
            <w:tcW w:w="6946"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Создание оперативных групп для осуществления контроля  за подготовкой к паводковому периоду, безаварийным сбро</w:t>
            </w:r>
            <w:r w:rsidRPr="00CF6D8A">
              <w:rPr>
                <w:rFonts w:ascii="Times New Roman" w:hAnsi="Times New Roman" w:cs="Times New Roman"/>
                <w:sz w:val="20"/>
                <w:szCs w:val="20"/>
              </w:rPr>
              <w:softHyphen/>
              <w:t>сом паводковых вод и немедленным принятием мер по ликвидации нештатных и аварийных ситуаций.</w:t>
            </w:r>
          </w:p>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Организация круглосуточного наблюдения за состоянием гидротехнических сооружений и уровнем воды.</w:t>
            </w:r>
          </w:p>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Осуществление замеров уровня воды(2 раза в сутки в 7.00 и 19.00)</w:t>
            </w:r>
          </w:p>
        </w:tc>
        <w:tc>
          <w:tcPr>
            <w:tcW w:w="3685"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Глава Быстровского сельсовета,  руководители предприятий и организаций.</w:t>
            </w:r>
          </w:p>
        </w:tc>
        <w:tc>
          <w:tcPr>
            <w:tcW w:w="212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До 15.03.2024 г.</w:t>
            </w:r>
          </w:p>
          <w:p w:rsidR="00CF6D8A" w:rsidRPr="00CF6D8A" w:rsidRDefault="00CF6D8A" w:rsidP="006233C1">
            <w:pPr>
              <w:jc w:val="center"/>
              <w:rPr>
                <w:rFonts w:ascii="Times New Roman" w:hAnsi="Times New Roman" w:cs="Times New Roman"/>
                <w:sz w:val="20"/>
                <w:szCs w:val="20"/>
              </w:rPr>
            </w:pPr>
          </w:p>
          <w:p w:rsidR="00CF6D8A" w:rsidRPr="00CF6D8A" w:rsidRDefault="00CF6D8A" w:rsidP="006233C1">
            <w:pPr>
              <w:jc w:val="center"/>
              <w:rPr>
                <w:rFonts w:ascii="Times New Roman" w:hAnsi="Times New Roman" w:cs="Times New Roman"/>
                <w:sz w:val="20"/>
                <w:szCs w:val="20"/>
              </w:rPr>
            </w:pPr>
          </w:p>
          <w:p w:rsidR="00CF6D8A" w:rsidRPr="00CF6D8A" w:rsidRDefault="00CF6D8A" w:rsidP="006233C1">
            <w:pPr>
              <w:jc w:val="center"/>
              <w:rPr>
                <w:rFonts w:ascii="Times New Roman" w:hAnsi="Times New Roman" w:cs="Times New Roman"/>
                <w:sz w:val="20"/>
                <w:szCs w:val="20"/>
              </w:rPr>
            </w:pPr>
          </w:p>
          <w:p w:rsidR="00CF6D8A" w:rsidRPr="00CF6D8A" w:rsidRDefault="00CF6D8A" w:rsidP="006233C1">
            <w:pPr>
              <w:jc w:val="center"/>
              <w:rPr>
                <w:rFonts w:ascii="Times New Roman" w:hAnsi="Times New Roman" w:cs="Times New Roman"/>
                <w:sz w:val="20"/>
                <w:szCs w:val="20"/>
              </w:rPr>
            </w:pPr>
          </w:p>
          <w:p w:rsidR="00CF6D8A" w:rsidRPr="00CF6D8A" w:rsidRDefault="00CF6D8A" w:rsidP="006233C1">
            <w:pPr>
              <w:jc w:val="center"/>
              <w:rPr>
                <w:rFonts w:ascii="Times New Roman" w:hAnsi="Times New Roman" w:cs="Times New Roman"/>
                <w:sz w:val="20"/>
                <w:szCs w:val="20"/>
              </w:rPr>
            </w:pPr>
          </w:p>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В паводковый период</w:t>
            </w:r>
          </w:p>
        </w:tc>
        <w:tc>
          <w:tcPr>
            <w:tcW w:w="1559"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p>
        </w:tc>
      </w:tr>
      <w:tr w:rsidR="00CF6D8A" w:rsidRPr="00CF6D8A" w:rsidTr="006233C1">
        <w:tc>
          <w:tcPr>
            <w:tcW w:w="56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3</w:t>
            </w:r>
          </w:p>
        </w:tc>
        <w:tc>
          <w:tcPr>
            <w:tcW w:w="6946"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 xml:space="preserve"> Организация работ по регулярной очистке мостовых переходов, водосточных </w:t>
            </w:r>
            <w:r w:rsidRPr="00CF6D8A">
              <w:rPr>
                <w:rFonts w:ascii="Times New Roman" w:hAnsi="Times New Roman" w:cs="Times New Roman"/>
                <w:sz w:val="20"/>
                <w:szCs w:val="20"/>
              </w:rPr>
              <w:lastRenderedPageBreak/>
              <w:t>труб, водосборных колодцев и перепускных труб плотин, лотков, коллекторов от мусора и льда. Обследование дорожного полотна, дорожных сооружений и мостов с целью определения их готовности к пропуску паводковых вод.</w:t>
            </w:r>
          </w:p>
        </w:tc>
        <w:tc>
          <w:tcPr>
            <w:tcW w:w="3685"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lastRenderedPageBreak/>
              <w:t xml:space="preserve">КЧС и ПБ администрации, Глава </w:t>
            </w:r>
            <w:r w:rsidRPr="00CF6D8A">
              <w:rPr>
                <w:rFonts w:ascii="Times New Roman" w:hAnsi="Times New Roman" w:cs="Times New Roman"/>
                <w:sz w:val="20"/>
                <w:szCs w:val="20"/>
              </w:rPr>
              <w:lastRenderedPageBreak/>
              <w:t xml:space="preserve">Быстровского сельсовета,  </w:t>
            </w:r>
          </w:p>
        </w:tc>
        <w:tc>
          <w:tcPr>
            <w:tcW w:w="212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jc w:val="center"/>
              <w:rPr>
                <w:rFonts w:ascii="Times New Roman" w:hAnsi="Times New Roman" w:cs="Times New Roman"/>
                <w:sz w:val="20"/>
                <w:szCs w:val="20"/>
              </w:rPr>
            </w:pPr>
          </w:p>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lastRenderedPageBreak/>
              <w:t>До 03.04.2024 г.</w:t>
            </w:r>
          </w:p>
        </w:tc>
        <w:tc>
          <w:tcPr>
            <w:tcW w:w="1559"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p>
        </w:tc>
      </w:tr>
      <w:tr w:rsidR="00CF6D8A" w:rsidRPr="00CF6D8A" w:rsidTr="006233C1">
        <w:tc>
          <w:tcPr>
            <w:tcW w:w="56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lastRenderedPageBreak/>
              <w:t>4</w:t>
            </w:r>
          </w:p>
        </w:tc>
        <w:tc>
          <w:tcPr>
            <w:tcW w:w="6946"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Проведение мероприятий по недопущению попадания в реки и водоемы химически опасных веществ, отходов промышленного и сельскохозяйственного производства.</w:t>
            </w:r>
          </w:p>
        </w:tc>
        <w:tc>
          <w:tcPr>
            <w:tcW w:w="3685"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Руководители сельскохозяйственных предприятий</w:t>
            </w:r>
          </w:p>
        </w:tc>
        <w:tc>
          <w:tcPr>
            <w:tcW w:w="212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jc w:val="center"/>
              <w:rPr>
                <w:rFonts w:ascii="Times New Roman" w:hAnsi="Times New Roman" w:cs="Times New Roman"/>
                <w:sz w:val="20"/>
                <w:szCs w:val="20"/>
              </w:rPr>
            </w:pPr>
          </w:p>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постоянно</w:t>
            </w:r>
          </w:p>
        </w:tc>
        <w:tc>
          <w:tcPr>
            <w:tcW w:w="1559"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p>
        </w:tc>
      </w:tr>
      <w:tr w:rsidR="00CF6D8A" w:rsidRPr="00CF6D8A" w:rsidTr="006233C1">
        <w:tc>
          <w:tcPr>
            <w:tcW w:w="56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5</w:t>
            </w:r>
          </w:p>
        </w:tc>
        <w:tc>
          <w:tcPr>
            <w:tcW w:w="6946"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Информирование населения  о прохождении весеннего паводка, проводимой работе по защите населения и территорий от чрезвычайных ситуаций, вызванных паводком, состоянии источников питьевого водоснабжения и качества воды в них.</w:t>
            </w:r>
          </w:p>
        </w:tc>
        <w:tc>
          <w:tcPr>
            <w:tcW w:w="3685"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Глава  МО</w:t>
            </w:r>
          </w:p>
          <w:p w:rsidR="00CF6D8A" w:rsidRPr="00CF6D8A" w:rsidRDefault="00CF6D8A" w:rsidP="006233C1">
            <w:pPr>
              <w:rPr>
                <w:rFonts w:ascii="Times New Roman" w:hAnsi="Times New Roman" w:cs="Times New Roman"/>
                <w:sz w:val="20"/>
                <w:szCs w:val="20"/>
              </w:rPr>
            </w:pPr>
          </w:p>
          <w:p w:rsidR="00CF6D8A" w:rsidRPr="00CF6D8A" w:rsidRDefault="00CF6D8A" w:rsidP="006233C1">
            <w:pPr>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jc w:val="center"/>
              <w:rPr>
                <w:rFonts w:ascii="Times New Roman" w:hAnsi="Times New Roman" w:cs="Times New Roman"/>
                <w:sz w:val="20"/>
                <w:szCs w:val="20"/>
              </w:rPr>
            </w:pPr>
          </w:p>
          <w:p w:rsidR="00CF6D8A" w:rsidRPr="00CF6D8A" w:rsidRDefault="00CF6D8A" w:rsidP="006233C1">
            <w:pPr>
              <w:jc w:val="center"/>
              <w:rPr>
                <w:rFonts w:ascii="Times New Roman" w:hAnsi="Times New Roman" w:cs="Times New Roman"/>
                <w:sz w:val="20"/>
                <w:szCs w:val="20"/>
              </w:rPr>
            </w:pPr>
          </w:p>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в паводковый период</w:t>
            </w:r>
          </w:p>
        </w:tc>
        <w:tc>
          <w:tcPr>
            <w:tcW w:w="1559"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p>
        </w:tc>
      </w:tr>
      <w:tr w:rsidR="00CF6D8A" w:rsidRPr="00CF6D8A" w:rsidTr="006233C1">
        <w:tc>
          <w:tcPr>
            <w:tcW w:w="56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6</w:t>
            </w:r>
          </w:p>
        </w:tc>
        <w:tc>
          <w:tcPr>
            <w:tcW w:w="6946"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Проверить готовность подрядных или эксплуатирующих организаций к пропуску паводковых вод и работе в весенний период.</w:t>
            </w:r>
          </w:p>
        </w:tc>
        <w:tc>
          <w:tcPr>
            <w:tcW w:w="3685"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Руководители предприятий и организаций</w:t>
            </w:r>
          </w:p>
        </w:tc>
        <w:tc>
          <w:tcPr>
            <w:tcW w:w="212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До 28.03.2024 г.</w:t>
            </w:r>
          </w:p>
        </w:tc>
        <w:tc>
          <w:tcPr>
            <w:tcW w:w="1559"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p>
        </w:tc>
      </w:tr>
      <w:tr w:rsidR="00CF6D8A" w:rsidRPr="00CF6D8A" w:rsidTr="006233C1">
        <w:tc>
          <w:tcPr>
            <w:tcW w:w="56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7</w:t>
            </w:r>
          </w:p>
        </w:tc>
        <w:tc>
          <w:tcPr>
            <w:tcW w:w="6946"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Обеспечение продуктами питания, предметами первой необходимости граждан, временно отселяемых из зоны подтопления (при необходимости).</w:t>
            </w:r>
          </w:p>
        </w:tc>
        <w:tc>
          <w:tcPr>
            <w:tcW w:w="3685"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r w:rsidRPr="00CF6D8A">
              <w:rPr>
                <w:rFonts w:ascii="Times New Roman" w:hAnsi="Times New Roman" w:cs="Times New Roman"/>
                <w:sz w:val="20"/>
                <w:szCs w:val="20"/>
              </w:rPr>
              <w:t>Глава  МО</w:t>
            </w:r>
          </w:p>
          <w:p w:rsidR="00CF6D8A" w:rsidRPr="00CF6D8A" w:rsidRDefault="00CF6D8A" w:rsidP="006233C1">
            <w:pPr>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jc w:val="center"/>
              <w:rPr>
                <w:rFonts w:ascii="Times New Roman" w:hAnsi="Times New Roman" w:cs="Times New Roman"/>
                <w:sz w:val="20"/>
                <w:szCs w:val="20"/>
              </w:rPr>
            </w:pPr>
            <w:r w:rsidRPr="00CF6D8A">
              <w:rPr>
                <w:rFonts w:ascii="Times New Roman" w:hAnsi="Times New Roman" w:cs="Times New Roman"/>
                <w:sz w:val="20"/>
                <w:szCs w:val="20"/>
              </w:rPr>
              <w:t>В паводковый период</w:t>
            </w:r>
          </w:p>
        </w:tc>
        <w:tc>
          <w:tcPr>
            <w:tcW w:w="1559" w:type="dxa"/>
            <w:tcBorders>
              <w:top w:val="single" w:sz="4" w:space="0" w:color="auto"/>
              <w:left w:val="single" w:sz="4" w:space="0" w:color="auto"/>
              <w:bottom w:val="single" w:sz="4" w:space="0" w:color="auto"/>
              <w:right w:val="single" w:sz="4" w:space="0" w:color="auto"/>
            </w:tcBorders>
          </w:tcPr>
          <w:p w:rsidR="00CF6D8A" w:rsidRPr="00CF6D8A" w:rsidRDefault="00CF6D8A" w:rsidP="006233C1">
            <w:pPr>
              <w:rPr>
                <w:rFonts w:ascii="Times New Roman" w:hAnsi="Times New Roman" w:cs="Times New Roman"/>
                <w:sz w:val="20"/>
                <w:szCs w:val="20"/>
              </w:rPr>
            </w:pPr>
          </w:p>
        </w:tc>
      </w:tr>
    </w:tbl>
    <w:p w:rsidR="00CF6D8A" w:rsidRPr="00CF6D8A" w:rsidRDefault="00CF6D8A" w:rsidP="00CF6D8A">
      <w:pPr>
        <w:rPr>
          <w:rFonts w:ascii="Times New Roman" w:hAnsi="Times New Roman" w:cs="Times New Roman"/>
          <w:b/>
          <w:sz w:val="20"/>
          <w:szCs w:val="20"/>
        </w:rPr>
      </w:pPr>
    </w:p>
    <w:p w:rsidR="00792AC5" w:rsidRPr="00CF6D8A" w:rsidRDefault="00792AC5" w:rsidP="00792AC5">
      <w:pPr>
        <w:pStyle w:val="af2"/>
        <w:spacing w:before="0" w:beforeAutospacing="0" w:after="0" w:afterAutospacing="0"/>
        <w:ind w:firstLine="709"/>
        <w:jc w:val="both"/>
        <w:rPr>
          <w:sz w:val="20"/>
          <w:szCs w:val="20"/>
        </w:rPr>
      </w:pPr>
    </w:p>
    <w:p w:rsidR="00792AC5" w:rsidRPr="00CF6D8A" w:rsidRDefault="00792AC5" w:rsidP="00792AC5">
      <w:pPr>
        <w:pStyle w:val="af2"/>
        <w:spacing w:before="0" w:beforeAutospacing="0" w:after="0" w:afterAutospacing="0"/>
        <w:ind w:firstLine="709"/>
        <w:jc w:val="both"/>
        <w:rPr>
          <w:sz w:val="20"/>
          <w:szCs w:val="20"/>
        </w:rPr>
      </w:pPr>
      <w:r w:rsidRPr="00CF6D8A">
        <w:rPr>
          <w:sz w:val="20"/>
          <w:szCs w:val="20"/>
        </w:rPr>
        <w:t xml:space="preserve"> </w:t>
      </w:r>
    </w:p>
    <w:p w:rsidR="00792AC5" w:rsidRPr="00CF6D8A" w:rsidRDefault="00792AC5" w:rsidP="00792AC5">
      <w:pPr>
        <w:pStyle w:val="af2"/>
        <w:spacing w:before="0" w:beforeAutospacing="0" w:after="0" w:afterAutospacing="0"/>
        <w:ind w:firstLine="709"/>
        <w:jc w:val="both"/>
        <w:rPr>
          <w:sz w:val="20"/>
          <w:szCs w:val="20"/>
        </w:rPr>
      </w:pPr>
      <w:r w:rsidRPr="00CF6D8A">
        <w:rPr>
          <w:sz w:val="20"/>
          <w:szCs w:val="20"/>
        </w:rPr>
        <w:t xml:space="preserve"> </w:t>
      </w:r>
    </w:p>
    <w:p w:rsidR="00792AC5" w:rsidRPr="00CF6D8A" w:rsidRDefault="00792AC5" w:rsidP="00792AC5">
      <w:pPr>
        <w:pStyle w:val="af2"/>
        <w:spacing w:before="0" w:beforeAutospacing="0" w:after="0" w:afterAutospacing="0"/>
        <w:ind w:firstLine="709"/>
        <w:jc w:val="both"/>
        <w:rPr>
          <w:sz w:val="20"/>
          <w:szCs w:val="20"/>
        </w:rPr>
      </w:pPr>
    </w:p>
    <w:p w:rsidR="00792AC5" w:rsidRPr="00CF6D8A" w:rsidRDefault="00792AC5" w:rsidP="00271D92">
      <w:pPr>
        <w:tabs>
          <w:tab w:val="left" w:pos="411"/>
          <w:tab w:val="left" w:pos="7200"/>
        </w:tabs>
        <w:jc w:val="center"/>
        <w:outlineLvl w:val="0"/>
        <w:rPr>
          <w:rFonts w:ascii="Times New Roman" w:hAnsi="Times New Roman" w:cs="Times New Roman"/>
          <w:b/>
          <w:sz w:val="20"/>
          <w:szCs w:val="20"/>
          <w:u w:val="single"/>
        </w:rPr>
      </w:pPr>
    </w:p>
    <w:p w:rsidR="00792AC5" w:rsidRPr="00CF6D8A" w:rsidRDefault="00792AC5" w:rsidP="00271D92">
      <w:pPr>
        <w:tabs>
          <w:tab w:val="left" w:pos="411"/>
          <w:tab w:val="left" w:pos="7200"/>
        </w:tabs>
        <w:jc w:val="center"/>
        <w:outlineLvl w:val="0"/>
        <w:rPr>
          <w:rFonts w:ascii="Times New Roman" w:hAnsi="Times New Roman" w:cs="Times New Roman"/>
          <w:b/>
          <w:sz w:val="20"/>
          <w:szCs w:val="20"/>
          <w:u w:val="single"/>
        </w:rPr>
      </w:pPr>
    </w:p>
    <w:p w:rsidR="00CF6D8A" w:rsidRDefault="00CF6D8A" w:rsidP="00792AC5">
      <w:pPr>
        <w:tabs>
          <w:tab w:val="left" w:pos="411"/>
          <w:tab w:val="left" w:pos="7200"/>
        </w:tabs>
        <w:outlineLvl w:val="0"/>
        <w:rPr>
          <w:rFonts w:ascii="Times New Roman" w:hAnsi="Times New Roman" w:cs="Times New Roman"/>
          <w:b/>
          <w:sz w:val="20"/>
          <w:szCs w:val="20"/>
          <w:u w:val="single"/>
        </w:rPr>
        <w:sectPr w:rsidR="00CF6D8A" w:rsidSect="00CF6D8A">
          <w:pgSz w:w="16838" w:h="11906" w:orient="landscape"/>
          <w:pgMar w:top="1134" w:right="1134" w:bottom="1134" w:left="227" w:header="709" w:footer="709" w:gutter="0"/>
          <w:cols w:space="708"/>
          <w:docGrid w:linePitch="360"/>
        </w:sectPr>
      </w:pPr>
    </w:p>
    <w:p w:rsidR="00F15346" w:rsidRDefault="00F15346" w:rsidP="00CF6D8A">
      <w:pPr>
        <w:tabs>
          <w:tab w:val="left" w:pos="411"/>
          <w:tab w:val="left" w:pos="7200"/>
        </w:tabs>
        <w:outlineLvl w:val="0"/>
        <w:rPr>
          <w:rFonts w:ascii="Times New Roman" w:hAnsi="Times New Roman" w:cs="Times New Roman"/>
          <w:b/>
          <w:sz w:val="20"/>
          <w:szCs w:val="20"/>
          <w:u w:val="single"/>
        </w:rPr>
      </w:pPr>
    </w:p>
    <w:p w:rsidR="005906CB" w:rsidRPr="005906CB" w:rsidRDefault="005906CB" w:rsidP="005906CB">
      <w:pPr>
        <w:pStyle w:val="af0"/>
        <w:spacing w:after="0"/>
        <w:ind w:firstLine="708"/>
        <w:jc w:val="both"/>
        <w:rPr>
          <w:rFonts w:ascii="Times New Roman" w:hAnsi="Times New Roman" w:cs="Times New Roman"/>
          <w:sz w:val="24"/>
          <w:szCs w:val="24"/>
        </w:rPr>
      </w:pPr>
      <w:r w:rsidRPr="005906CB">
        <w:rPr>
          <w:rFonts w:ascii="Times New Roman" w:hAnsi="Times New Roman" w:cs="Times New Roman"/>
          <w:b/>
          <w:sz w:val="24"/>
          <w:szCs w:val="24"/>
        </w:rPr>
        <w:t>Администрация Искитимского района</w:t>
      </w:r>
      <w:r w:rsidRPr="005906CB">
        <w:rPr>
          <w:rFonts w:ascii="Times New Roman" w:hAnsi="Times New Roman" w:cs="Times New Roman"/>
          <w:sz w:val="24"/>
          <w:szCs w:val="24"/>
        </w:rPr>
        <w:t xml:space="preserve"> в соответствии со статьёй 39.18. Земельного кодекса РФ извещает о возможности предоставления земельного участка из земель населённых пунктов, местоположение: Новосибирская область, Искитимский район, д.Быстровка, площадью 1500 кв.м., в аренду для индивидуального жилищного строительства.</w:t>
      </w:r>
    </w:p>
    <w:p w:rsidR="005906CB" w:rsidRPr="005906CB" w:rsidRDefault="005906CB" w:rsidP="005906CB">
      <w:pPr>
        <w:pStyle w:val="af0"/>
        <w:spacing w:after="0"/>
        <w:ind w:firstLine="708"/>
        <w:jc w:val="both"/>
        <w:rPr>
          <w:rFonts w:ascii="Times New Roman" w:hAnsi="Times New Roman" w:cs="Times New Roman"/>
          <w:sz w:val="24"/>
          <w:szCs w:val="24"/>
        </w:rPr>
      </w:pPr>
      <w:r w:rsidRPr="005906CB">
        <w:rPr>
          <w:rFonts w:ascii="Times New Roman" w:hAnsi="Times New Roman" w:cs="Times New Roman"/>
          <w:sz w:val="24"/>
          <w:szCs w:val="24"/>
        </w:rPr>
        <w:t>Граждане, заинтересованные в предоставлении, вышеуказанного земельного участка, могут подавать заявления о намерении участвовать в аукционе по предоставлению в аренду земельного участка. Подать заявления можно:</w:t>
      </w:r>
    </w:p>
    <w:p w:rsidR="005906CB" w:rsidRPr="005906CB" w:rsidRDefault="005906CB" w:rsidP="005906CB">
      <w:pPr>
        <w:pStyle w:val="af0"/>
        <w:spacing w:after="0"/>
        <w:jc w:val="both"/>
        <w:rPr>
          <w:rFonts w:ascii="Times New Roman" w:hAnsi="Times New Roman" w:cs="Times New Roman"/>
          <w:sz w:val="24"/>
          <w:szCs w:val="24"/>
        </w:rPr>
      </w:pPr>
      <w:r w:rsidRPr="005906CB">
        <w:rPr>
          <w:rFonts w:ascii="Times New Roman" w:hAnsi="Times New Roman" w:cs="Times New Roman"/>
          <w:sz w:val="24"/>
          <w:szCs w:val="24"/>
        </w:rPr>
        <w:t>-в письменной форме на бумажном носителе путем направления по почте либо лично или через своих уполномоченных представителей по адресу: Новосибирская область, г.Искитим, ул.Пушкина, 51;</w:t>
      </w:r>
    </w:p>
    <w:p w:rsidR="005906CB" w:rsidRPr="005906CB" w:rsidRDefault="005906CB" w:rsidP="005906CB">
      <w:pPr>
        <w:pStyle w:val="af0"/>
        <w:spacing w:after="0"/>
        <w:jc w:val="both"/>
        <w:rPr>
          <w:rFonts w:ascii="Times New Roman" w:hAnsi="Times New Roman" w:cs="Times New Roman"/>
          <w:sz w:val="24"/>
          <w:szCs w:val="24"/>
        </w:rPr>
      </w:pPr>
      <w:r w:rsidRPr="005906CB">
        <w:rPr>
          <w:rFonts w:ascii="Times New Roman" w:hAnsi="Times New Roman" w:cs="Times New Roman"/>
          <w:sz w:val="24"/>
          <w:szCs w:val="24"/>
        </w:rPr>
        <w:t xml:space="preserve">         - в форме электронного документа (при наличии электронной подписи) на электронный адрес: imuh_iskr@mail.ru.</w:t>
      </w:r>
    </w:p>
    <w:p w:rsidR="005906CB" w:rsidRPr="005906CB" w:rsidRDefault="005906CB" w:rsidP="005906CB">
      <w:pPr>
        <w:pStyle w:val="af0"/>
        <w:spacing w:after="0"/>
        <w:ind w:firstLine="708"/>
        <w:jc w:val="both"/>
        <w:rPr>
          <w:rFonts w:ascii="Times New Roman" w:hAnsi="Times New Roman" w:cs="Times New Roman"/>
          <w:sz w:val="24"/>
          <w:szCs w:val="24"/>
        </w:rPr>
      </w:pPr>
      <w:r w:rsidRPr="005906CB">
        <w:rPr>
          <w:rFonts w:ascii="Times New Roman" w:hAnsi="Times New Roman" w:cs="Times New Roman"/>
          <w:sz w:val="24"/>
          <w:szCs w:val="24"/>
        </w:rPr>
        <w:t xml:space="preserve">Дата окончания приёма заявлений – </w:t>
      </w:r>
      <w:r w:rsidRPr="005906CB">
        <w:rPr>
          <w:rFonts w:ascii="Times New Roman" w:hAnsi="Times New Roman" w:cs="Times New Roman"/>
          <w:color w:val="000000" w:themeColor="text1"/>
          <w:sz w:val="24"/>
          <w:szCs w:val="24"/>
        </w:rPr>
        <w:t>17.04.2024</w:t>
      </w:r>
      <w:bookmarkStart w:id="0" w:name="_GoBack"/>
      <w:bookmarkEnd w:id="0"/>
      <w:r w:rsidRPr="005906CB">
        <w:rPr>
          <w:rFonts w:ascii="Times New Roman" w:hAnsi="Times New Roman" w:cs="Times New Roman"/>
          <w:sz w:val="24"/>
          <w:szCs w:val="24"/>
        </w:rPr>
        <w:t xml:space="preserve"> Заявления принимаются понедельник-пятница с 9-00 до 13-00. Ознакомиться со схемой расположения земельного участка можно по адресу: Новосибирская область, г.Искитим, ул.Семипалатинская, 44, каб.2, понедельник-пятница с 9-00 до 13-00. Схема расположения земельного участка указана в приложении.</w:t>
      </w:r>
    </w:p>
    <w:p w:rsidR="005906CB" w:rsidRPr="005906CB" w:rsidRDefault="005906CB" w:rsidP="005906CB">
      <w:pPr>
        <w:pStyle w:val="af0"/>
        <w:spacing w:after="0"/>
        <w:jc w:val="both"/>
        <w:rPr>
          <w:rFonts w:ascii="Times New Roman" w:hAnsi="Times New Roman" w:cs="Times New Roman"/>
          <w:sz w:val="24"/>
          <w:szCs w:val="24"/>
        </w:rPr>
      </w:pPr>
    </w:p>
    <w:p w:rsidR="005906CB" w:rsidRPr="005906CB" w:rsidRDefault="005906CB" w:rsidP="005906CB">
      <w:pPr>
        <w:pStyle w:val="af0"/>
        <w:spacing w:after="0"/>
        <w:jc w:val="both"/>
        <w:rPr>
          <w:rFonts w:ascii="Times New Roman" w:hAnsi="Times New Roman" w:cs="Times New Roman"/>
          <w:sz w:val="24"/>
          <w:szCs w:val="24"/>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E66AF" w:rsidP="00271D92">
      <w:pPr>
        <w:tabs>
          <w:tab w:val="left" w:pos="411"/>
          <w:tab w:val="left" w:pos="7200"/>
        </w:tabs>
        <w:jc w:val="center"/>
        <w:outlineLvl w:val="0"/>
        <w:rPr>
          <w:rFonts w:ascii="Times New Roman" w:hAnsi="Times New Roman" w:cs="Times New Roman"/>
          <w:b/>
          <w:sz w:val="20"/>
          <w:szCs w:val="20"/>
          <w:u w:val="single"/>
        </w:rPr>
      </w:pPr>
      <w:r w:rsidRPr="005E66AF">
        <w:rPr>
          <w:rFonts w:ascii="Times New Roman" w:hAnsi="Times New Roman" w:cs="Times New Roman"/>
          <w:b/>
          <w:noProof/>
          <w:sz w:val="20"/>
          <w:szCs w:val="20"/>
          <w:u w:val="single"/>
          <w:lang w:eastAsia="ru-RU"/>
        </w:rPr>
        <w:drawing>
          <wp:anchor distT="0" distB="0" distL="0" distR="0" simplePos="0" relativeHeight="251743232" behindDoc="1" locked="0" layoutInCell="1" allowOverlap="1">
            <wp:simplePos x="0" y="0"/>
            <wp:positionH relativeFrom="page">
              <wp:posOffset>50855</wp:posOffset>
            </wp:positionH>
            <wp:positionV relativeFrom="page">
              <wp:posOffset>0</wp:posOffset>
            </wp:positionV>
            <wp:extent cx="7606251" cy="10718358"/>
            <wp:effectExtent l="1905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7606251" cy="10721874"/>
                    </a:xfrm>
                    <a:prstGeom prst="rect">
                      <a:avLst/>
                    </a:prstGeom>
                  </pic:spPr>
                </pic:pic>
              </a:graphicData>
            </a:graphic>
          </wp:anchor>
        </w:drawing>
      </w: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906CB" w:rsidRDefault="005906CB"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EA4830" w:rsidP="00271D92">
      <w:pPr>
        <w:tabs>
          <w:tab w:val="left" w:pos="411"/>
          <w:tab w:val="left" w:pos="7200"/>
        </w:tabs>
        <w:jc w:val="center"/>
        <w:outlineLvl w:val="0"/>
        <w:rPr>
          <w:rFonts w:ascii="Times New Roman" w:hAnsi="Times New Roman" w:cs="Times New Roman"/>
          <w:b/>
          <w:sz w:val="20"/>
          <w:szCs w:val="20"/>
          <w:u w:val="single"/>
        </w:rPr>
      </w:pPr>
      <w:r>
        <w:rPr>
          <w:rFonts w:ascii="Times New Roman" w:hAnsi="Times New Roman" w:cs="Times New Roman"/>
          <w:b/>
          <w:noProof/>
          <w:sz w:val="20"/>
          <w:szCs w:val="20"/>
          <w:u w:val="single"/>
          <w:lang w:eastAsia="ru-RU"/>
        </w:rPr>
        <w:lastRenderedPageBreak/>
        <w:pict>
          <v:group id="_x0000_s1028" style="position:absolute;left:0;text-align:left;margin-left:0;margin-top:0;width:602.4pt;height:846.7pt;z-index:-251572224;mso-position-horizontal-relative:page;mso-position-vertical-relative:page" coordsize="12048,16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2048;height:16934">
              <v:imagedata r:id="rId16" o:title=""/>
            </v:shape>
            <v:shape id="_x0000_s1030" type="#_x0000_t75" style="position:absolute;left:3331;top:1210;width:5616;height:5448">
              <v:imagedata r:id="rId17" o:title=""/>
            </v:shape>
            <w10:wrap anchorx="page" anchory="page"/>
          </v:group>
        </w:pict>
      </w: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5E66AF" w:rsidRDefault="005E66AF" w:rsidP="00271D92">
      <w:pPr>
        <w:tabs>
          <w:tab w:val="left" w:pos="411"/>
          <w:tab w:val="left" w:pos="7200"/>
        </w:tabs>
        <w:jc w:val="center"/>
        <w:outlineLvl w:val="0"/>
        <w:rPr>
          <w:rFonts w:ascii="Times New Roman" w:hAnsi="Times New Roman" w:cs="Times New Roman"/>
          <w:b/>
          <w:sz w:val="20"/>
          <w:szCs w:val="20"/>
          <w:u w:val="single"/>
        </w:rPr>
      </w:pPr>
    </w:p>
    <w:p w:rsidR="0032453B" w:rsidRPr="003B69C4" w:rsidRDefault="00F15346" w:rsidP="00271D92">
      <w:pPr>
        <w:tabs>
          <w:tab w:val="left" w:pos="411"/>
          <w:tab w:val="left" w:pos="7200"/>
        </w:tabs>
        <w:jc w:val="center"/>
        <w:outlineLvl w:val="0"/>
        <w:rPr>
          <w:rFonts w:ascii="Times New Roman" w:hAnsi="Times New Roman" w:cs="Times New Roman"/>
          <w:b/>
          <w:sz w:val="20"/>
          <w:szCs w:val="20"/>
          <w:u w:val="single"/>
        </w:rPr>
      </w:pPr>
      <w:r>
        <w:rPr>
          <w:rFonts w:ascii="Times New Roman" w:hAnsi="Times New Roman" w:cs="Times New Roman"/>
          <w:b/>
          <w:sz w:val="20"/>
          <w:szCs w:val="20"/>
          <w:u w:val="single"/>
        </w:rPr>
        <w:lastRenderedPageBreak/>
        <w:t>«</w:t>
      </w:r>
      <w:r w:rsidR="0032453B" w:rsidRPr="003B69C4">
        <w:rPr>
          <w:rFonts w:ascii="Times New Roman" w:hAnsi="Times New Roman" w:cs="Times New Roman"/>
          <w:b/>
          <w:sz w:val="20"/>
          <w:szCs w:val="20"/>
          <w:u w:val="single"/>
        </w:rPr>
        <w:t>ОФИЦИАЛЬНАЯ ИНФОРМАЦИЯ СОВЕТА ДЕПУТАТОВ БЫСТРОВСКОГО СЕЛЬСОВЕТА»</w:t>
      </w:r>
    </w:p>
    <w:p w:rsidR="00792AC5" w:rsidRPr="003B69C4" w:rsidRDefault="00792AC5" w:rsidP="00792AC5">
      <w:pPr>
        <w:pStyle w:val="1"/>
        <w:jc w:val="center"/>
        <w:rPr>
          <w:sz w:val="20"/>
          <w:szCs w:val="20"/>
        </w:rPr>
      </w:pPr>
      <w:r w:rsidRPr="003B69C4">
        <w:rPr>
          <w:sz w:val="20"/>
          <w:szCs w:val="20"/>
        </w:rPr>
        <w:t xml:space="preserve">СОВЕТ ДЕПУТАТОВ </w:t>
      </w:r>
    </w:p>
    <w:p w:rsidR="00792AC5" w:rsidRPr="003B69C4" w:rsidRDefault="00792AC5" w:rsidP="00792AC5">
      <w:pPr>
        <w:pStyle w:val="1"/>
        <w:jc w:val="center"/>
        <w:rPr>
          <w:sz w:val="20"/>
          <w:szCs w:val="20"/>
        </w:rPr>
      </w:pPr>
      <w:r w:rsidRPr="003B69C4">
        <w:rPr>
          <w:sz w:val="20"/>
          <w:szCs w:val="20"/>
        </w:rPr>
        <w:t>БЫСТРОВСКОГО СЕЛЬСОВЕТА</w:t>
      </w:r>
    </w:p>
    <w:p w:rsidR="00792AC5" w:rsidRPr="003B69C4" w:rsidRDefault="00792AC5" w:rsidP="00792AC5">
      <w:pPr>
        <w:jc w:val="center"/>
        <w:rPr>
          <w:rFonts w:ascii="Times New Roman" w:hAnsi="Times New Roman" w:cs="Times New Roman"/>
          <w:b/>
          <w:sz w:val="20"/>
          <w:szCs w:val="20"/>
        </w:rPr>
      </w:pPr>
      <w:r w:rsidRPr="003B69C4">
        <w:rPr>
          <w:rFonts w:ascii="Times New Roman" w:hAnsi="Times New Roman" w:cs="Times New Roman"/>
          <w:b/>
          <w:sz w:val="20"/>
          <w:szCs w:val="20"/>
        </w:rPr>
        <w:t>ИСКИТИМСКОГО РАЙОНА НОВОСИБИРСКОЙ ОБЛАСТИ</w:t>
      </w:r>
    </w:p>
    <w:p w:rsidR="00792AC5" w:rsidRPr="003B69C4" w:rsidRDefault="00792AC5" w:rsidP="003B69C4">
      <w:pPr>
        <w:pStyle w:val="1"/>
        <w:jc w:val="center"/>
        <w:rPr>
          <w:sz w:val="20"/>
          <w:szCs w:val="20"/>
        </w:rPr>
      </w:pPr>
      <w:r w:rsidRPr="003B69C4">
        <w:rPr>
          <w:sz w:val="20"/>
          <w:szCs w:val="20"/>
        </w:rPr>
        <w:t>ПЯТОГО СОЗЫВА</w:t>
      </w:r>
    </w:p>
    <w:p w:rsidR="00792AC5" w:rsidRPr="003B69C4" w:rsidRDefault="00792AC5" w:rsidP="00792AC5">
      <w:pPr>
        <w:pStyle w:val="1"/>
        <w:jc w:val="center"/>
        <w:rPr>
          <w:sz w:val="20"/>
          <w:szCs w:val="20"/>
        </w:rPr>
      </w:pPr>
      <w:r w:rsidRPr="003B69C4">
        <w:rPr>
          <w:sz w:val="20"/>
          <w:szCs w:val="20"/>
        </w:rPr>
        <w:t xml:space="preserve">Р Е Ш Е Н И Е </w:t>
      </w:r>
    </w:p>
    <w:p w:rsidR="00792AC5" w:rsidRPr="003B69C4" w:rsidRDefault="00792AC5" w:rsidP="00792AC5">
      <w:pPr>
        <w:pStyle w:val="1"/>
        <w:jc w:val="center"/>
        <w:rPr>
          <w:b w:val="0"/>
          <w:sz w:val="20"/>
          <w:szCs w:val="20"/>
        </w:rPr>
      </w:pPr>
      <w:r w:rsidRPr="003B69C4">
        <w:rPr>
          <w:b w:val="0"/>
          <w:sz w:val="20"/>
          <w:szCs w:val="20"/>
        </w:rPr>
        <w:t xml:space="preserve">  Сорок второй (очередной) сессии</w:t>
      </w:r>
    </w:p>
    <w:p w:rsidR="00792AC5" w:rsidRPr="003B69C4" w:rsidRDefault="00792AC5" w:rsidP="00792AC5">
      <w:pPr>
        <w:pStyle w:val="1"/>
        <w:ind w:firstLine="0"/>
        <w:rPr>
          <w:b w:val="0"/>
          <w:bCs w:val="0"/>
          <w:sz w:val="20"/>
          <w:szCs w:val="20"/>
        </w:rPr>
      </w:pPr>
    </w:p>
    <w:p w:rsidR="00792AC5" w:rsidRPr="003B69C4" w:rsidRDefault="00792AC5" w:rsidP="003B69C4">
      <w:pPr>
        <w:pStyle w:val="1"/>
        <w:ind w:firstLine="0"/>
        <w:rPr>
          <w:b w:val="0"/>
          <w:sz w:val="20"/>
          <w:szCs w:val="20"/>
        </w:rPr>
      </w:pPr>
      <w:r w:rsidRPr="003B69C4">
        <w:rPr>
          <w:b w:val="0"/>
          <w:sz w:val="20"/>
          <w:szCs w:val="20"/>
        </w:rPr>
        <w:t>От 14 марта 2024 года                                                                                       № 150</w:t>
      </w:r>
    </w:p>
    <w:p w:rsidR="00792AC5" w:rsidRPr="003B69C4" w:rsidRDefault="00792AC5" w:rsidP="00792AC5">
      <w:pPr>
        <w:rPr>
          <w:rFonts w:ascii="Times New Roman" w:hAnsi="Times New Roman" w:cs="Times New Roman"/>
          <w:sz w:val="20"/>
          <w:szCs w:val="20"/>
        </w:rPr>
      </w:pPr>
      <w:r w:rsidRPr="003B69C4">
        <w:rPr>
          <w:rFonts w:ascii="Times New Roman" w:hAnsi="Times New Roman" w:cs="Times New Roman"/>
          <w:sz w:val="20"/>
          <w:szCs w:val="20"/>
        </w:rPr>
        <w:t>О внесение изменений в решение 46</w:t>
      </w:r>
      <w:r w:rsidR="003B69C4">
        <w:rPr>
          <w:rFonts w:ascii="Times New Roman" w:hAnsi="Times New Roman" w:cs="Times New Roman"/>
          <w:sz w:val="20"/>
          <w:szCs w:val="20"/>
        </w:rPr>
        <w:t xml:space="preserve">-й </w:t>
      </w:r>
      <w:r w:rsidRPr="003B69C4">
        <w:rPr>
          <w:rFonts w:ascii="Times New Roman" w:hAnsi="Times New Roman" w:cs="Times New Roman"/>
          <w:sz w:val="20"/>
          <w:szCs w:val="20"/>
        </w:rPr>
        <w:t>сессии Совет</w:t>
      </w:r>
      <w:r w:rsidR="003B69C4">
        <w:rPr>
          <w:rFonts w:ascii="Times New Roman" w:hAnsi="Times New Roman" w:cs="Times New Roman"/>
          <w:sz w:val="20"/>
          <w:szCs w:val="20"/>
        </w:rPr>
        <w:t>а депутатов от 29.12.2023 № 149</w:t>
      </w:r>
      <w:r w:rsidRPr="003B69C4">
        <w:rPr>
          <w:rFonts w:ascii="Times New Roman" w:hAnsi="Times New Roman" w:cs="Times New Roman"/>
          <w:sz w:val="20"/>
          <w:szCs w:val="20"/>
        </w:rPr>
        <w:t xml:space="preserve"> «О бюдже</w:t>
      </w:r>
      <w:r w:rsidR="003B69C4">
        <w:rPr>
          <w:rFonts w:ascii="Times New Roman" w:hAnsi="Times New Roman" w:cs="Times New Roman"/>
          <w:sz w:val="20"/>
          <w:szCs w:val="20"/>
        </w:rPr>
        <w:t xml:space="preserve">те Быстровского сельсовета </w:t>
      </w:r>
      <w:r w:rsidRPr="003B69C4">
        <w:rPr>
          <w:rFonts w:ascii="Times New Roman" w:hAnsi="Times New Roman" w:cs="Times New Roman"/>
          <w:sz w:val="20"/>
          <w:szCs w:val="20"/>
        </w:rPr>
        <w:t>Искитимского района Новосиби</w:t>
      </w:r>
      <w:r w:rsidR="003B69C4">
        <w:rPr>
          <w:rFonts w:ascii="Times New Roman" w:hAnsi="Times New Roman" w:cs="Times New Roman"/>
          <w:sz w:val="20"/>
          <w:szCs w:val="20"/>
        </w:rPr>
        <w:t xml:space="preserve">рской области </w:t>
      </w:r>
      <w:r w:rsidRPr="003B69C4">
        <w:rPr>
          <w:rFonts w:ascii="Times New Roman" w:hAnsi="Times New Roman" w:cs="Times New Roman"/>
          <w:sz w:val="20"/>
          <w:szCs w:val="20"/>
        </w:rPr>
        <w:t xml:space="preserve">на 2024 год и плановый период 2025 и 2026 годов» </w:t>
      </w:r>
    </w:p>
    <w:p w:rsidR="00792AC5" w:rsidRPr="003B69C4" w:rsidRDefault="00792AC5" w:rsidP="003B69C4">
      <w:pPr>
        <w:ind w:firstLine="567"/>
        <w:rPr>
          <w:rFonts w:ascii="Times New Roman" w:hAnsi="Times New Roman" w:cs="Times New Roman"/>
          <w:sz w:val="20"/>
          <w:szCs w:val="20"/>
        </w:rPr>
      </w:pPr>
      <w:r w:rsidRPr="003B69C4">
        <w:rPr>
          <w:rFonts w:ascii="Times New Roman" w:hAnsi="Times New Roman" w:cs="Times New Roman"/>
          <w:sz w:val="20"/>
          <w:szCs w:val="20"/>
        </w:rPr>
        <w:t>Руководствуясь Бюджетным кодексом РФ и Уставом Быстровского сельсовета, заслушав и обсудив информацию заместителя главы администрации Дробязко Т.В., совет депутатов Быстровского сельсовета РЕШИЛ:</w:t>
      </w:r>
    </w:p>
    <w:p w:rsidR="00792AC5" w:rsidRPr="003B69C4" w:rsidRDefault="00792AC5" w:rsidP="00792AC5">
      <w:pPr>
        <w:ind w:firstLine="426"/>
        <w:rPr>
          <w:rFonts w:ascii="Times New Roman" w:hAnsi="Times New Roman" w:cs="Times New Roman"/>
          <w:sz w:val="20"/>
          <w:szCs w:val="20"/>
        </w:rPr>
      </w:pPr>
      <w:r w:rsidRPr="003B69C4">
        <w:rPr>
          <w:rFonts w:ascii="Times New Roman" w:hAnsi="Times New Roman" w:cs="Times New Roman"/>
          <w:sz w:val="20"/>
          <w:szCs w:val="20"/>
        </w:rPr>
        <w:t>1. Внести в решение 46-й сессии Совета депутатов от 29.12.2023 № 149 «О бюджете Быстровского сельсовета Искитимского района Новосибирской области на 2024 год и плановый период 2025 и 2026 годов» следующие изменения:</w:t>
      </w:r>
    </w:p>
    <w:p w:rsidR="00792AC5" w:rsidRPr="003B69C4" w:rsidRDefault="00792AC5" w:rsidP="00792AC5">
      <w:pPr>
        <w:pStyle w:val="ac"/>
        <w:widowControl w:val="0"/>
        <w:numPr>
          <w:ilvl w:val="0"/>
          <w:numId w:val="43"/>
        </w:numPr>
        <w:autoSpaceDE w:val="0"/>
        <w:autoSpaceDN w:val="0"/>
        <w:adjustRightInd w:val="0"/>
        <w:spacing w:after="0" w:line="240" w:lineRule="auto"/>
        <w:ind w:left="0" w:firstLine="567"/>
        <w:contextualSpacing w:val="0"/>
        <w:jc w:val="both"/>
        <w:rPr>
          <w:rFonts w:ascii="Times New Roman" w:hAnsi="Times New Roman"/>
          <w:sz w:val="20"/>
          <w:szCs w:val="20"/>
        </w:rPr>
      </w:pPr>
      <w:r w:rsidRPr="003B69C4">
        <w:rPr>
          <w:rFonts w:ascii="Times New Roman" w:hAnsi="Times New Roman"/>
          <w:sz w:val="20"/>
          <w:szCs w:val="20"/>
        </w:rPr>
        <w:t xml:space="preserve">1.1. </w:t>
      </w:r>
      <w:r w:rsidRPr="003B69C4">
        <w:rPr>
          <w:rFonts w:ascii="Times New Roman" w:hAnsi="Times New Roman"/>
          <w:sz w:val="20"/>
          <w:szCs w:val="20"/>
          <w:shd w:val="clear" w:color="auto" w:fill="FFFFFF"/>
        </w:rPr>
        <w:t>в подпункте 1 пункта 1 статьи 1 цифры «</w:t>
      </w:r>
      <w:r w:rsidRPr="003B69C4">
        <w:rPr>
          <w:rFonts w:ascii="Times New Roman" w:hAnsi="Times New Roman"/>
          <w:b/>
          <w:sz w:val="20"/>
          <w:szCs w:val="20"/>
          <w:shd w:val="clear" w:color="auto" w:fill="FFFFFF"/>
        </w:rPr>
        <w:t>23 098,3</w:t>
      </w:r>
      <w:r w:rsidRPr="003B69C4">
        <w:rPr>
          <w:rFonts w:ascii="Times New Roman" w:hAnsi="Times New Roman"/>
          <w:sz w:val="20"/>
          <w:szCs w:val="20"/>
          <w:shd w:val="clear" w:color="auto" w:fill="FFFFFF"/>
        </w:rPr>
        <w:t>» заменить цифрами «</w:t>
      </w:r>
      <w:r w:rsidRPr="003B69C4">
        <w:rPr>
          <w:rFonts w:ascii="Times New Roman" w:hAnsi="Times New Roman"/>
          <w:b/>
          <w:sz w:val="20"/>
          <w:szCs w:val="20"/>
          <w:shd w:val="clear" w:color="auto" w:fill="FFFFFF"/>
        </w:rPr>
        <w:t>37 968,2</w:t>
      </w:r>
      <w:r w:rsidRPr="003B69C4">
        <w:rPr>
          <w:rFonts w:ascii="Times New Roman" w:hAnsi="Times New Roman"/>
          <w:sz w:val="20"/>
          <w:szCs w:val="20"/>
          <w:shd w:val="clear" w:color="auto" w:fill="FFFFFF"/>
        </w:rPr>
        <w:t>»; цифры «</w:t>
      </w:r>
      <w:r w:rsidRPr="003B69C4">
        <w:rPr>
          <w:rFonts w:ascii="Times New Roman" w:hAnsi="Times New Roman"/>
          <w:b/>
          <w:sz w:val="20"/>
          <w:szCs w:val="20"/>
          <w:shd w:val="clear" w:color="auto" w:fill="FFFFFF"/>
        </w:rPr>
        <w:t>14 015,2</w:t>
      </w:r>
      <w:r w:rsidRPr="003B69C4">
        <w:rPr>
          <w:rFonts w:ascii="Times New Roman" w:hAnsi="Times New Roman"/>
          <w:sz w:val="20"/>
          <w:szCs w:val="20"/>
          <w:shd w:val="clear" w:color="auto" w:fill="FFFFFF"/>
        </w:rPr>
        <w:t>» после слов «безвозмездных поступлений в сумме» заменить цифрами «</w:t>
      </w:r>
      <w:r w:rsidRPr="003B69C4">
        <w:rPr>
          <w:rFonts w:ascii="Times New Roman" w:hAnsi="Times New Roman"/>
          <w:b/>
          <w:sz w:val="20"/>
          <w:szCs w:val="20"/>
          <w:shd w:val="clear" w:color="auto" w:fill="FFFFFF"/>
        </w:rPr>
        <w:t>28 885,1</w:t>
      </w:r>
      <w:r w:rsidRPr="003B69C4">
        <w:rPr>
          <w:rFonts w:ascii="Times New Roman" w:hAnsi="Times New Roman"/>
          <w:sz w:val="20"/>
          <w:szCs w:val="20"/>
          <w:shd w:val="clear" w:color="auto" w:fill="FFFFFF"/>
        </w:rPr>
        <w:t>»; цифры «</w:t>
      </w:r>
      <w:r w:rsidRPr="003B69C4">
        <w:rPr>
          <w:rFonts w:ascii="Times New Roman" w:hAnsi="Times New Roman"/>
          <w:b/>
          <w:sz w:val="20"/>
          <w:szCs w:val="20"/>
          <w:shd w:val="clear" w:color="auto" w:fill="FFFFFF"/>
        </w:rPr>
        <w:t>14 015,2</w:t>
      </w:r>
      <w:r w:rsidRPr="003B69C4">
        <w:rPr>
          <w:rFonts w:ascii="Times New Roman" w:hAnsi="Times New Roman"/>
          <w:sz w:val="20"/>
          <w:szCs w:val="20"/>
          <w:shd w:val="clear" w:color="auto" w:fill="FFFFFF"/>
        </w:rPr>
        <w:t>» после слов «межбюджетных трансфертов, получаемых из других бюджетов бюджетной системы Российской Федерации, в сумме» заменить цифрами «</w:t>
      </w:r>
      <w:r w:rsidRPr="003B69C4">
        <w:rPr>
          <w:rFonts w:ascii="Times New Roman" w:hAnsi="Times New Roman"/>
          <w:b/>
          <w:sz w:val="20"/>
          <w:szCs w:val="20"/>
          <w:shd w:val="clear" w:color="auto" w:fill="FFFFFF"/>
        </w:rPr>
        <w:t>28 885,1</w:t>
      </w:r>
      <w:r w:rsidRPr="003B69C4">
        <w:rPr>
          <w:rFonts w:ascii="Times New Roman" w:hAnsi="Times New Roman"/>
          <w:sz w:val="20"/>
          <w:szCs w:val="20"/>
          <w:shd w:val="clear" w:color="auto" w:fill="FFFFFF"/>
        </w:rPr>
        <w:t>»;</w:t>
      </w:r>
    </w:p>
    <w:p w:rsidR="00792AC5" w:rsidRPr="003B69C4" w:rsidRDefault="00792AC5" w:rsidP="00792AC5">
      <w:pPr>
        <w:numPr>
          <w:ilvl w:val="1"/>
          <w:numId w:val="43"/>
        </w:numPr>
        <w:spacing w:after="0" w:line="240" w:lineRule="auto"/>
        <w:ind w:left="0" w:firstLine="567"/>
        <w:jc w:val="both"/>
        <w:rPr>
          <w:rFonts w:ascii="Times New Roman" w:hAnsi="Times New Roman" w:cs="Times New Roman"/>
          <w:sz w:val="20"/>
          <w:szCs w:val="20"/>
        </w:rPr>
      </w:pPr>
      <w:r w:rsidRPr="003B69C4">
        <w:rPr>
          <w:rFonts w:ascii="Times New Roman" w:hAnsi="Times New Roman" w:cs="Times New Roman"/>
          <w:sz w:val="20"/>
          <w:szCs w:val="20"/>
        </w:rPr>
        <w:t xml:space="preserve">в подпункте 2 пункта 1 статьи 1 цифры </w:t>
      </w:r>
      <w:r w:rsidRPr="003B69C4">
        <w:rPr>
          <w:rFonts w:ascii="Times New Roman" w:hAnsi="Times New Roman" w:cs="Times New Roman"/>
          <w:b/>
          <w:sz w:val="20"/>
          <w:szCs w:val="20"/>
        </w:rPr>
        <w:t>«23 098,3»</w:t>
      </w:r>
      <w:r w:rsidRPr="003B69C4">
        <w:rPr>
          <w:rFonts w:ascii="Times New Roman" w:hAnsi="Times New Roman" w:cs="Times New Roman"/>
          <w:sz w:val="20"/>
          <w:szCs w:val="20"/>
        </w:rPr>
        <w:t xml:space="preserve"> заменить цифрами </w:t>
      </w:r>
      <w:r w:rsidRPr="003B69C4">
        <w:rPr>
          <w:rFonts w:ascii="Times New Roman" w:hAnsi="Times New Roman" w:cs="Times New Roman"/>
          <w:b/>
          <w:sz w:val="20"/>
          <w:szCs w:val="20"/>
        </w:rPr>
        <w:t>«38 950,3»</w:t>
      </w:r>
      <w:r w:rsidRPr="003B69C4">
        <w:rPr>
          <w:rFonts w:ascii="Times New Roman" w:hAnsi="Times New Roman" w:cs="Times New Roman"/>
          <w:sz w:val="20"/>
          <w:szCs w:val="20"/>
        </w:rPr>
        <w:t>;</w:t>
      </w:r>
    </w:p>
    <w:p w:rsidR="00792AC5" w:rsidRPr="003B69C4" w:rsidRDefault="00792AC5" w:rsidP="00792AC5">
      <w:pPr>
        <w:numPr>
          <w:ilvl w:val="1"/>
          <w:numId w:val="43"/>
        </w:numPr>
        <w:spacing w:after="0" w:line="240" w:lineRule="auto"/>
        <w:ind w:left="0" w:firstLine="567"/>
        <w:jc w:val="both"/>
        <w:rPr>
          <w:rFonts w:ascii="Times New Roman" w:hAnsi="Times New Roman" w:cs="Times New Roman"/>
          <w:sz w:val="20"/>
          <w:szCs w:val="20"/>
        </w:rPr>
      </w:pPr>
      <w:r w:rsidRPr="003B69C4">
        <w:rPr>
          <w:rFonts w:ascii="Times New Roman" w:hAnsi="Times New Roman" w:cs="Times New Roman"/>
          <w:sz w:val="20"/>
          <w:szCs w:val="20"/>
        </w:rPr>
        <w:t xml:space="preserve">в подпункте 3 пункта 1 статьи 1 цифры </w:t>
      </w:r>
      <w:r w:rsidRPr="003B69C4">
        <w:rPr>
          <w:rFonts w:ascii="Times New Roman" w:hAnsi="Times New Roman" w:cs="Times New Roman"/>
          <w:b/>
          <w:sz w:val="20"/>
          <w:szCs w:val="20"/>
        </w:rPr>
        <w:t>«0,0»</w:t>
      </w:r>
      <w:r w:rsidRPr="003B69C4">
        <w:rPr>
          <w:rFonts w:ascii="Times New Roman" w:hAnsi="Times New Roman" w:cs="Times New Roman"/>
          <w:sz w:val="20"/>
          <w:szCs w:val="20"/>
        </w:rPr>
        <w:t xml:space="preserve"> заменить цифрами </w:t>
      </w:r>
      <w:r w:rsidRPr="003B69C4">
        <w:rPr>
          <w:rFonts w:ascii="Times New Roman" w:hAnsi="Times New Roman" w:cs="Times New Roman"/>
          <w:b/>
          <w:sz w:val="20"/>
          <w:szCs w:val="20"/>
        </w:rPr>
        <w:t>«982,1»;</w:t>
      </w:r>
    </w:p>
    <w:p w:rsidR="00792AC5" w:rsidRPr="003B69C4" w:rsidRDefault="00792AC5" w:rsidP="00792AC5">
      <w:pPr>
        <w:numPr>
          <w:ilvl w:val="1"/>
          <w:numId w:val="43"/>
        </w:numPr>
        <w:spacing w:after="0" w:line="240" w:lineRule="auto"/>
        <w:ind w:left="0" w:firstLine="567"/>
        <w:jc w:val="both"/>
        <w:rPr>
          <w:rFonts w:ascii="Times New Roman" w:hAnsi="Times New Roman" w:cs="Times New Roman"/>
          <w:sz w:val="20"/>
          <w:szCs w:val="20"/>
        </w:rPr>
      </w:pPr>
      <w:r w:rsidRPr="003B69C4">
        <w:rPr>
          <w:rFonts w:ascii="Times New Roman" w:hAnsi="Times New Roman" w:cs="Times New Roman"/>
          <w:bCs/>
          <w:sz w:val="20"/>
          <w:szCs w:val="20"/>
        </w:rPr>
        <w:t>утвердить приложение 1 «Доходы местного бюджета на 2024 год и плановый период 2025 и 2026 годов» в прилагаемой редакции;</w:t>
      </w:r>
    </w:p>
    <w:p w:rsidR="00792AC5" w:rsidRPr="003B69C4" w:rsidRDefault="00792AC5" w:rsidP="00792AC5">
      <w:pPr>
        <w:numPr>
          <w:ilvl w:val="1"/>
          <w:numId w:val="43"/>
        </w:numPr>
        <w:spacing w:after="0" w:line="240" w:lineRule="auto"/>
        <w:ind w:left="0" w:firstLine="567"/>
        <w:jc w:val="both"/>
        <w:rPr>
          <w:rFonts w:ascii="Times New Roman" w:hAnsi="Times New Roman" w:cs="Times New Roman"/>
          <w:sz w:val="20"/>
          <w:szCs w:val="20"/>
        </w:rPr>
      </w:pPr>
      <w:r w:rsidRPr="003B69C4">
        <w:rPr>
          <w:rFonts w:ascii="Times New Roman" w:hAnsi="Times New Roman" w:cs="Times New Roman"/>
          <w:sz w:val="20"/>
          <w:szCs w:val="20"/>
        </w:rPr>
        <w:t>утвердить приложение 3 «Распределение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видов расходов классификации расходов бюджетов на 2024 год и плановый период 2025 и 2026 годов» в прилагаемой редакции;</w:t>
      </w:r>
    </w:p>
    <w:p w:rsidR="00792AC5" w:rsidRPr="003B69C4" w:rsidRDefault="00792AC5" w:rsidP="00792AC5">
      <w:pPr>
        <w:numPr>
          <w:ilvl w:val="1"/>
          <w:numId w:val="43"/>
        </w:numPr>
        <w:spacing w:after="0" w:line="240" w:lineRule="auto"/>
        <w:ind w:left="0" w:firstLine="567"/>
        <w:jc w:val="both"/>
        <w:rPr>
          <w:rFonts w:ascii="Times New Roman" w:hAnsi="Times New Roman" w:cs="Times New Roman"/>
          <w:sz w:val="20"/>
          <w:szCs w:val="20"/>
        </w:rPr>
      </w:pPr>
      <w:r w:rsidRPr="003B69C4">
        <w:rPr>
          <w:rFonts w:ascii="Times New Roman" w:hAnsi="Times New Roman" w:cs="Times New Roman"/>
          <w:sz w:val="20"/>
          <w:szCs w:val="20"/>
        </w:rPr>
        <w:t>утвердить приложение 4 «Распределение бюджетных ассигнований по целевым статьям (муниципальным программам и не программным направлениям деятельности), группам и подгруппам видов расходов классификации расходов бюджетов на 2024 год и плановый период 2025 и 2026 годов» в прилагаемой редакции;</w:t>
      </w:r>
    </w:p>
    <w:p w:rsidR="00792AC5" w:rsidRPr="003B69C4" w:rsidRDefault="00792AC5" w:rsidP="00792AC5">
      <w:pPr>
        <w:numPr>
          <w:ilvl w:val="1"/>
          <w:numId w:val="43"/>
        </w:numPr>
        <w:spacing w:after="0" w:line="240" w:lineRule="auto"/>
        <w:ind w:left="0" w:firstLine="567"/>
        <w:jc w:val="both"/>
        <w:rPr>
          <w:rFonts w:ascii="Times New Roman" w:hAnsi="Times New Roman" w:cs="Times New Roman"/>
          <w:sz w:val="20"/>
          <w:szCs w:val="20"/>
        </w:rPr>
      </w:pPr>
      <w:r w:rsidRPr="003B69C4">
        <w:rPr>
          <w:rFonts w:ascii="Times New Roman" w:hAnsi="Times New Roman" w:cs="Times New Roman"/>
          <w:sz w:val="20"/>
          <w:szCs w:val="20"/>
        </w:rPr>
        <w:t>утвердить приложение 5 «Ведомственная структура расходов местного бюджета на 2024 год и плановый период 2025 и 2026 годов» в прилагаемой редакции;</w:t>
      </w:r>
    </w:p>
    <w:p w:rsidR="00792AC5" w:rsidRPr="003B69C4" w:rsidRDefault="00792AC5" w:rsidP="00792AC5">
      <w:pPr>
        <w:numPr>
          <w:ilvl w:val="1"/>
          <w:numId w:val="43"/>
        </w:numPr>
        <w:spacing w:before="60" w:after="0" w:line="240" w:lineRule="auto"/>
        <w:ind w:left="0" w:firstLine="567"/>
        <w:jc w:val="both"/>
        <w:rPr>
          <w:rFonts w:ascii="Times New Roman" w:hAnsi="Times New Roman" w:cs="Times New Roman"/>
          <w:sz w:val="20"/>
          <w:szCs w:val="20"/>
        </w:rPr>
      </w:pPr>
      <w:r w:rsidRPr="003B69C4">
        <w:rPr>
          <w:rFonts w:ascii="Times New Roman" w:hAnsi="Times New Roman" w:cs="Times New Roman"/>
          <w:sz w:val="20"/>
          <w:szCs w:val="20"/>
        </w:rPr>
        <w:t>утвердить приложение 6 «Распределение бюджетных ассигнований на исполнение публичных нормативных обязательств на 2024 год и плановый период 2025 и 2026 годов» в прилагаемой редакции;</w:t>
      </w:r>
    </w:p>
    <w:p w:rsidR="00792AC5" w:rsidRPr="003B69C4" w:rsidRDefault="00792AC5" w:rsidP="00792AC5">
      <w:pPr>
        <w:numPr>
          <w:ilvl w:val="1"/>
          <w:numId w:val="43"/>
        </w:numPr>
        <w:spacing w:after="0" w:line="240" w:lineRule="auto"/>
        <w:ind w:left="0" w:firstLine="567"/>
        <w:jc w:val="both"/>
        <w:rPr>
          <w:rFonts w:ascii="Times New Roman" w:hAnsi="Times New Roman" w:cs="Times New Roman"/>
          <w:sz w:val="20"/>
          <w:szCs w:val="20"/>
        </w:rPr>
      </w:pPr>
      <w:r w:rsidRPr="003B69C4">
        <w:rPr>
          <w:rFonts w:ascii="Times New Roman" w:hAnsi="Times New Roman" w:cs="Times New Roman"/>
          <w:sz w:val="20"/>
          <w:szCs w:val="20"/>
        </w:rPr>
        <w:t>утвердить приложение 8 «Источники финансирования дефицита местного бюджета на 2023 год и плановый период 2024 и 2025 годов» в прилагаемой редакции;</w:t>
      </w:r>
    </w:p>
    <w:p w:rsidR="00792AC5" w:rsidRPr="003B69C4" w:rsidRDefault="00792AC5" w:rsidP="003B69C4">
      <w:pPr>
        <w:numPr>
          <w:ilvl w:val="1"/>
          <w:numId w:val="43"/>
        </w:numPr>
        <w:spacing w:after="0" w:line="240" w:lineRule="auto"/>
        <w:ind w:left="426" w:firstLine="0"/>
        <w:jc w:val="both"/>
        <w:rPr>
          <w:rFonts w:ascii="Times New Roman" w:hAnsi="Times New Roman" w:cs="Times New Roman"/>
          <w:sz w:val="20"/>
          <w:szCs w:val="20"/>
        </w:rPr>
      </w:pPr>
      <w:r w:rsidRPr="003B69C4">
        <w:rPr>
          <w:rFonts w:ascii="Times New Roman" w:hAnsi="Times New Roman" w:cs="Times New Roman"/>
          <w:sz w:val="20"/>
          <w:szCs w:val="20"/>
        </w:rPr>
        <w:t>в пункте 1 статьи 10 цифры «</w:t>
      </w:r>
      <w:r w:rsidRPr="003B69C4">
        <w:rPr>
          <w:rFonts w:ascii="Times New Roman" w:hAnsi="Times New Roman" w:cs="Times New Roman"/>
          <w:b/>
          <w:sz w:val="20"/>
          <w:szCs w:val="20"/>
        </w:rPr>
        <w:t>2 863,7</w:t>
      </w:r>
      <w:r w:rsidRPr="003B69C4">
        <w:rPr>
          <w:rFonts w:ascii="Times New Roman" w:hAnsi="Times New Roman" w:cs="Times New Roman"/>
          <w:sz w:val="20"/>
          <w:szCs w:val="20"/>
        </w:rPr>
        <w:t>» заменить цифрами «</w:t>
      </w:r>
      <w:r w:rsidRPr="003B69C4">
        <w:rPr>
          <w:rFonts w:ascii="Times New Roman" w:hAnsi="Times New Roman" w:cs="Times New Roman"/>
          <w:b/>
          <w:sz w:val="20"/>
          <w:szCs w:val="20"/>
        </w:rPr>
        <w:t>3 081,2</w:t>
      </w:r>
      <w:r w:rsidRPr="003B69C4">
        <w:rPr>
          <w:rFonts w:ascii="Times New Roman" w:hAnsi="Times New Roman" w:cs="Times New Roman"/>
          <w:sz w:val="20"/>
          <w:szCs w:val="20"/>
        </w:rPr>
        <w:t>».</w:t>
      </w:r>
    </w:p>
    <w:p w:rsidR="00792AC5" w:rsidRPr="003B69C4" w:rsidRDefault="00792AC5" w:rsidP="003B69C4">
      <w:pPr>
        <w:numPr>
          <w:ilvl w:val="0"/>
          <w:numId w:val="43"/>
        </w:numPr>
        <w:spacing w:after="0" w:line="240" w:lineRule="auto"/>
        <w:ind w:left="0" w:firstLine="567"/>
        <w:jc w:val="both"/>
        <w:rPr>
          <w:rFonts w:ascii="Times New Roman" w:hAnsi="Times New Roman" w:cs="Times New Roman"/>
          <w:sz w:val="20"/>
          <w:szCs w:val="20"/>
        </w:rPr>
      </w:pPr>
      <w:r w:rsidRPr="003B69C4">
        <w:rPr>
          <w:rFonts w:ascii="Times New Roman" w:hAnsi="Times New Roman" w:cs="Times New Roman"/>
          <w:sz w:val="20"/>
          <w:szCs w:val="20"/>
        </w:rPr>
        <w:t>Обнародовать настоящее Решение на информационном стенде в администрации Быстровского сельсовета, на официальном сайте Быстровского сельсовета Искитимского района Новосибирской области, опубликовать в газете «Вестник Быстровского сельсовета».</w:t>
      </w:r>
    </w:p>
    <w:p w:rsidR="00792AC5" w:rsidRPr="003B69C4" w:rsidRDefault="00792AC5" w:rsidP="003B69C4">
      <w:pPr>
        <w:ind w:firstLine="567"/>
        <w:rPr>
          <w:rFonts w:ascii="Times New Roman" w:hAnsi="Times New Roman" w:cs="Times New Roman"/>
          <w:sz w:val="20"/>
          <w:szCs w:val="20"/>
        </w:rPr>
      </w:pPr>
      <w:r w:rsidRPr="003B69C4">
        <w:rPr>
          <w:rFonts w:ascii="Times New Roman" w:hAnsi="Times New Roman" w:cs="Times New Roman"/>
          <w:sz w:val="20"/>
          <w:szCs w:val="20"/>
        </w:rPr>
        <w:t>3. Решение вступает в силу после его официального опубликования.</w:t>
      </w:r>
    </w:p>
    <w:p w:rsidR="00792AC5" w:rsidRPr="003B69C4" w:rsidRDefault="00792AC5" w:rsidP="003B69C4">
      <w:pPr>
        <w:ind w:firstLine="567"/>
        <w:rPr>
          <w:rFonts w:ascii="Times New Roman" w:hAnsi="Times New Roman" w:cs="Times New Roman"/>
          <w:sz w:val="20"/>
          <w:szCs w:val="20"/>
        </w:rPr>
      </w:pPr>
      <w:r w:rsidRPr="003B69C4">
        <w:rPr>
          <w:rFonts w:ascii="Times New Roman" w:hAnsi="Times New Roman" w:cs="Times New Roman"/>
          <w:sz w:val="20"/>
          <w:szCs w:val="20"/>
        </w:rPr>
        <w:t>4. Контроль возложить на комиссию совета депутатов по бюджетной, налоговой и финансово-кредитной политике (Н.Н. Петренко).</w:t>
      </w:r>
    </w:p>
    <w:p w:rsidR="00792AC5" w:rsidRPr="003B69C4" w:rsidRDefault="00792AC5" w:rsidP="00792AC5">
      <w:pPr>
        <w:widowControl w:val="0"/>
        <w:rPr>
          <w:rFonts w:ascii="Times New Roman" w:hAnsi="Times New Roman" w:cs="Times New Roman"/>
          <w:sz w:val="20"/>
          <w:szCs w:val="20"/>
        </w:rPr>
      </w:pPr>
      <w:r w:rsidRPr="003B69C4">
        <w:rPr>
          <w:rFonts w:ascii="Times New Roman" w:hAnsi="Times New Roman" w:cs="Times New Roman"/>
          <w:sz w:val="20"/>
          <w:szCs w:val="20"/>
        </w:rPr>
        <w:t xml:space="preserve">Глава </w:t>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r>
      <w:r w:rsidRPr="003B69C4">
        <w:rPr>
          <w:rFonts w:ascii="Times New Roman" w:hAnsi="Times New Roman" w:cs="Times New Roman"/>
          <w:sz w:val="20"/>
          <w:szCs w:val="20"/>
        </w:rPr>
        <w:softHyphen/>
        <w:t xml:space="preserve">Быстровского сельсовета </w:t>
      </w:r>
    </w:p>
    <w:p w:rsidR="00792AC5" w:rsidRPr="003B69C4" w:rsidRDefault="00792AC5" w:rsidP="003B69C4">
      <w:pPr>
        <w:widowControl w:val="0"/>
        <w:rPr>
          <w:rFonts w:ascii="Times New Roman" w:hAnsi="Times New Roman" w:cs="Times New Roman"/>
          <w:sz w:val="20"/>
          <w:szCs w:val="20"/>
        </w:rPr>
      </w:pPr>
      <w:r w:rsidRPr="003B69C4">
        <w:rPr>
          <w:rFonts w:ascii="Times New Roman" w:hAnsi="Times New Roman" w:cs="Times New Roman"/>
          <w:sz w:val="20"/>
          <w:szCs w:val="20"/>
        </w:rPr>
        <w:t xml:space="preserve">Искитимского района Новосибирской области                </w:t>
      </w:r>
      <w:r w:rsidRPr="003B69C4">
        <w:rPr>
          <w:rFonts w:ascii="Times New Roman" w:hAnsi="Times New Roman" w:cs="Times New Roman"/>
          <w:sz w:val="20"/>
          <w:szCs w:val="20"/>
        </w:rPr>
        <w:tab/>
      </w:r>
      <w:r w:rsidRPr="003B69C4">
        <w:rPr>
          <w:rFonts w:ascii="Times New Roman" w:hAnsi="Times New Roman" w:cs="Times New Roman"/>
          <w:sz w:val="20"/>
          <w:szCs w:val="20"/>
        </w:rPr>
        <w:tab/>
        <w:t>Павленко А.А.</w:t>
      </w:r>
      <w:r w:rsidR="003B69C4">
        <w:rPr>
          <w:rFonts w:ascii="Times New Roman" w:hAnsi="Times New Roman" w:cs="Times New Roman"/>
          <w:sz w:val="20"/>
          <w:szCs w:val="20"/>
        </w:rPr>
        <w:t xml:space="preserve">                  </w:t>
      </w:r>
      <w:r w:rsidRPr="003B69C4">
        <w:rPr>
          <w:rFonts w:ascii="Times New Roman" w:hAnsi="Times New Roman" w:cs="Times New Roman"/>
          <w:sz w:val="20"/>
          <w:szCs w:val="20"/>
        </w:rPr>
        <w:tab/>
        <w:t xml:space="preserve">                            </w:t>
      </w:r>
    </w:p>
    <w:p w:rsidR="00792AC5" w:rsidRPr="003B69C4" w:rsidRDefault="00792AC5" w:rsidP="00792AC5">
      <w:pPr>
        <w:tabs>
          <w:tab w:val="left" w:pos="6705"/>
          <w:tab w:val="left" w:pos="9150"/>
        </w:tabs>
        <w:rPr>
          <w:rFonts w:ascii="Times New Roman" w:hAnsi="Times New Roman" w:cs="Times New Roman"/>
          <w:sz w:val="20"/>
          <w:szCs w:val="20"/>
        </w:rPr>
      </w:pPr>
      <w:r w:rsidRPr="003B69C4">
        <w:rPr>
          <w:rFonts w:ascii="Times New Roman" w:hAnsi="Times New Roman" w:cs="Times New Roman"/>
          <w:sz w:val="20"/>
          <w:szCs w:val="20"/>
        </w:rPr>
        <w:t xml:space="preserve">Председатель Совета депутатов                                                           Фурцева Н.С.  </w:t>
      </w:r>
    </w:p>
    <w:tbl>
      <w:tblPr>
        <w:tblpPr w:leftFromText="180" w:rightFromText="180" w:horzAnchor="page" w:tblpX="1" w:tblpY="-13755"/>
        <w:tblW w:w="12030" w:type="dxa"/>
        <w:tblLook w:val="04A0"/>
      </w:tblPr>
      <w:tblGrid>
        <w:gridCol w:w="255"/>
        <w:gridCol w:w="255"/>
        <w:gridCol w:w="255"/>
        <w:gridCol w:w="255"/>
        <w:gridCol w:w="255"/>
        <w:gridCol w:w="255"/>
        <w:gridCol w:w="255"/>
        <w:gridCol w:w="255"/>
        <w:gridCol w:w="255"/>
        <w:gridCol w:w="8240"/>
        <w:gridCol w:w="355"/>
        <w:gridCol w:w="369"/>
        <w:gridCol w:w="771"/>
      </w:tblGrid>
      <w:tr w:rsidR="00D21FEB" w:rsidRPr="003B69C4" w:rsidTr="00D21FEB">
        <w:trPr>
          <w:trHeight w:val="1412"/>
        </w:trPr>
        <w:tc>
          <w:tcPr>
            <w:tcW w:w="255" w:type="dxa"/>
            <w:tcBorders>
              <w:top w:val="nil"/>
              <w:left w:val="nil"/>
              <w:bottom w:val="nil"/>
              <w:right w:val="nil"/>
            </w:tcBorders>
            <w:shd w:val="clear" w:color="auto" w:fill="auto"/>
            <w:vAlign w:val="bottom"/>
            <w:hideMark/>
          </w:tcPr>
          <w:p w:rsidR="00792AC5" w:rsidRPr="003B69C4" w:rsidRDefault="00792AC5" w:rsidP="003B69C4">
            <w:pPr>
              <w:spacing w:after="0" w:line="240" w:lineRule="auto"/>
              <w:rPr>
                <w:rFonts w:ascii="Times New Roman" w:eastAsia="Times New Roman" w:hAnsi="Times New Roman" w:cs="Times New Roman"/>
                <w:b/>
                <w:bCs/>
                <w:sz w:val="20"/>
                <w:szCs w:val="20"/>
                <w:lang w:eastAsia="ru-RU"/>
              </w:rPr>
            </w:pPr>
            <w:bookmarkStart w:id="1" w:name="RANGE!A1:M63"/>
            <w:bookmarkEnd w:id="1"/>
          </w:p>
        </w:tc>
        <w:tc>
          <w:tcPr>
            <w:tcW w:w="255" w:type="dxa"/>
            <w:tcBorders>
              <w:top w:val="nil"/>
              <w:left w:val="nil"/>
              <w:bottom w:val="nil"/>
              <w:right w:val="nil"/>
            </w:tcBorders>
            <w:shd w:val="clear" w:color="auto" w:fill="auto"/>
            <w:vAlign w:val="bottom"/>
            <w:hideMark/>
          </w:tcPr>
          <w:p w:rsidR="00792AC5" w:rsidRPr="003B69C4" w:rsidRDefault="00792AC5" w:rsidP="003B69C4">
            <w:pPr>
              <w:spacing w:after="0" w:line="240" w:lineRule="auto"/>
              <w:rPr>
                <w:rFonts w:ascii="Times New Roman" w:eastAsia="Times New Roman" w:hAnsi="Times New Roman" w:cs="Times New Roman"/>
                <w:b/>
                <w:bCs/>
                <w:sz w:val="20"/>
                <w:szCs w:val="20"/>
                <w:lang w:eastAsia="ru-RU"/>
              </w:rPr>
            </w:pPr>
          </w:p>
        </w:tc>
        <w:tc>
          <w:tcPr>
            <w:tcW w:w="255" w:type="dxa"/>
            <w:tcBorders>
              <w:top w:val="nil"/>
              <w:left w:val="nil"/>
              <w:bottom w:val="nil"/>
              <w:right w:val="nil"/>
            </w:tcBorders>
            <w:shd w:val="clear" w:color="auto" w:fill="auto"/>
            <w:vAlign w:val="bottom"/>
            <w:hideMark/>
          </w:tcPr>
          <w:p w:rsidR="00792AC5" w:rsidRPr="003B69C4" w:rsidRDefault="00792AC5" w:rsidP="003B69C4">
            <w:pPr>
              <w:spacing w:after="0" w:line="240" w:lineRule="auto"/>
              <w:rPr>
                <w:rFonts w:ascii="Times New Roman" w:eastAsia="Times New Roman" w:hAnsi="Times New Roman" w:cs="Times New Roman"/>
                <w:b/>
                <w:bCs/>
                <w:sz w:val="20"/>
                <w:szCs w:val="20"/>
                <w:lang w:eastAsia="ru-RU"/>
              </w:rPr>
            </w:pPr>
          </w:p>
        </w:tc>
        <w:tc>
          <w:tcPr>
            <w:tcW w:w="255" w:type="dxa"/>
            <w:tcBorders>
              <w:top w:val="nil"/>
              <w:left w:val="nil"/>
              <w:bottom w:val="nil"/>
              <w:right w:val="nil"/>
            </w:tcBorders>
            <w:shd w:val="clear" w:color="auto" w:fill="auto"/>
            <w:vAlign w:val="bottom"/>
            <w:hideMark/>
          </w:tcPr>
          <w:p w:rsidR="00792AC5" w:rsidRPr="003B69C4" w:rsidRDefault="00792AC5" w:rsidP="003B69C4">
            <w:pPr>
              <w:spacing w:after="0" w:line="240" w:lineRule="auto"/>
              <w:rPr>
                <w:rFonts w:ascii="Times New Roman" w:eastAsia="Times New Roman" w:hAnsi="Times New Roman" w:cs="Times New Roman"/>
                <w:b/>
                <w:bCs/>
                <w:sz w:val="20"/>
                <w:szCs w:val="20"/>
                <w:lang w:eastAsia="ru-RU"/>
              </w:rPr>
            </w:pPr>
          </w:p>
        </w:tc>
        <w:tc>
          <w:tcPr>
            <w:tcW w:w="255" w:type="dxa"/>
            <w:tcBorders>
              <w:top w:val="nil"/>
              <w:left w:val="nil"/>
              <w:bottom w:val="nil"/>
              <w:right w:val="nil"/>
            </w:tcBorders>
            <w:shd w:val="clear" w:color="auto" w:fill="auto"/>
            <w:vAlign w:val="bottom"/>
            <w:hideMark/>
          </w:tcPr>
          <w:p w:rsidR="00792AC5" w:rsidRPr="003B69C4" w:rsidRDefault="00792AC5" w:rsidP="003B69C4">
            <w:pPr>
              <w:spacing w:after="0" w:line="240" w:lineRule="auto"/>
              <w:rPr>
                <w:rFonts w:ascii="Times New Roman" w:eastAsia="Times New Roman" w:hAnsi="Times New Roman" w:cs="Times New Roman"/>
                <w:b/>
                <w:bCs/>
                <w:sz w:val="20"/>
                <w:szCs w:val="20"/>
                <w:lang w:eastAsia="ru-RU"/>
              </w:rPr>
            </w:pPr>
          </w:p>
        </w:tc>
        <w:tc>
          <w:tcPr>
            <w:tcW w:w="255" w:type="dxa"/>
            <w:tcBorders>
              <w:top w:val="nil"/>
              <w:left w:val="nil"/>
              <w:bottom w:val="nil"/>
              <w:right w:val="nil"/>
            </w:tcBorders>
            <w:shd w:val="clear" w:color="auto" w:fill="auto"/>
            <w:vAlign w:val="bottom"/>
            <w:hideMark/>
          </w:tcPr>
          <w:p w:rsidR="00792AC5" w:rsidRPr="003B69C4" w:rsidRDefault="00792AC5" w:rsidP="003B69C4">
            <w:pPr>
              <w:spacing w:after="0" w:line="240" w:lineRule="auto"/>
              <w:rPr>
                <w:rFonts w:ascii="Times New Roman" w:eastAsia="Times New Roman" w:hAnsi="Times New Roman" w:cs="Times New Roman"/>
                <w:b/>
                <w:bCs/>
                <w:sz w:val="20"/>
                <w:szCs w:val="20"/>
                <w:lang w:eastAsia="ru-RU"/>
              </w:rPr>
            </w:pPr>
          </w:p>
        </w:tc>
        <w:tc>
          <w:tcPr>
            <w:tcW w:w="255" w:type="dxa"/>
            <w:tcBorders>
              <w:top w:val="nil"/>
              <w:left w:val="nil"/>
              <w:bottom w:val="nil"/>
              <w:right w:val="nil"/>
            </w:tcBorders>
            <w:shd w:val="clear" w:color="auto" w:fill="auto"/>
            <w:vAlign w:val="bottom"/>
            <w:hideMark/>
          </w:tcPr>
          <w:p w:rsidR="00792AC5" w:rsidRPr="003B69C4" w:rsidRDefault="00792AC5" w:rsidP="003B69C4">
            <w:pPr>
              <w:spacing w:after="0" w:line="240" w:lineRule="auto"/>
              <w:rPr>
                <w:rFonts w:ascii="Times New Roman" w:eastAsia="Times New Roman" w:hAnsi="Times New Roman" w:cs="Times New Roman"/>
                <w:b/>
                <w:bCs/>
                <w:sz w:val="20"/>
                <w:szCs w:val="20"/>
                <w:lang w:eastAsia="ru-RU"/>
              </w:rPr>
            </w:pPr>
          </w:p>
        </w:tc>
        <w:tc>
          <w:tcPr>
            <w:tcW w:w="255" w:type="dxa"/>
            <w:tcBorders>
              <w:top w:val="nil"/>
              <w:left w:val="nil"/>
              <w:bottom w:val="nil"/>
              <w:right w:val="nil"/>
            </w:tcBorders>
            <w:shd w:val="clear" w:color="auto" w:fill="auto"/>
            <w:vAlign w:val="bottom"/>
            <w:hideMark/>
          </w:tcPr>
          <w:p w:rsidR="00792AC5" w:rsidRPr="003B69C4" w:rsidRDefault="00792AC5" w:rsidP="003B69C4">
            <w:pPr>
              <w:spacing w:after="0" w:line="240" w:lineRule="auto"/>
              <w:rPr>
                <w:rFonts w:ascii="Times New Roman" w:eastAsia="Times New Roman" w:hAnsi="Times New Roman" w:cs="Times New Roman"/>
                <w:b/>
                <w:bCs/>
                <w:sz w:val="20"/>
                <w:szCs w:val="20"/>
                <w:lang w:eastAsia="ru-RU"/>
              </w:rPr>
            </w:pPr>
          </w:p>
        </w:tc>
        <w:tc>
          <w:tcPr>
            <w:tcW w:w="255" w:type="dxa"/>
            <w:tcBorders>
              <w:top w:val="nil"/>
              <w:left w:val="nil"/>
              <w:bottom w:val="nil"/>
              <w:right w:val="nil"/>
            </w:tcBorders>
            <w:shd w:val="clear" w:color="auto" w:fill="auto"/>
            <w:vAlign w:val="bottom"/>
            <w:hideMark/>
          </w:tcPr>
          <w:p w:rsidR="00792AC5" w:rsidRPr="003B69C4" w:rsidRDefault="00792AC5" w:rsidP="003B69C4">
            <w:pPr>
              <w:spacing w:after="0" w:line="240" w:lineRule="auto"/>
              <w:rPr>
                <w:rFonts w:ascii="Times New Roman" w:eastAsia="Times New Roman" w:hAnsi="Times New Roman" w:cs="Times New Roman"/>
                <w:b/>
                <w:bCs/>
                <w:sz w:val="20"/>
                <w:szCs w:val="20"/>
                <w:lang w:eastAsia="ru-RU"/>
              </w:rPr>
            </w:pPr>
          </w:p>
        </w:tc>
        <w:tc>
          <w:tcPr>
            <w:tcW w:w="8240" w:type="dxa"/>
            <w:tcBorders>
              <w:top w:val="nil"/>
              <w:left w:val="nil"/>
              <w:bottom w:val="nil"/>
              <w:right w:val="nil"/>
            </w:tcBorders>
            <w:shd w:val="clear" w:color="auto" w:fill="auto"/>
            <w:vAlign w:val="bottom"/>
            <w:hideMark/>
          </w:tcPr>
          <w:p w:rsidR="00792AC5" w:rsidRPr="003B69C4" w:rsidRDefault="00792AC5" w:rsidP="003B69C4">
            <w:pPr>
              <w:spacing w:after="0" w:line="240" w:lineRule="auto"/>
              <w:rPr>
                <w:rFonts w:ascii="Times New Roman" w:eastAsia="Times New Roman" w:hAnsi="Times New Roman" w:cs="Times New Roman"/>
                <w:b/>
                <w:bCs/>
                <w:sz w:val="20"/>
                <w:szCs w:val="20"/>
                <w:lang w:eastAsia="ru-RU"/>
              </w:rPr>
            </w:pPr>
          </w:p>
        </w:tc>
        <w:tc>
          <w:tcPr>
            <w:tcW w:w="355" w:type="dxa"/>
            <w:tcBorders>
              <w:top w:val="nil"/>
              <w:left w:val="nil"/>
              <w:bottom w:val="nil"/>
              <w:right w:val="nil"/>
            </w:tcBorders>
            <w:shd w:val="clear" w:color="auto" w:fill="auto"/>
            <w:vAlign w:val="bottom"/>
            <w:hideMark/>
          </w:tcPr>
          <w:p w:rsidR="00792AC5" w:rsidRPr="003B69C4" w:rsidRDefault="00792AC5" w:rsidP="003B69C4">
            <w:pPr>
              <w:spacing w:after="0" w:line="240" w:lineRule="auto"/>
              <w:rPr>
                <w:rFonts w:ascii="Times New Roman" w:eastAsia="Times New Roman" w:hAnsi="Times New Roman" w:cs="Times New Roman"/>
                <w:b/>
                <w:bCs/>
                <w:sz w:val="20"/>
                <w:szCs w:val="20"/>
                <w:lang w:eastAsia="ru-RU"/>
              </w:rPr>
            </w:pPr>
          </w:p>
        </w:tc>
        <w:tc>
          <w:tcPr>
            <w:tcW w:w="369" w:type="dxa"/>
            <w:tcBorders>
              <w:top w:val="nil"/>
              <w:left w:val="nil"/>
              <w:bottom w:val="nil"/>
              <w:right w:val="nil"/>
            </w:tcBorders>
            <w:shd w:val="clear" w:color="auto" w:fill="auto"/>
            <w:vAlign w:val="bottom"/>
            <w:hideMark/>
          </w:tcPr>
          <w:p w:rsidR="00792AC5" w:rsidRPr="003B69C4" w:rsidRDefault="00792AC5" w:rsidP="003B69C4">
            <w:pPr>
              <w:spacing w:after="0" w:line="240" w:lineRule="auto"/>
              <w:rPr>
                <w:rFonts w:ascii="Times New Roman" w:eastAsia="Times New Roman" w:hAnsi="Times New Roman" w:cs="Times New Roman"/>
                <w:b/>
                <w:bCs/>
                <w:sz w:val="20"/>
                <w:szCs w:val="20"/>
                <w:lang w:eastAsia="ru-RU"/>
              </w:rPr>
            </w:pPr>
          </w:p>
        </w:tc>
        <w:tc>
          <w:tcPr>
            <w:tcW w:w="771" w:type="dxa"/>
            <w:tcBorders>
              <w:top w:val="nil"/>
              <w:left w:val="nil"/>
              <w:bottom w:val="nil"/>
              <w:right w:val="nil"/>
            </w:tcBorders>
            <w:shd w:val="clear" w:color="auto" w:fill="auto"/>
            <w:noWrap/>
            <w:hideMark/>
          </w:tcPr>
          <w:p w:rsidR="00792AC5" w:rsidRPr="003B69C4" w:rsidRDefault="00792AC5" w:rsidP="003B69C4">
            <w:pPr>
              <w:spacing w:after="0" w:line="240" w:lineRule="auto"/>
              <w:jc w:val="right"/>
              <w:rPr>
                <w:rFonts w:ascii="Times New Roman" w:eastAsia="Times New Roman" w:hAnsi="Times New Roman" w:cs="Times New Roman"/>
                <w:b/>
                <w:bCs/>
                <w:sz w:val="20"/>
                <w:szCs w:val="20"/>
                <w:lang w:eastAsia="ru-RU"/>
              </w:rPr>
            </w:pPr>
          </w:p>
        </w:tc>
      </w:tr>
    </w:tbl>
    <w:p w:rsidR="00792AC5" w:rsidRDefault="00792AC5" w:rsidP="003B69C4">
      <w:pPr>
        <w:spacing w:after="0" w:line="240" w:lineRule="auto"/>
        <w:rPr>
          <w:rFonts w:ascii="Times New Roman" w:eastAsia="Times New Roman" w:hAnsi="Times New Roman" w:cs="Times New Roman"/>
          <w:b/>
          <w:bCs/>
          <w:sz w:val="20"/>
          <w:szCs w:val="20"/>
          <w:lang w:eastAsia="ru-RU"/>
        </w:rPr>
        <w:sectPr w:rsidR="00792AC5" w:rsidSect="003B69C4">
          <w:pgSz w:w="11906" w:h="16838"/>
          <w:pgMar w:top="0" w:right="1134" w:bottom="1134" w:left="1134" w:header="709" w:footer="709" w:gutter="0"/>
          <w:cols w:space="708"/>
          <w:docGrid w:linePitch="360"/>
        </w:sectPr>
      </w:pPr>
    </w:p>
    <w:tbl>
      <w:tblPr>
        <w:tblW w:w="15519" w:type="dxa"/>
        <w:tblInd w:w="93" w:type="dxa"/>
        <w:tblLayout w:type="fixed"/>
        <w:tblLook w:val="04A0"/>
      </w:tblPr>
      <w:tblGrid>
        <w:gridCol w:w="582"/>
        <w:gridCol w:w="567"/>
        <w:gridCol w:w="437"/>
        <w:gridCol w:w="671"/>
        <w:gridCol w:w="323"/>
        <w:gridCol w:w="132"/>
        <w:gridCol w:w="216"/>
        <w:gridCol w:w="348"/>
        <w:gridCol w:w="455"/>
        <w:gridCol w:w="820"/>
        <w:gridCol w:w="216"/>
        <w:gridCol w:w="520"/>
        <w:gridCol w:w="565"/>
        <w:gridCol w:w="216"/>
        <w:gridCol w:w="216"/>
        <w:gridCol w:w="372"/>
        <w:gridCol w:w="216"/>
        <w:gridCol w:w="216"/>
        <w:gridCol w:w="409"/>
        <w:gridCol w:w="263"/>
        <w:gridCol w:w="323"/>
        <w:gridCol w:w="216"/>
        <w:gridCol w:w="216"/>
        <w:gridCol w:w="216"/>
        <w:gridCol w:w="216"/>
        <w:gridCol w:w="113"/>
        <w:gridCol w:w="348"/>
        <w:gridCol w:w="216"/>
        <w:gridCol w:w="216"/>
        <w:gridCol w:w="440"/>
        <w:gridCol w:w="99"/>
        <w:gridCol w:w="216"/>
        <w:gridCol w:w="461"/>
        <w:gridCol w:w="216"/>
        <w:gridCol w:w="216"/>
        <w:gridCol w:w="92"/>
        <w:gridCol w:w="340"/>
        <w:gridCol w:w="216"/>
        <w:gridCol w:w="216"/>
        <w:gridCol w:w="260"/>
        <w:gridCol w:w="245"/>
        <w:gridCol w:w="216"/>
        <w:gridCol w:w="216"/>
        <w:gridCol w:w="216"/>
        <w:gridCol w:w="216"/>
        <w:gridCol w:w="451"/>
        <w:gridCol w:w="254"/>
        <w:gridCol w:w="91"/>
        <w:gridCol w:w="794"/>
        <w:gridCol w:w="47"/>
        <w:gridCol w:w="161"/>
      </w:tblGrid>
      <w:tr w:rsidR="00792AC5" w:rsidRPr="00792AC5" w:rsidTr="00096381">
        <w:trPr>
          <w:trHeight w:val="315"/>
        </w:trPr>
        <w:tc>
          <w:tcPr>
            <w:tcW w:w="15519" w:type="dxa"/>
            <w:gridSpan w:val="51"/>
            <w:tcBorders>
              <w:top w:val="nil"/>
              <w:left w:val="nil"/>
              <w:bottom w:val="nil"/>
              <w:right w:val="nil"/>
            </w:tcBorders>
            <w:shd w:val="clear" w:color="auto" w:fill="auto"/>
            <w:vAlign w:val="bottom"/>
            <w:hideMark/>
          </w:tcPr>
          <w:p w:rsidR="00792AC5" w:rsidRPr="00792AC5" w:rsidRDefault="00792AC5" w:rsidP="00D21FEB">
            <w:pPr>
              <w:spacing w:after="0" w:line="240" w:lineRule="auto"/>
              <w:jc w:val="center"/>
              <w:rPr>
                <w:rFonts w:ascii="Times New Roman" w:eastAsia="Times New Roman" w:hAnsi="Times New Roman" w:cs="Times New Roman"/>
                <w:b/>
                <w:bCs/>
                <w:sz w:val="20"/>
                <w:szCs w:val="20"/>
                <w:lang w:eastAsia="ru-RU"/>
              </w:rPr>
            </w:pPr>
          </w:p>
        </w:tc>
      </w:tr>
      <w:tr w:rsidR="00096381" w:rsidRPr="00792AC5" w:rsidTr="00096381">
        <w:trPr>
          <w:trHeight w:val="315"/>
        </w:trPr>
        <w:tc>
          <w:tcPr>
            <w:tcW w:w="15519" w:type="dxa"/>
            <w:gridSpan w:val="51"/>
            <w:tcBorders>
              <w:top w:val="nil"/>
              <w:left w:val="nil"/>
              <w:bottom w:val="nil"/>
              <w:right w:val="nil"/>
            </w:tcBorders>
            <w:shd w:val="clear" w:color="auto" w:fill="auto"/>
            <w:vAlign w:val="bottom"/>
            <w:hideMark/>
          </w:tcPr>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tbl>
            <w:tblPr>
              <w:tblW w:w="14745" w:type="dxa"/>
              <w:tblLayout w:type="fixed"/>
              <w:tblLook w:val="04A0"/>
            </w:tblPr>
            <w:tblGrid>
              <w:gridCol w:w="616"/>
              <w:gridCol w:w="600"/>
              <w:gridCol w:w="340"/>
              <w:gridCol w:w="619"/>
              <w:gridCol w:w="567"/>
              <w:gridCol w:w="567"/>
              <w:gridCol w:w="426"/>
              <w:gridCol w:w="850"/>
              <w:gridCol w:w="600"/>
              <w:gridCol w:w="5440"/>
              <w:gridCol w:w="1320"/>
              <w:gridCol w:w="1480"/>
              <w:gridCol w:w="1320"/>
            </w:tblGrid>
            <w:tr w:rsidR="00096381" w:rsidRPr="00096381" w:rsidTr="00D455ED">
              <w:trPr>
                <w:trHeight w:val="334"/>
              </w:trPr>
              <w:tc>
                <w:tcPr>
                  <w:tcW w:w="616"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60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34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619"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567"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567"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426"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85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60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544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132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148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1320" w:type="dxa"/>
                  <w:tcBorders>
                    <w:top w:val="nil"/>
                    <w:left w:val="nil"/>
                    <w:bottom w:val="nil"/>
                    <w:right w:val="nil"/>
                  </w:tcBorders>
                  <w:shd w:val="clear" w:color="auto" w:fill="auto"/>
                  <w:noWrap/>
                  <w:hideMark/>
                </w:tcPr>
                <w:p w:rsidR="00096381" w:rsidRPr="00096381" w:rsidRDefault="00096381" w:rsidP="00096381">
                  <w:pPr>
                    <w:spacing w:after="0" w:line="240" w:lineRule="auto"/>
                    <w:ind w:left="-374" w:firstLine="232"/>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 xml:space="preserve">Приложение </w:t>
                  </w:r>
                  <w:r>
                    <w:rPr>
                      <w:rFonts w:ascii="Times New Roman" w:eastAsia="Times New Roman" w:hAnsi="Times New Roman" w:cs="Times New Roman"/>
                      <w:b/>
                      <w:bCs/>
                      <w:sz w:val="20"/>
                      <w:szCs w:val="20"/>
                      <w:lang w:eastAsia="ru-RU"/>
                    </w:rPr>
                    <w:t>11</w:t>
                  </w:r>
                  <w:r w:rsidRPr="00096381">
                    <w:rPr>
                      <w:rFonts w:ascii="Times New Roman" w:eastAsia="Times New Roman" w:hAnsi="Times New Roman" w:cs="Times New Roman"/>
                      <w:b/>
                      <w:bCs/>
                      <w:sz w:val="20"/>
                      <w:szCs w:val="20"/>
                      <w:lang w:eastAsia="ru-RU"/>
                    </w:rPr>
                    <w:t>1</w:t>
                  </w:r>
                  <w:r>
                    <w:rPr>
                      <w:rFonts w:ascii="Times New Roman" w:eastAsia="Times New Roman" w:hAnsi="Times New Roman" w:cs="Times New Roman"/>
                      <w:b/>
                      <w:bCs/>
                      <w:sz w:val="20"/>
                      <w:szCs w:val="20"/>
                      <w:lang w:eastAsia="ru-RU"/>
                    </w:rPr>
                    <w:t>1</w:t>
                  </w:r>
                </w:p>
              </w:tc>
            </w:tr>
            <w:tr w:rsidR="00096381" w:rsidRPr="00096381" w:rsidTr="00D455ED">
              <w:trPr>
                <w:trHeight w:val="1163"/>
              </w:trPr>
              <w:tc>
                <w:tcPr>
                  <w:tcW w:w="616"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60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34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619"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567"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567"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426"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85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60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544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4120" w:type="dxa"/>
                  <w:gridSpan w:val="3"/>
                  <w:tcBorders>
                    <w:top w:val="nil"/>
                    <w:left w:val="nil"/>
                    <w:bottom w:val="nil"/>
                    <w:right w:val="nil"/>
                  </w:tcBorders>
                  <w:shd w:val="clear" w:color="auto" w:fill="auto"/>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096381" w:rsidRPr="00096381" w:rsidTr="00D455ED">
              <w:trPr>
                <w:trHeight w:val="315"/>
              </w:trPr>
              <w:tc>
                <w:tcPr>
                  <w:tcW w:w="14745" w:type="dxa"/>
                  <w:gridSpan w:val="13"/>
                  <w:tcBorders>
                    <w:top w:val="nil"/>
                    <w:left w:val="nil"/>
                    <w:bottom w:val="nil"/>
                    <w:right w:val="nil"/>
                  </w:tcBorders>
                  <w:shd w:val="clear" w:color="auto" w:fill="auto"/>
                  <w:vAlign w:val="bottom"/>
                  <w:hideMark/>
                </w:tcPr>
                <w:p w:rsidR="00096381" w:rsidRPr="00096381" w:rsidRDefault="00096381" w:rsidP="00096381">
                  <w:pPr>
                    <w:spacing w:after="0" w:line="240" w:lineRule="auto"/>
                    <w:jc w:val="center"/>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Доходы местного бюджета на 2024 год и плановый период 2025-2026 годов</w:t>
                  </w:r>
                </w:p>
              </w:tc>
            </w:tr>
            <w:tr w:rsidR="00096381" w:rsidRPr="00096381" w:rsidTr="00D455ED">
              <w:trPr>
                <w:trHeight w:val="285"/>
              </w:trPr>
              <w:tc>
                <w:tcPr>
                  <w:tcW w:w="616"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60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34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619"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567"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567"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426"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85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60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544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132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148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132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r>
            <w:tr w:rsidR="00096381" w:rsidRPr="00096381" w:rsidTr="00D455ED">
              <w:trPr>
                <w:trHeight w:val="315"/>
              </w:trPr>
              <w:tc>
                <w:tcPr>
                  <w:tcW w:w="616"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60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34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619"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567"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567"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426"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85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60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544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132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148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p>
              </w:tc>
              <w:tc>
                <w:tcPr>
                  <w:tcW w:w="1320" w:type="dxa"/>
                  <w:tcBorders>
                    <w:top w:val="nil"/>
                    <w:left w:val="nil"/>
                    <w:bottom w:val="nil"/>
                    <w:right w:val="nil"/>
                  </w:tcBorders>
                  <w:shd w:val="clear" w:color="auto" w:fill="auto"/>
                  <w:vAlign w:val="bottom"/>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(тыс. рублей)</w:t>
                  </w:r>
                </w:p>
              </w:tc>
            </w:tr>
            <w:tr w:rsidR="00096381" w:rsidRPr="00096381" w:rsidTr="00D455ED">
              <w:trPr>
                <w:trHeight w:val="300"/>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 строки</w:t>
                  </w:r>
                </w:p>
              </w:tc>
              <w:tc>
                <w:tcPr>
                  <w:tcW w:w="4569" w:type="dxa"/>
                  <w:gridSpan w:val="8"/>
                  <w:tcBorders>
                    <w:top w:val="single" w:sz="4" w:space="0" w:color="auto"/>
                    <w:left w:val="nil"/>
                    <w:bottom w:val="single" w:sz="4" w:space="0" w:color="auto"/>
                    <w:right w:val="single" w:sz="4" w:space="0" w:color="000000"/>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Код классификации доходов бюджета</w:t>
                  </w:r>
                </w:p>
              </w:tc>
              <w:tc>
                <w:tcPr>
                  <w:tcW w:w="5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Наименование кода классификации доходов бюджета</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 xml:space="preserve">Доходы </w:t>
                  </w:r>
                  <w:r w:rsidRPr="00096381">
                    <w:rPr>
                      <w:rFonts w:ascii="Times New Roman" w:eastAsia="Times New Roman" w:hAnsi="Times New Roman" w:cs="Times New Roman"/>
                      <w:sz w:val="20"/>
                      <w:szCs w:val="20"/>
                      <w:lang w:eastAsia="ru-RU"/>
                    </w:rPr>
                    <w:br/>
                    <w:t>бюджета</w:t>
                  </w:r>
                  <w:r w:rsidRPr="00096381">
                    <w:rPr>
                      <w:rFonts w:ascii="Times New Roman" w:eastAsia="Times New Roman" w:hAnsi="Times New Roman" w:cs="Times New Roman"/>
                      <w:sz w:val="20"/>
                      <w:szCs w:val="20"/>
                      <w:lang w:eastAsia="ru-RU"/>
                    </w:rPr>
                    <w:br/>
                    <w:t>2024 год</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 xml:space="preserve">Доходы </w:t>
                  </w:r>
                  <w:r w:rsidRPr="00096381">
                    <w:rPr>
                      <w:rFonts w:ascii="Times New Roman" w:eastAsia="Times New Roman" w:hAnsi="Times New Roman" w:cs="Times New Roman"/>
                      <w:sz w:val="20"/>
                      <w:szCs w:val="20"/>
                      <w:lang w:eastAsia="ru-RU"/>
                    </w:rPr>
                    <w:br/>
                    <w:t>бюджета</w:t>
                  </w:r>
                  <w:r w:rsidRPr="00096381">
                    <w:rPr>
                      <w:rFonts w:ascii="Times New Roman" w:eastAsia="Times New Roman" w:hAnsi="Times New Roman" w:cs="Times New Roman"/>
                      <w:sz w:val="20"/>
                      <w:szCs w:val="20"/>
                      <w:lang w:eastAsia="ru-RU"/>
                    </w:rPr>
                    <w:br/>
                    <w:t>2025 год</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 xml:space="preserve">Доходы </w:t>
                  </w:r>
                  <w:r w:rsidRPr="00096381">
                    <w:rPr>
                      <w:rFonts w:ascii="Times New Roman" w:eastAsia="Times New Roman" w:hAnsi="Times New Roman" w:cs="Times New Roman"/>
                      <w:sz w:val="20"/>
                      <w:szCs w:val="20"/>
                      <w:lang w:eastAsia="ru-RU"/>
                    </w:rPr>
                    <w:br/>
                    <w:t>бюджета</w:t>
                  </w:r>
                  <w:r w:rsidRPr="00096381">
                    <w:rPr>
                      <w:rFonts w:ascii="Times New Roman" w:eastAsia="Times New Roman" w:hAnsi="Times New Roman" w:cs="Times New Roman"/>
                      <w:sz w:val="20"/>
                      <w:szCs w:val="20"/>
                      <w:lang w:eastAsia="ru-RU"/>
                    </w:rPr>
                    <w:br/>
                    <w:t>2026 год</w:t>
                  </w:r>
                </w:p>
              </w:tc>
            </w:tr>
            <w:tr w:rsidR="00096381" w:rsidRPr="00096381" w:rsidTr="00D455ED">
              <w:trPr>
                <w:trHeight w:val="198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p>
              </w:tc>
              <w:tc>
                <w:tcPr>
                  <w:tcW w:w="600" w:type="dxa"/>
                  <w:tcBorders>
                    <w:top w:val="nil"/>
                    <w:left w:val="nil"/>
                    <w:bottom w:val="single" w:sz="4" w:space="0" w:color="auto"/>
                    <w:right w:val="single" w:sz="4" w:space="0" w:color="auto"/>
                  </w:tcBorders>
                  <w:shd w:val="clear" w:color="auto" w:fill="auto"/>
                  <w:textDirection w:val="btLr"/>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код главного администратора</w:t>
                  </w:r>
                </w:p>
              </w:tc>
              <w:tc>
                <w:tcPr>
                  <w:tcW w:w="340" w:type="dxa"/>
                  <w:tcBorders>
                    <w:top w:val="nil"/>
                    <w:left w:val="nil"/>
                    <w:bottom w:val="single" w:sz="4" w:space="0" w:color="auto"/>
                    <w:right w:val="single" w:sz="4" w:space="0" w:color="auto"/>
                  </w:tcBorders>
                  <w:shd w:val="clear" w:color="auto" w:fill="auto"/>
                  <w:textDirection w:val="btLr"/>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код группы</w:t>
                  </w:r>
                </w:p>
              </w:tc>
              <w:tc>
                <w:tcPr>
                  <w:tcW w:w="619" w:type="dxa"/>
                  <w:tcBorders>
                    <w:top w:val="nil"/>
                    <w:left w:val="nil"/>
                    <w:bottom w:val="single" w:sz="4" w:space="0" w:color="auto"/>
                    <w:right w:val="single" w:sz="4" w:space="0" w:color="auto"/>
                  </w:tcBorders>
                  <w:shd w:val="clear" w:color="auto" w:fill="auto"/>
                  <w:textDirection w:val="btLr"/>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код подгруппы</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код статьи</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код подстатьи</w:t>
                  </w:r>
                </w:p>
              </w:tc>
              <w:tc>
                <w:tcPr>
                  <w:tcW w:w="426" w:type="dxa"/>
                  <w:tcBorders>
                    <w:top w:val="nil"/>
                    <w:left w:val="nil"/>
                    <w:bottom w:val="single" w:sz="4" w:space="0" w:color="auto"/>
                    <w:right w:val="single" w:sz="4" w:space="0" w:color="auto"/>
                  </w:tcBorders>
                  <w:shd w:val="clear" w:color="auto" w:fill="auto"/>
                  <w:textDirection w:val="btLr"/>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код элемента</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код группы подвида</w:t>
                  </w:r>
                </w:p>
              </w:tc>
              <w:tc>
                <w:tcPr>
                  <w:tcW w:w="600" w:type="dxa"/>
                  <w:tcBorders>
                    <w:top w:val="nil"/>
                    <w:left w:val="nil"/>
                    <w:bottom w:val="single" w:sz="4" w:space="0" w:color="auto"/>
                    <w:right w:val="single" w:sz="4" w:space="0" w:color="auto"/>
                  </w:tcBorders>
                  <w:shd w:val="clear" w:color="auto" w:fill="auto"/>
                  <w:textDirection w:val="btLr"/>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код аналитической группы подвида</w:t>
                  </w:r>
                </w:p>
              </w:tc>
              <w:tc>
                <w:tcPr>
                  <w:tcW w:w="5440" w:type="dxa"/>
                  <w:vMerge/>
                  <w:tcBorders>
                    <w:top w:val="single" w:sz="4" w:space="0" w:color="auto"/>
                    <w:left w:val="single" w:sz="4" w:space="0" w:color="auto"/>
                    <w:bottom w:val="single" w:sz="4" w:space="0" w:color="auto"/>
                    <w:right w:val="single" w:sz="4" w:space="0" w:color="auto"/>
                  </w:tcBorders>
                  <w:vAlign w:val="center"/>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p>
              </w:tc>
            </w:tr>
            <w:tr w:rsidR="00096381" w:rsidRPr="00096381" w:rsidTr="00D455ED">
              <w:trPr>
                <w:trHeight w:val="259"/>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096381" w:rsidRPr="00096381" w:rsidRDefault="00096381" w:rsidP="00096381">
                  <w:pPr>
                    <w:spacing w:after="0" w:line="240" w:lineRule="auto"/>
                    <w:rPr>
                      <w:rFonts w:ascii="Arial Cyr" w:eastAsia="Times New Roman" w:hAnsi="Arial Cyr" w:cs="Calibri"/>
                      <w:b/>
                      <w:bCs/>
                      <w:sz w:val="20"/>
                      <w:szCs w:val="20"/>
                      <w:lang w:eastAsia="ru-RU"/>
                    </w:rPr>
                  </w:pPr>
                  <w:r w:rsidRPr="00096381">
                    <w:rPr>
                      <w:rFonts w:ascii="Arial Cyr" w:eastAsia="Times New Roman" w:hAnsi="Arial Cyr" w:cs="Calibri"/>
                      <w:b/>
                      <w:bCs/>
                      <w:sz w:val="20"/>
                      <w:szCs w:val="20"/>
                      <w:lang w:eastAsia="ru-RU"/>
                    </w:rPr>
                    <w:t> </w:t>
                  </w:r>
                </w:p>
              </w:tc>
              <w:tc>
                <w:tcPr>
                  <w:tcW w:w="600" w:type="dxa"/>
                  <w:tcBorders>
                    <w:top w:val="nil"/>
                    <w:left w:val="nil"/>
                    <w:bottom w:val="nil"/>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340" w:type="dxa"/>
                  <w:tcBorders>
                    <w:top w:val="nil"/>
                    <w:left w:val="nil"/>
                    <w:bottom w:val="nil"/>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w:t>
                  </w:r>
                </w:p>
              </w:tc>
              <w:tc>
                <w:tcPr>
                  <w:tcW w:w="619" w:type="dxa"/>
                  <w:tcBorders>
                    <w:top w:val="nil"/>
                    <w:left w:val="nil"/>
                    <w:bottom w:val="nil"/>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w:t>
                  </w:r>
                </w:p>
              </w:tc>
              <w:tc>
                <w:tcPr>
                  <w:tcW w:w="567" w:type="dxa"/>
                  <w:tcBorders>
                    <w:top w:val="nil"/>
                    <w:left w:val="nil"/>
                    <w:bottom w:val="nil"/>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w:t>
                  </w:r>
                </w:p>
              </w:tc>
              <w:tc>
                <w:tcPr>
                  <w:tcW w:w="567" w:type="dxa"/>
                  <w:tcBorders>
                    <w:top w:val="nil"/>
                    <w:left w:val="nil"/>
                    <w:bottom w:val="nil"/>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5</w:t>
                  </w:r>
                </w:p>
              </w:tc>
              <w:tc>
                <w:tcPr>
                  <w:tcW w:w="426" w:type="dxa"/>
                  <w:tcBorders>
                    <w:top w:val="nil"/>
                    <w:left w:val="nil"/>
                    <w:bottom w:val="nil"/>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6</w:t>
                  </w:r>
                </w:p>
              </w:tc>
              <w:tc>
                <w:tcPr>
                  <w:tcW w:w="850" w:type="dxa"/>
                  <w:tcBorders>
                    <w:top w:val="nil"/>
                    <w:left w:val="nil"/>
                    <w:bottom w:val="nil"/>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7</w:t>
                  </w:r>
                </w:p>
              </w:tc>
              <w:tc>
                <w:tcPr>
                  <w:tcW w:w="600" w:type="dxa"/>
                  <w:tcBorders>
                    <w:top w:val="nil"/>
                    <w:left w:val="nil"/>
                    <w:bottom w:val="nil"/>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8</w:t>
                  </w:r>
                </w:p>
              </w:tc>
              <w:tc>
                <w:tcPr>
                  <w:tcW w:w="5440" w:type="dxa"/>
                  <w:tcBorders>
                    <w:top w:val="nil"/>
                    <w:left w:val="nil"/>
                    <w:bottom w:val="nil"/>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9</w:t>
                  </w:r>
                </w:p>
              </w:tc>
              <w:tc>
                <w:tcPr>
                  <w:tcW w:w="1320" w:type="dxa"/>
                  <w:tcBorders>
                    <w:top w:val="nil"/>
                    <w:left w:val="nil"/>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w:t>
                  </w:r>
                </w:p>
              </w:tc>
              <w:tc>
                <w:tcPr>
                  <w:tcW w:w="1480" w:type="dxa"/>
                  <w:tcBorders>
                    <w:top w:val="nil"/>
                    <w:left w:val="nil"/>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w:t>
                  </w:r>
                </w:p>
              </w:tc>
              <w:tc>
                <w:tcPr>
                  <w:tcW w:w="1320" w:type="dxa"/>
                  <w:tcBorders>
                    <w:top w:val="nil"/>
                    <w:left w:val="nil"/>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12</w:t>
                  </w:r>
                </w:p>
              </w:tc>
            </w:tr>
            <w:tr w:rsidR="00096381" w:rsidRPr="00096381" w:rsidTr="00D455ED">
              <w:trPr>
                <w:trHeight w:val="285"/>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00" w:type="dxa"/>
                  <w:tcBorders>
                    <w:top w:val="single" w:sz="4" w:space="0" w:color="auto"/>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340" w:type="dxa"/>
                  <w:tcBorders>
                    <w:top w:val="single" w:sz="4" w:space="0" w:color="auto"/>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single" w:sz="4" w:space="0" w:color="auto"/>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567" w:type="dxa"/>
                  <w:tcBorders>
                    <w:top w:val="single" w:sz="4" w:space="0" w:color="auto"/>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567" w:type="dxa"/>
                  <w:tcBorders>
                    <w:top w:val="single" w:sz="4" w:space="0" w:color="auto"/>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single" w:sz="4" w:space="0" w:color="auto"/>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single" w:sz="4" w:space="0" w:color="auto"/>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single" w:sz="4" w:space="0" w:color="auto"/>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5440" w:type="dxa"/>
                  <w:tcBorders>
                    <w:top w:val="single" w:sz="4" w:space="0" w:color="auto"/>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НАЛОГОВЫЕ И НЕНАЛОГОВЫЕ ДОХОДЫ</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9 083,1</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9 605,2</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9 835,5</w:t>
                  </w:r>
                </w:p>
              </w:tc>
            </w:tr>
            <w:tr w:rsidR="00096381" w:rsidRPr="00096381" w:rsidTr="00D455ED">
              <w:trPr>
                <w:trHeight w:val="285"/>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НАЛОГОВЫЕ ДОХОДЫ</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8 901,2</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9 421,2</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9 649,4</w:t>
                  </w:r>
                </w:p>
              </w:tc>
            </w:tr>
            <w:tr w:rsidR="00096381" w:rsidRPr="00096381" w:rsidTr="00D455ED">
              <w:trPr>
                <w:trHeight w:val="285"/>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Налог на доходы физических лиц</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2 799,7</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2 939,8</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3 086,7</w:t>
                  </w:r>
                </w:p>
              </w:tc>
            </w:tr>
            <w:tr w:rsidR="00096381" w:rsidRPr="00096381" w:rsidTr="00D455ED">
              <w:trPr>
                <w:trHeight w:val="1350"/>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2 799,7</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2 939,8</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3 086,7</w:t>
                  </w:r>
                </w:p>
              </w:tc>
            </w:tr>
            <w:tr w:rsidR="00096381" w:rsidRPr="00096381" w:rsidTr="00D455ED">
              <w:trPr>
                <w:trHeight w:val="555"/>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5</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03</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НАЛОГИ НА ТОВАРЫ (РАБОТЫ, УСЛУГИ), РЕАЛИЗУЕМЫЕ НА ТЕРРИТОРИИ РОССИЙСКОЙ ФЕДЕРАЦИИ</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2 113,6</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2 480,9</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2 500,3</w:t>
                  </w:r>
                </w:p>
              </w:tc>
            </w:tr>
            <w:tr w:rsidR="00096381" w:rsidRPr="00096381" w:rsidTr="00D455ED">
              <w:trPr>
                <w:trHeight w:val="1830"/>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lastRenderedPageBreak/>
                    <w:t>6</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03</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231</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1 082,6</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1 270,7</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1 280,7</w:t>
                  </w:r>
                </w:p>
              </w:tc>
            </w:tr>
            <w:tr w:rsidR="00096381" w:rsidRPr="00096381" w:rsidTr="00D455ED">
              <w:trPr>
                <w:trHeight w:val="2213"/>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7</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03</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241</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5,9</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6,9</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7,0</w:t>
                  </w:r>
                </w:p>
              </w:tc>
            </w:tr>
            <w:tr w:rsidR="00096381" w:rsidRPr="00096381" w:rsidTr="00D455ED">
              <w:trPr>
                <w:trHeight w:val="2100"/>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8</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03</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251</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1 152,1</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1 352,4</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1 362,9</w:t>
                  </w:r>
                </w:p>
              </w:tc>
            </w:tr>
            <w:tr w:rsidR="00096381" w:rsidRPr="00096381" w:rsidTr="00D455ED">
              <w:trPr>
                <w:trHeight w:val="2085"/>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9</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03</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261</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-127,0</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-149,1</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-150,3</w:t>
                  </w:r>
                </w:p>
              </w:tc>
            </w:tr>
            <w:tr w:rsidR="00096381" w:rsidRPr="00096381" w:rsidTr="00D455ED">
              <w:trPr>
                <w:trHeight w:val="191"/>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НАЛОГИ НА СОВОКУПНЫЙ ДОХОД</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315,3</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324,8</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334,5</w:t>
                  </w:r>
                </w:p>
              </w:tc>
            </w:tr>
            <w:tr w:rsidR="00096381" w:rsidRPr="00096381" w:rsidTr="00D455ED">
              <w:trPr>
                <w:trHeight w:val="334"/>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03</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i/>
                      <w:iCs/>
                      <w:sz w:val="20"/>
                      <w:szCs w:val="20"/>
                      <w:lang w:eastAsia="ru-RU"/>
                    </w:rPr>
                  </w:pPr>
                  <w:r w:rsidRPr="00096381">
                    <w:rPr>
                      <w:rFonts w:ascii="Times New Roman" w:eastAsia="Times New Roman" w:hAnsi="Times New Roman" w:cs="Times New Roman"/>
                      <w:b/>
                      <w:bCs/>
                      <w:i/>
                      <w:iCs/>
                      <w:sz w:val="20"/>
                      <w:szCs w:val="20"/>
                      <w:lang w:eastAsia="ru-RU"/>
                    </w:rPr>
                    <w:t>Единый сельскохозяйственный налог</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i/>
                      <w:iCs/>
                      <w:sz w:val="20"/>
                      <w:szCs w:val="20"/>
                      <w:lang w:eastAsia="ru-RU"/>
                    </w:rPr>
                  </w:pPr>
                  <w:r w:rsidRPr="00096381">
                    <w:rPr>
                      <w:rFonts w:ascii="Times New Roman" w:eastAsia="Times New Roman" w:hAnsi="Times New Roman" w:cs="Times New Roman"/>
                      <w:b/>
                      <w:bCs/>
                      <w:i/>
                      <w:iCs/>
                      <w:sz w:val="20"/>
                      <w:szCs w:val="20"/>
                      <w:lang w:eastAsia="ru-RU"/>
                    </w:rPr>
                    <w:t>315,3</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i/>
                      <w:iCs/>
                      <w:sz w:val="20"/>
                      <w:szCs w:val="20"/>
                      <w:lang w:eastAsia="ru-RU"/>
                    </w:rPr>
                  </w:pPr>
                  <w:r w:rsidRPr="00096381">
                    <w:rPr>
                      <w:rFonts w:ascii="Times New Roman" w:eastAsia="Times New Roman" w:hAnsi="Times New Roman" w:cs="Times New Roman"/>
                      <w:b/>
                      <w:bCs/>
                      <w:i/>
                      <w:iCs/>
                      <w:sz w:val="20"/>
                      <w:szCs w:val="20"/>
                      <w:lang w:eastAsia="ru-RU"/>
                    </w:rPr>
                    <w:t>324,8</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i/>
                      <w:iCs/>
                      <w:sz w:val="20"/>
                      <w:szCs w:val="20"/>
                      <w:lang w:eastAsia="ru-RU"/>
                    </w:rPr>
                  </w:pPr>
                  <w:r w:rsidRPr="00096381">
                    <w:rPr>
                      <w:rFonts w:ascii="Times New Roman" w:eastAsia="Times New Roman" w:hAnsi="Times New Roman" w:cs="Times New Roman"/>
                      <w:b/>
                      <w:bCs/>
                      <w:i/>
                      <w:iCs/>
                      <w:sz w:val="20"/>
                      <w:szCs w:val="20"/>
                      <w:lang w:eastAsia="ru-RU"/>
                    </w:rPr>
                    <w:t>334,5</w:t>
                  </w:r>
                </w:p>
              </w:tc>
            </w:tr>
            <w:tr w:rsidR="00096381" w:rsidRPr="00096381" w:rsidTr="00D455ED">
              <w:trPr>
                <w:trHeight w:val="387"/>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12</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03</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Единый сельскохозяйственный налог</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315,3</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324,8</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334,5</w:t>
                  </w:r>
                </w:p>
              </w:tc>
            </w:tr>
            <w:tr w:rsidR="00096381" w:rsidRPr="00096381" w:rsidTr="00D455ED">
              <w:trPr>
                <w:trHeight w:val="285"/>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lastRenderedPageBreak/>
                    <w:t>13</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НАЛОГИ НА ИМУЩЕСТВО</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3 633,2</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3 635,2</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3 686,2</w:t>
                  </w:r>
                </w:p>
              </w:tc>
            </w:tr>
            <w:tr w:rsidR="00096381" w:rsidRPr="00096381" w:rsidTr="00D455ED">
              <w:trPr>
                <w:trHeight w:val="285"/>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14</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i/>
                      <w:iCs/>
                      <w:sz w:val="20"/>
                      <w:szCs w:val="20"/>
                      <w:lang w:eastAsia="ru-RU"/>
                    </w:rPr>
                  </w:pPr>
                  <w:r w:rsidRPr="00096381">
                    <w:rPr>
                      <w:rFonts w:ascii="Times New Roman" w:eastAsia="Times New Roman" w:hAnsi="Times New Roman" w:cs="Times New Roman"/>
                      <w:b/>
                      <w:bCs/>
                      <w:i/>
                      <w:iCs/>
                      <w:sz w:val="20"/>
                      <w:szCs w:val="20"/>
                      <w:lang w:eastAsia="ru-RU"/>
                    </w:rPr>
                    <w:t>Налог на имущество физических лиц</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i/>
                      <w:iCs/>
                      <w:sz w:val="20"/>
                      <w:szCs w:val="20"/>
                      <w:lang w:eastAsia="ru-RU"/>
                    </w:rPr>
                  </w:pPr>
                  <w:r w:rsidRPr="00096381">
                    <w:rPr>
                      <w:rFonts w:ascii="Times New Roman" w:eastAsia="Times New Roman" w:hAnsi="Times New Roman" w:cs="Times New Roman"/>
                      <w:b/>
                      <w:bCs/>
                      <w:i/>
                      <w:iCs/>
                      <w:sz w:val="20"/>
                      <w:szCs w:val="20"/>
                      <w:lang w:eastAsia="ru-RU"/>
                    </w:rPr>
                    <w:t>567,0</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i/>
                      <w:iCs/>
                      <w:sz w:val="20"/>
                      <w:szCs w:val="20"/>
                      <w:lang w:eastAsia="ru-RU"/>
                    </w:rPr>
                  </w:pPr>
                  <w:r w:rsidRPr="00096381">
                    <w:rPr>
                      <w:rFonts w:ascii="Times New Roman" w:eastAsia="Times New Roman" w:hAnsi="Times New Roman" w:cs="Times New Roman"/>
                      <w:b/>
                      <w:bCs/>
                      <w:i/>
                      <w:iCs/>
                      <w:sz w:val="20"/>
                      <w:szCs w:val="20"/>
                      <w:lang w:eastAsia="ru-RU"/>
                    </w:rPr>
                    <w:t>569,0</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i/>
                      <w:iCs/>
                      <w:sz w:val="20"/>
                      <w:szCs w:val="20"/>
                      <w:lang w:eastAsia="ru-RU"/>
                    </w:rPr>
                  </w:pPr>
                  <w:r w:rsidRPr="00096381">
                    <w:rPr>
                      <w:rFonts w:ascii="Times New Roman" w:eastAsia="Times New Roman" w:hAnsi="Times New Roman" w:cs="Times New Roman"/>
                      <w:b/>
                      <w:bCs/>
                      <w:i/>
                      <w:iCs/>
                      <w:sz w:val="20"/>
                      <w:szCs w:val="20"/>
                      <w:lang w:eastAsia="ru-RU"/>
                    </w:rPr>
                    <w:t>620,0</w:t>
                  </w:r>
                </w:p>
              </w:tc>
            </w:tr>
            <w:tr w:rsidR="00096381" w:rsidRPr="00096381" w:rsidTr="00D455ED">
              <w:trPr>
                <w:trHeight w:val="822"/>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030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132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567,0</w:t>
                  </w:r>
                </w:p>
              </w:tc>
              <w:tc>
                <w:tcPr>
                  <w:tcW w:w="148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569,0</w:t>
                  </w:r>
                </w:p>
              </w:tc>
              <w:tc>
                <w:tcPr>
                  <w:tcW w:w="132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620,0</w:t>
                  </w:r>
                </w:p>
              </w:tc>
            </w:tr>
            <w:tr w:rsidR="00096381" w:rsidRPr="00096381" w:rsidTr="00D455ED">
              <w:trPr>
                <w:trHeight w:val="349"/>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16</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ЗЕМЕЛЬНЫЙ НАЛОГ</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i/>
                      <w:iCs/>
                      <w:sz w:val="20"/>
                      <w:szCs w:val="20"/>
                      <w:lang w:eastAsia="ru-RU"/>
                    </w:rPr>
                  </w:pPr>
                  <w:r w:rsidRPr="00096381">
                    <w:rPr>
                      <w:rFonts w:ascii="Times New Roman" w:eastAsia="Times New Roman" w:hAnsi="Times New Roman" w:cs="Times New Roman"/>
                      <w:b/>
                      <w:bCs/>
                      <w:i/>
                      <w:iCs/>
                      <w:sz w:val="20"/>
                      <w:szCs w:val="20"/>
                      <w:lang w:eastAsia="ru-RU"/>
                    </w:rPr>
                    <w:t>3 066,2</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i/>
                      <w:iCs/>
                      <w:sz w:val="20"/>
                      <w:szCs w:val="20"/>
                      <w:lang w:eastAsia="ru-RU"/>
                    </w:rPr>
                  </w:pPr>
                  <w:r w:rsidRPr="00096381">
                    <w:rPr>
                      <w:rFonts w:ascii="Times New Roman" w:eastAsia="Times New Roman" w:hAnsi="Times New Roman" w:cs="Times New Roman"/>
                      <w:b/>
                      <w:bCs/>
                      <w:i/>
                      <w:iCs/>
                      <w:sz w:val="20"/>
                      <w:szCs w:val="20"/>
                      <w:lang w:eastAsia="ru-RU"/>
                    </w:rPr>
                    <w:t>3 066,2</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i/>
                      <w:iCs/>
                      <w:sz w:val="20"/>
                      <w:szCs w:val="20"/>
                      <w:lang w:eastAsia="ru-RU"/>
                    </w:rPr>
                  </w:pPr>
                  <w:r w:rsidRPr="00096381">
                    <w:rPr>
                      <w:rFonts w:ascii="Times New Roman" w:eastAsia="Times New Roman" w:hAnsi="Times New Roman" w:cs="Times New Roman"/>
                      <w:b/>
                      <w:bCs/>
                      <w:i/>
                      <w:iCs/>
                      <w:sz w:val="20"/>
                      <w:szCs w:val="20"/>
                      <w:lang w:eastAsia="ru-RU"/>
                    </w:rPr>
                    <w:t>3 066,2</w:t>
                  </w:r>
                </w:p>
              </w:tc>
            </w:tr>
            <w:tr w:rsidR="00096381" w:rsidRPr="00096381" w:rsidTr="00D455ED">
              <w:trPr>
                <w:trHeight w:val="372"/>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17</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030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Земельный налог с организаций</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1 508,0</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1 510,0</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1 511,0</w:t>
                  </w:r>
                </w:p>
              </w:tc>
            </w:tr>
            <w:tr w:rsidR="00096381" w:rsidRPr="00096381" w:rsidTr="00D455ED">
              <w:trPr>
                <w:trHeight w:val="619"/>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18</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033</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w:t>
                  </w:r>
                </w:p>
              </w:tc>
              <w:tc>
                <w:tcPr>
                  <w:tcW w:w="132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1508,0</w:t>
                  </w:r>
                </w:p>
              </w:tc>
              <w:tc>
                <w:tcPr>
                  <w:tcW w:w="148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1510,0</w:t>
                  </w:r>
                </w:p>
              </w:tc>
              <w:tc>
                <w:tcPr>
                  <w:tcW w:w="132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1511,0</w:t>
                  </w:r>
                </w:p>
              </w:tc>
            </w:tr>
            <w:tr w:rsidR="00096381" w:rsidRPr="00096381" w:rsidTr="00D455ED">
              <w:trPr>
                <w:trHeight w:val="439"/>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19</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040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Земельный налог с физических лиц</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1 558,2</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1 556,2</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1 555,2</w:t>
                  </w:r>
                </w:p>
              </w:tc>
            </w:tr>
            <w:tr w:rsidR="00096381" w:rsidRPr="00096381" w:rsidTr="00D455ED">
              <w:trPr>
                <w:trHeight w:val="747"/>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182</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043</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 xml:space="preserve">Земельный налог с физических лиц, обладающих земельным участком, расположенным в границах сельских поселений </w:t>
                  </w:r>
                </w:p>
              </w:tc>
              <w:tc>
                <w:tcPr>
                  <w:tcW w:w="132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1558,2</w:t>
                  </w:r>
                </w:p>
              </w:tc>
              <w:tc>
                <w:tcPr>
                  <w:tcW w:w="148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1556,2</w:t>
                  </w:r>
                </w:p>
              </w:tc>
              <w:tc>
                <w:tcPr>
                  <w:tcW w:w="132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1555,2</w:t>
                  </w:r>
                </w:p>
              </w:tc>
            </w:tr>
            <w:tr w:rsidR="00096381" w:rsidRPr="00096381" w:rsidTr="00D455ED">
              <w:trPr>
                <w:trHeight w:val="300"/>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21</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08</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ГОСУДАРСТВЕННАЯ ПОШЛИНА</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39,4</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40,5</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41,7</w:t>
                  </w:r>
                </w:p>
              </w:tc>
            </w:tr>
            <w:tr w:rsidR="00096381" w:rsidRPr="00096381" w:rsidTr="00D455ED">
              <w:trPr>
                <w:trHeight w:val="1092"/>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22</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001</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08</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уполномоченными в соответствии с законодательными актами Российской Федерации на совершение нотариальных действий</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39,4</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40,5</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41,7</w:t>
                  </w:r>
                </w:p>
              </w:tc>
            </w:tr>
            <w:tr w:rsidR="00096381" w:rsidRPr="00096381" w:rsidTr="00D455ED">
              <w:trPr>
                <w:trHeight w:val="810"/>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23</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001</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08</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39,4</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40,5</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41,7</w:t>
                  </w:r>
                </w:p>
              </w:tc>
            </w:tr>
            <w:tr w:rsidR="00096381" w:rsidRPr="00096381" w:rsidTr="00D455ED">
              <w:trPr>
                <w:trHeight w:val="810"/>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24</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ДОХОДЫ ОТ ИСПОЛЬЗОВАНИЯ ИМУЩЕСТВА, НАХОДЯЩЕГОСЯ В ГОСУДАРСТВЕННОЙ И МУНИЦИПАЛЬНОЙ СОБСТВЕННОСТИ</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109,8</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109,8</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109,8</w:t>
                  </w:r>
                </w:p>
              </w:tc>
            </w:tr>
            <w:tr w:rsidR="00096381" w:rsidRPr="00096381" w:rsidTr="00D455ED">
              <w:trPr>
                <w:trHeight w:val="1575"/>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25</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001</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030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120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109,8</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109,8</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109,8</w:t>
                  </w:r>
                </w:p>
              </w:tc>
            </w:tr>
            <w:tr w:rsidR="00096381" w:rsidRPr="00096381" w:rsidTr="00D455ED">
              <w:trPr>
                <w:trHeight w:val="1335"/>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lastRenderedPageBreak/>
                    <w:t>26</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001</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035</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120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бюджетных и автономных учреждений субъектов)</w:t>
                  </w:r>
                </w:p>
              </w:tc>
              <w:tc>
                <w:tcPr>
                  <w:tcW w:w="132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109,8</w:t>
                  </w:r>
                </w:p>
              </w:tc>
              <w:tc>
                <w:tcPr>
                  <w:tcW w:w="148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109,8</w:t>
                  </w:r>
                </w:p>
              </w:tc>
              <w:tc>
                <w:tcPr>
                  <w:tcW w:w="132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109,8</w:t>
                  </w:r>
                </w:p>
              </w:tc>
            </w:tr>
            <w:tr w:rsidR="00096381" w:rsidRPr="00096381" w:rsidTr="00D455ED">
              <w:trPr>
                <w:trHeight w:val="570"/>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27</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13</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ДОХОДЫ ОТ ОКАЗАНИЯ ПЛАТНЫХ УСЛУГ И КОМПЕНСАЦИИ ЗАТРАТ ГОСУДАРСТВА</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72,1</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74,2</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76,3</w:t>
                  </w:r>
                </w:p>
              </w:tc>
            </w:tr>
            <w:tr w:rsidR="00096381" w:rsidRPr="00096381" w:rsidTr="00D455ED">
              <w:trPr>
                <w:trHeight w:val="514"/>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28</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001</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13</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130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Доходы от компенсации затрат государства</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72,1</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74,2</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76,3</w:t>
                  </w:r>
                </w:p>
              </w:tc>
            </w:tr>
            <w:tr w:rsidR="00096381" w:rsidRPr="00096381" w:rsidTr="00D455ED">
              <w:trPr>
                <w:trHeight w:val="825"/>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29</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001</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13</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065</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130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Доходы, поступающие в порядке возмещения расходов, понесенных в связи с эксплуатацией имущества сельских поселений</w:t>
                  </w:r>
                </w:p>
              </w:tc>
              <w:tc>
                <w:tcPr>
                  <w:tcW w:w="132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72,1</w:t>
                  </w:r>
                </w:p>
              </w:tc>
              <w:tc>
                <w:tcPr>
                  <w:tcW w:w="148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74,2</w:t>
                  </w:r>
                </w:p>
              </w:tc>
              <w:tc>
                <w:tcPr>
                  <w:tcW w:w="132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76,3</w:t>
                  </w:r>
                </w:p>
              </w:tc>
            </w:tr>
            <w:tr w:rsidR="00096381" w:rsidRPr="00096381" w:rsidTr="00D455ED">
              <w:trPr>
                <w:trHeight w:val="405"/>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 xml:space="preserve">17 </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5440" w:type="dxa"/>
                  <w:tcBorders>
                    <w:top w:val="nil"/>
                    <w:left w:val="nil"/>
                    <w:bottom w:val="nil"/>
                    <w:right w:val="nil"/>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b/>
                      <w:bCs/>
                      <w:color w:val="000000"/>
                      <w:sz w:val="24"/>
                      <w:szCs w:val="24"/>
                      <w:lang w:eastAsia="ru-RU"/>
                    </w:rPr>
                  </w:pPr>
                  <w:r w:rsidRPr="00096381">
                    <w:rPr>
                      <w:rFonts w:ascii="Times New Roman" w:eastAsia="Times New Roman" w:hAnsi="Times New Roman" w:cs="Times New Roman"/>
                      <w:b/>
                      <w:bCs/>
                      <w:color w:val="000000"/>
                      <w:sz w:val="24"/>
                      <w:szCs w:val="24"/>
                      <w:lang w:eastAsia="ru-RU"/>
                    </w:rPr>
                    <w:t>ПРОЧИЕ НЕНАЛОГОВЫЕ ДОХОДЫ</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0,0</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0,0</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0,0</w:t>
                  </w:r>
                </w:p>
              </w:tc>
            </w:tr>
            <w:tr w:rsidR="00096381" w:rsidRPr="00096381" w:rsidTr="00D455ED">
              <w:trPr>
                <w:trHeight w:val="619"/>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31</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001</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17</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030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150</w:t>
                  </w:r>
                </w:p>
              </w:tc>
              <w:tc>
                <w:tcPr>
                  <w:tcW w:w="5440" w:type="dxa"/>
                  <w:tcBorders>
                    <w:top w:val="single" w:sz="4" w:space="0" w:color="auto"/>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Инициативные платежи, зачисляемые в бюджеты сельских поселений</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r>
            <w:tr w:rsidR="00096381" w:rsidRPr="00096381" w:rsidTr="00D455ED">
              <w:trPr>
                <w:trHeight w:val="300"/>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32</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БЕЗВОЗМЕЗДНЫЕ ПОСТУПЛЕНИЯ</w:t>
                  </w:r>
                </w:p>
              </w:tc>
              <w:tc>
                <w:tcPr>
                  <w:tcW w:w="1320" w:type="dxa"/>
                  <w:tcBorders>
                    <w:top w:val="nil"/>
                    <w:left w:val="nil"/>
                    <w:bottom w:val="single" w:sz="4" w:space="0" w:color="auto"/>
                    <w:right w:val="single" w:sz="4" w:space="0" w:color="auto"/>
                  </w:tcBorders>
                  <w:shd w:val="clear" w:color="000000" w:fill="92D050"/>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28 885,1</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4 164,9</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5 027,5</w:t>
                  </w:r>
                </w:p>
              </w:tc>
            </w:tr>
            <w:tr w:rsidR="00096381" w:rsidRPr="00096381" w:rsidTr="00D455ED">
              <w:trPr>
                <w:trHeight w:val="555"/>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33</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1320" w:type="dxa"/>
                  <w:tcBorders>
                    <w:top w:val="nil"/>
                    <w:left w:val="nil"/>
                    <w:bottom w:val="single" w:sz="4" w:space="0" w:color="auto"/>
                    <w:right w:val="single" w:sz="4" w:space="0" w:color="auto"/>
                  </w:tcBorders>
                  <w:shd w:val="clear" w:color="000000" w:fill="92D050"/>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28 885,1</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4 164,9</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5 027,5</w:t>
                  </w:r>
                </w:p>
              </w:tc>
            </w:tr>
            <w:tr w:rsidR="00096381" w:rsidRPr="00096381" w:rsidTr="00D455ED">
              <w:trPr>
                <w:trHeight w:val="555"/>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34</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16</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Дотации бюджетам субъектов Российской Федерации и муниципальных образований</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6 889,6</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3 705,8</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4 524,5</w:t>
                  </w:r>
                </w:p>
              </w:tc>
            </w:tr>
            <w:tr w:rsidR="00096381" w:rsidRPr="00096381" w:rsidTr="00D455ED">
              <w:trPr>
                <w:trHeight w:val="413"/>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35</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001</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16</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001</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Дотации на выравнивание бюджетной обеспеченности</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6 889,6</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3 705,8</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4 524,5</w:t>
                  </w:r>
                </w:p>
              </w:tc>
            </w:tr>
            <w:tr w:rsidR="00096381" w:rsidRPr="00096381" w:rsidTr="00D455ED">
              <w:trPr>
                <w:trHeight w:val="604"/>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36</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001</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16</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001</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Дотации бюджетам сельских поселений на выравнивание бюджетной обеспеченности</w:t>
                  </w:r>
                </w:p>
              </w:tc>
              <w:tc>
                <w:tcPr>
                  <w:tcW w:w="132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6889,6</w:t>
                  </w:r>
                </w:p>
              </w:tc>
              <w:tc>
                <w:tcPr>
                  <w:tcW w:w="148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3705,8</w:t>
                  </w:r>
                </w:p>
              </w:tc>
              <w:tc>
                <w:tcPr>
                  <w:tcW w:w="132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4524,5</w:t>
                  </w:r>
                </w:p>
              </w:tc>
            </w:tr>
            <w:tr w:rsidR="00096381" w:rsidRPr="00096381" w:rsidTr="00D455ED">
              <w:trPr>
                <w:trHeight w:val="540"/>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39</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Субвенции бюджетам бюджетной системы Российской Федерации</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421,4</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459,1</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503,0</w:t>
                  </w:r>
                </w:p>
              </w:tc>
            </w:tr>
            <w:tr w:rsidR="00096381" w:rsidRPr="00096381" w:rsidTr="00D455ED">
              <w:trPr>
                <w:trHeight w:val="540"/>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001</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024</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Субвенции на выполнение передаваемых полномочий субъектов Российской Федерации</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r>
            <w:tr w:rsidR="00096381" w:rsidRPr="00096381" w:rsidTr="00D455ED">
              <w:trPr>
                <w:trHeight w:val="540"/>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41</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001</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024</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p>
              </w:tc>
              <w:tc>
                <w:tcPr>
                  <w:tcW w:w="132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148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c>
                <w:tcPr>
                  <w:tcW w:w="132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0,1</w:t>
                  </w:r>
                </w:p>
              </w:tc>
            </w:tr>
            <w:tr w:rsidR="00096381" w:rsidRPr="00096381" w:rsidTr="00D455ED">
              <w:trPr>
                <w:trHeight w:val="570"/>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42</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001</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35</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118</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Субвенции бюджетам на осуществление первичного воинского учета на территориях, где отсутствуют военные комиссариаты</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421,3</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459,0</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502,9</w:t>
                  </w:r>
                </w:p>
              </w:tc>
            </w:tr>
            <w:tr w:rsidR="00096381" w:rsidRPr="00096381" w:rsidTr="00D455ED">
              <w:trPr>
                <w:trHeight w:val="825"/>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lastRenderedPageBreak/>
                    <w:t>43</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001</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35</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118</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2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421,3</w:t>
                  </w:r>
                </w:p>
              </w:tc>
              <w:tc>
                <w:tcPr>
                  <w:tcW w:w="148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459</w:t>
                  </w:r>
                </w:p>
              </w:tc>
              <w:tc>
                <w:tcPr>
                  <w:tcW w:w="1320" w:type="dxa"/>
                  <w:tcBorders>
                    <w:top w:val="nil"/>
                    <w:left w:val="nil"/>
                    <w:bottom w:val="single" w:sz="4" w:space="0" w:color="auto"/>
                    <w:right w:val="single" w:sz="4" w:space="0" w:color="auto"/>
                  </w:tcBorders>
                  <w:shd w:val="clear" w:color="000000" w:fill="FFFFFF"/>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502,9</w:t>
                  </w:r>
                </w:p>
              </w:tc>
            </w:tr>
            <w:tr w:rsidR="00096381" w:rsidRPr="00096381" w:rsidTr="00D455ED">
              <w:trPr>
                <w:trHeight w:val="300"/>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44</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40</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Иные межбюджетные трансферты</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21 574,1</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0,0</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0,0</w:t>
                  </w:r>
                </w:p>
              </w:tc>
            </w:tr>
            <w:tr w:rsidR="00096381" w:rsidRPr="00096381" w:rsidTr="00D455ED">
              <w:trPr>
                <w:trHeight w:val="668"/>
              </w:trPr>
              <w:tc>
                <w:tcPr>
                  <w:tcW w:w="616" w:type="dxa"/>
                  <w:tcBorders>
                    <w:top w:val="nil"/>
                    <w:left w:val="single" w:sz="4" w:space="0" w:color="auto"/>
                    <w:bottom w:val="single" w:sz="4" w:space="0" w:color="auto"/>
                    <w:right w:val="single" w:sz="4" w:space="0" w:color="auto"/>
                  </w:tcBorders>
                  <w:shd w:val="clear" w:color="auto" w:fill="auto"/>
                  <w:noWrap/>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45</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001</w:t>
                  </w:r>
                </w:p>
              </w:tc>
              <w:tc>
                <w:tcPr>
                  <w:tcW w:w="34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w:t>
                  </w:r>
                </w:p>
              </w:tc>
              <w:tc>
                <w:tcPr>
                  <w:tcW w:w="619"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49</w:t>
                  </w:r>
                </w:p>
              </w:tc>
              <w:tc>
                <w:tcPr>
                  <w:tcW w:w="567"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999</w:t>
                  </w:r>
                </w:p>
              </w:tc>
              <w:tc>
                <w:tcPr>
                  <w:tcW w:w="426"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10</w:t>
                  </w:r>
                </w:p>
              </w:tc>
              <w:tc>
                <w:tcPr>
                  <w:tcW w:w="85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0000</w:t>
                  </w:r>
                </w:p>
              </w:tc>
              <w:tc>
                <w:tcPr>
                  <w:tcW w:w="600" w:type="dxa"/>
                  <w:tcBorders>
                    <w:top w:val="nil"/>
                    <w:left w:val="nil"/>
                    <w:bottom w:val="single" w:sz="4" w:space="0" w:color="auto"/>
                    <w:right w:val="single" w:sz="4" w:space="0" w:color="auto"/>
                  </w:tcBorders>
                  <w:shd w:val="clear" w:color="auto" w:fill="auto"/>
                  <w:noWrap/>
                  <w:hideMark/>
                </w:tcPr>
                <w:p w:rsidR="00096381" w:rsidRPr="00096381" w:rsidRDefault="00096381" w:rsidP="00096381">
                  <w:pPr>
                    <w:spacing w:after="0" w:line="240" w:lineRule="auto"/>
                    <w:jc w:val="center"/>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150</w:t>
                  </w:r>
                </w:p>
              </w:tc>
              <w:tc>
                <w:tcPr>
                  <w:tcW w:w="5440" w:type="dxa"/>
                  <w:tcBorders>
                    <w:top w:val="nil"/>
                    <w:left w:val="nil"/>
                    <w:bottom w:val="single" w:sz="4" w:space="0" w:color="auto"/>
                    <w:right w:val="single" w:sz="4" w:space="0" w:color="auto"/>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21 574,1</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r w:rsidRPr="00096381">
                    <w:rPr>
                      <w:rFonts w:ascii="Times New Roman" w:eastAsia="Times New Roman" w:hAnsi="Times New Roman" w:cs="Times New Roman"/>
                      <w:sz w:val="20"/>
                      <w:szCs w:val="20"/>
                      <w:lang w:eastAsia="ru-RU"/>
                    </w:rPr>
                    <w:t>0,0</w:t>
                  </w:r>
                </w:p>
              </w:tc>
            </w:tr>
            <w:tr w:rsidR="00096381" w:rsidRPr="00096381" w:rsidTr="00D455ED">
              <w:trPr>
                <w:trHeight w:val="300"/>
              </w:trPr>
              <w:tc>
                <w:tcPr>
                  <w:tcW w:w="10625"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ВСЕГО</w:t>
                  </w:r>
                </w:p>
              </w:tc>
              <w:tc>
                <w:tcPr>
                  <w:tcW w:w="1320" w:type="dxa"/>
                  <w:tcBorders>
                    <w:top w:val="nil"/>
                    <w:left w:val="nil"/>
                    <w:bottom w:val="single" w:sz="4" w:space="0" w:color="auto"/>
                    <w:right w:val="single" w:sz="4" w:space="0" w:color="auto"/>
                  </w:tcBorders>
                  <w:shd w:val="clear" w:color="000000" w:fill="92D050"/>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37 968,2</w:t>
                  </w:r>
                </w:p>
              </w:tc>
              <w:tc>
                <w:tcPr>
                  <w:tcW w:w="148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13 770,1</w:t>
                  </w:r>
                </w:p>
              </w:tc>
              <w:tc>
                <w:tcPr>
                  <w:tcW w:w="1320" w:type="dxa"/>
                  <w:tcBorders>
                    <w:top w:val="nil"/>
                    <w:left w:val="nil"/>
                    <w:bottom w:val="single" w:sz="4" w:space="0" w:color="auto"/>
                    <w:right w:val="single" w:sz="4" w:space="0" w:color="auto"/>
                  </w:tcBorders>
                  <w:shd w:val="clear" w:color="000000" w:fill="FFFFFF"/>
                  <w:noWrap/>
                  <w:vAlign w:val="center"/>
                  <w:hideMark/>
                </w:tcPr>
                <w:p w:rsidR="00096381" w:rsidRPr="00096381" w:rsidRDefault="00096381" w:rsidP="00096381">
                  <w:pPr>
                    <w:spacing w:after="0" w:line="240" w:lineRule="auto"/>
                    <w:jc w:val="right"/>
                    <w:rPr>
                      <w:rFonts w:ascii="Times New Roman" w:eastAsia="Times New Roman" w:hAnsi="Times New Roman" w:cs="Times New Roman"/>
                      <w:b/>
                      <w:bCs/>
                      <w:sz w:val="20"/>
                      <w:szCs w:val="20"/>
                      <w:lang w:eastAsia="ru-RU"/>
                    </w:rPr>
                  </w:pPr>
                  <w:r w:rsidRPr="00096381">
                    <w:rPr>
                      <w:rFonts w:ascii="Times New Roman" w:eastAsia="Times New Roman" w:hAnsi="Times New Roman" w:cs="Times New Roman"/>
                      <w:b/>
                      <w:bCs/>
                      <w:sz w:val="20"/>
                      <w:szCs w:val="20"/>
                      <w:lang w:eastAsia="ru-RU"/>
                    </w:rPr>
                    <w:t>14 863,0</w:t>
                  </w:r>
                </w:p>
              </w:tc>
            </w:tr>
          </w:tbl>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Default="00096381" w:rsidP="00D21FEB">
            <w:pPr>
              <w:spacing w:after="0" w:line="240" w:lineRule="auto"/>
              <w:jc w:val="center"/>
              <w:rPr>
                <w:rFonts w:ascii="Times New Roman" w:eastAsia="Times New Roman" w:hAnsi="Times New Roman" w:cs="Times New Roman"/>
                <w:b/>
                <w:bCs/>
                <w:sz w:val="20"/>
                <w:szCs w:val="20"/>
                <w:lang w:eastAsia="ru-RU"/>
              </w:rPr>
            </w:pPr>
          </w:p>
          <w:p w:rsidR="00096381" w:rsidRPr="00792AC5" w:rsidRDefault="00096381" w:rsidP="00096381">
            <w:pPr>
              <w:spacing w:after="0" w:line="240" w:lineRule="auto"/>
              <w:rPr>
                <w:rFonts w:ascii="Times New Roman" w:eastAsia="Times New Roman" w:hAnsi="Times New Roman" w:cs="Times New Roman"/>
                <w:b/>
                <w:bCs/>
                <w:sz w:val="20"/>
                <w:szCs w:val="20"/>
                <w:lang w:eastAsia="ru-RU"/>
              </w:rPr>
            </w:pPr>
          </w:p>
        </w:tc>
      </w:tr>
      <w:tr w:rsidR="00792AC5" w:rsidRPr="00792AC5" w:rsidTr="00096381">
        <w:trPr>
          <w:trHeight w:val="285"/>
        </w:trPr>
        <w:tc>
          <w:tcPr>
            <w:tcW w:w="582" w:type="dxa"/>
            <w:tcBorders>
              <w:top w:val="nil"/>
              <w:left w:val="nil"/>
              <w:bottom w:val="nil"/>
              <w:right w:val="nil"/>
            </w:tcBorders>
            <w:shd w:val="clear" w:color="auto" w:fill="auto"/>
            <w:vAlign w:val="bottom"/>
            <w:hideMark/>
          </w:tcPr>
          <w:p w:rsidR="00792AC5" w:rsidRPr="00792AC5" w:rsidRDefault="00792AC5" w:rsidP="00792AC5">
            <w:pPr>
              <w:spacing w:after="0" w:line="240" w:lineRule="auto"/>
              <w:rPr>
                <w:rFonts w:ascii="Arial Cyr" w:eastAsia="Times New Roman" w:hAnsi="Arial Cyr" w:cs="Calibri"/>
                <w:b/>
                <w:bCs/>
                <w:sz w:val="20"/>
                <w:szCs w:val="20"/>
                <w:lang w:eastAsia="ru-RU"/>
              </w:rPr>
            </w:pPr>
          </w:p>
        </w:tc>
        <w:tc>
          <w:tcPr>
            <w:tcW w:w="567" w:type="dxa"/>
            <w:tcBorders>
              <w:top w:val="nil"/>
              <w:left w:val="nil"/>
              <w:bottom w:val="nil"/>
              <w:right w:val="nil"/>
            </w:tcBorders>
            <w:shd w:val="clear" w:color="auto" w:fill="auto"/>
            <w:vAlign w:val="bottom"/>
            <w:hideMark/>
          </w:tcPr>
          <w:p w:rsidR="00792AC5" w:rsidRPr="00792AC5" w:rsidRDefault="00792AC5" w:rsidP="00792AC5">
            <w:pPr>
              <w:spacing w:after="0" w:line="240" w:lineRule="auto"/>
              <w:rPr>
                <w:rFonts w:ascii="Arial Cyr" w:eastAsia="Times New Roman" w:hAnsi="Arial Cyr" w:cs="Calibri"/>
                <w:b/>
                <w:bCs/>
                <w:sz w:val="20"/>
                <w:szCs w:val="20"/>
                <w:lang w:eastAsia="ru-RU"/>
              </w:rPr>
            </w:pPr>
          </w:p>
        </w:tc>
        <w:tc>
          <w:tcPr>
            <w:tcW w:w="437" w:type="dxa"/>
            <w:tcBorders>
              <w:top w:val="nil"/>
              <w:left w:val="nil"/>
              <w:bottom w:val="nil"/>
              <w:right w:val="nil"/>
            </w:tcBorders>
            <w:shd w:val="clear" w:color="auto" w:fill="auto"/>
            <w:vAlign w:val="bottom"/>
            <w:hideMark/>
          </w:tcPr>
          <w:p w:rsidR="00792AC5" w:rsidRPr="00792AC5" w:rsidRDefault="00792AC5" w:rsidP="00792AC5">
            <w:pPr>
              <w:spacing w:after="0" w:line="240" w:lineRule="auto"/>
              <w:rPr>
                <w:rFonts w:ascii="Arial Cyr" w:eastAsia="Times New Roman" w:hAnsi="Arial Cyr" w:cs="Calibri"/>
                <w:b/>
                <w:bCs/>
                <w:sz w:val="20"/>
                <w:szCs w:val="20"/>
                <w:lang w:eastAsia="ru-RU"/>
              </w:rPr>
            </w:pPr>
          </w:p>
        </w:tc>
        <w:tc>
          <w:tcPr>
            <w:tcW w:w="671" w:type="dxa"/>
            <w:tcBorders>
              <w:top w:val="nil"/>
              <w:left w:val="nil"/>
              <w:bottom w:val="nil"/>
              <w:right w:val="nil"/>
            </w:tcBorders>
            <w:shd w:val="clear" w:color="auto" w:fill="auto"/>
            <w:vAlign w:val="bottom"/>
            <w:hideMark/>
          </w:tcPr>
          <w:p w:rsidR="00792AC5" w:rsidRPr="00792AC5" w:rsidRDefault="00792AC5" w:rsidP="00792AC5">
            <w:pPr>
              <w:spacing w:after="0" w:line="240" w:lineRule="auto"/>
              <w:rPr>
                <w:rFonts w:ascii="Arial Cyr" w:eastAsia="Times New Roman" w:hAnsi="Arial Cyr" w:cs="Calibri"/>
                <w:b/>
                <w:bCs/>
                <w:sz w:val="20"/>
                <w:szCs w:val="20"/>
                <w:lang w:eastAsia="ru-RU"/>
              </w:rPr>
            </w:pPr>
          </w:p>
        </w:tc>
        <w:tc>
          <w:tcPr>
            <w:tcW w:w="455" w:type="dxa"/>
            <w:gridSpan w:val="2"/>
            <w:tcBorders>
              <w:top w:val="nil"/>
              <w:left w:val="nil"/>
              <w:bottom w:val="nil"/>
              <w:right w:val="nil"/>
            </w:tcBorders>
            <w:shd w:val="clear" w:color="auto" w:fill="auto"/>
            <w:vAlign w:val="bottom"/>
            <w:hideMark/>
          </w:tcPr>
          <w:p w:rsidR="00792AC5" w:rsidRPr="00792AC5" w:rsidRDefault="00792AC5" w:rsidP="00792AC5">
            <w:pPr>
              <w:spacing w:after="0" w:line="240" w:lineRule="auto"/>
              <w:rPr>
                <w:rFonts w:ascii="Arial Cyr" w:eastAsia="Times New Roman" w:hAnsi="Arial Cyr" w:cs="Calibri"/>
                <w:b/>
                <w:bCs/>
                <w:sz w:val="20"/>
                <w:szCs w:val="20"/>
                <w:lang w:eastAsia="ru-RU"/>
              </w:rPr>
            </w:pPr>
          </w:p>
        </w:tc>
        <w:tc>
          <w:tcPr>
            <w:tcW w:w="564" w:type="dxa"/>
            <w:gridSpan w:val="2"/>
            <w:tcBorders>
              <w:top w:val="nil"/>
              <w:left w:val="nil"/>
              <w:bottom w:val="nil"/>
              <w:right w:val="nil"/>
            </w:tcBorders>
            <w:shd w:val="clear" w:color="auto" w:fill="auto"/>
            <w:vAlign w:val="bottom"/>
            <w:hideMark/>
          </w:tcPr>
          <w:p w:rsidR="00792AC5" w:rsidRPr="00792AC5" w:rsidRDefault="00792AC5" w:rsidP="00792AC5">
            <w:pPr>
              <w:spacing w:after="0" w:line="240" w:lineRule="auto"/>
              <w:rPr>
                <w:rFonts w:ascii="Arial Cyr" w:eastAsia="Times New Roman" w:hAnsi="Arial Cyr" w:cs="Calibri"/>
                <w:b/>
                <w:bCs/>
                <w:sz w:val="20"/>
                <w:szCs w:val="20"/>
                <w:lang w:eastAsia="ru-RU"/>
              </w:rPr>
            </w:pPr>
          </w:p>
        </w:tc>
        <w:tc>
          <w:tcPr>
            <w:tcW w:w="455" w:type="dxa"/>
            <w:tcBorders>
              <w:top w:val="nil"/>
              <w:left w:val="nil"/>
              <w:bottom w:val="nil"/>
              <w:right w:val="nil"/>
            </w:tcBorders>
            <w:shd w:val="clear" w:color="auto" w:fill="auto"/>
            <w:vAlign w:val="bottom"/>
            <w:hideMark/>
          </w:tcPr>
          <w:p w:rsidR="00792AC5" w:rsidRPr="00792AC5" w:rsidRDefault="00792AC5" w:rsidP="00792AC5">
            <w:pPr>
              <w:spacing w:after="0" w:line="240" w:lineRule="auto"/>
              <w:rPr>
                <w:rFonts w:ascii="Arial Cyr" w:eastAsia="Times New Roman" w:hAnsi="Arial Cyr" w:cs="Calibri"/>
                <w:b/>
                <w:bCs/>
                <w:sz w:val="20"/>
                <w:szCs w:val="20"/>
                <w:lang w:eastAsia="ru-RU"/>
              </w:rPr>
            </w:pPr>
          </w:p>
        </w:tc>
        <w:tc>
          <w:tcPr>
            <w:tcW w:w="820" w:type="dxa"/>
            <w:tcBorders>
              <w:top w:val="nil"/>
              <w:left w:val="nil"/>
              <w:bottom w:val="nil"/>
              <w:right w:val="nil"/>
            </w:tcBorders>
            <w:shd w:val="clear" w:color="auto" w:fill="auto"/>
            <w:vAlign w:val="bottom"/>
            <w:hideMark/>
          </w:tcPr>
          <w:p w:rsidR="00792AC5" w:rsidRPr="00792AC5" w:rsidRDefault="00792AC5" w:rsidP="00792AC5">
            <w:pPr>
              <w:spacing w:after="0" w:line="240" w:lineRule="auto"/>
              <w:rPr>
                <w:rFonts w:ascii="Arial Cyr" w:eastAsia="Times New Roman" w:hAnsi="Arial Cyr" w:cs="Calibri"/>
                <w:b/>
                <w:bCs/>
                <w:sz w:val="20"/>
                <w:szCs w:val="20"/>
                <w:lang w:eastAsia="ru-RU"/>
              </w:rPr>
            </w:pPr>
          </w:p>
        </w:tc>
        <w:tc>
          <w:tcPr>
            <w:tcW w:w="736" w:type="dxa"/>
            <w:gridSpan w:val="2"/>
            <w:tcBorders>
              <w:top w:val="nil"/>
              <w:left w:val="nil"/>
              <w:bottom w:val="nil"/>
              <w:right w:val="nil"/>
            </w:tcBorders>
            <w:shd w:val="clear" w:color="auto" w:fill="auto"/>
            <w:vAlign w:val="bottom"/>
            <w:hideMark/>
          </w:tcPr>
          <w:p w:rsidR="00792AC5" w:rsidRPr="00792AC5" w:rsidRDefault="00792AC5" w:rsidP="00792AC5">
            <w:pPr>
              <w:spacing w:after="0" w:line="240" w:lineRule="auto"/>
              <w:rPr>
                <w:rFonts w:ascii="Arial Cyr" w:eastAsia="Times New Roman" w:hAnsi="Arial Cyr" w:cs="Calibri"/>
                <w:b/>
                <w:bCs/>
                <w:sz w:val="20"/>
                <w:szCs w:val="20"/>
                <w:lang w:eastAsia="ru-RU"/>
              </w:rPr>
            </w:pPr>
          </w:p>
        </w:tc>
        <w:tc>
          <w:tcPr>
            <w:tcW w:w="6633" w:type="dxa"/>
            <w:gridSpan w:val="25"/>
            <w:tcBorders>
              <w:top w:val="nil"/>
              <w:left w:val="nil"/>
              <w:bottom w:val="nil"/>
              <w:right w:val="nil"/>
            </w:tcBorders>
            <w:shd w:val="clear" w:color="auto" w:fill="auto"/>
            <w:vAlign w:val="bottom"/>
            <w:hideMark/>
          </w:tcPr>
          <w:p w:rsidR="00792AC5" w:rsidRPr="00792AC5" w:rsidRDefault="00792AC5" w:rsidP="00792AC5">
            <w:pPr>
              <w:spacing w:after="0" w:line="240" w:lineRule="auto"/>
              <w:rPr>
                <w:rFonts w:ascii="Arial Cyr" w:eastAsia="Times New Roman" w:hAnsi="Arial Cyr" w:cs="Calibri"/>
                <w:b/>
                <w:bCs/>
                <w:sz w:val="20"/>
                <w:szCs w:val="20"/>
                <w:lang w:eastAsia="ru-RU"/>
              </w:rPr>
            </w:pPr>
          </w:p>
        </w:tc>
        <w:tc>
          <w:tcPr>
            <w:tcW w:w="937" w:type="dxa"/>
            <w:gridSpan w:val="4"/>
            <w:tcBorders>
              <w:top w:val="nil"/>
              <w:left w:val="nil"/>
              <w:bottom w:val="nil"/>
              <w:right w:val="nil"/>
            </w:tcBorders>
            <w:shd w:val="clear" w:color="auto" w:fill="auto"/>
            <w:vAlign w:val="bottom"/>
            <w:hideMark/>
          </w:tcPr>
          <w:p w:rsidR="00792AC5" w:rsidRPr="00792AC5" w:rsidRDefault="00792AC5" w:rsidP="00792AC5">
            <w:pPr>
              <w:spacing w:after="0" w:line="240" w:lineRule="auto"/>
              <w:rPr>
                <w:rFonts w:ascii="Arial Cyr" w:eastAsia="Times New Roman" w:hAnsi="Arial Cyr" w:cs="Calibri"/>
                <w:b/>
                <w:bCs/>
                <w:sz w:val="20"/>
                <w:szCs w:val="20"/>
                <w:lang w:eastAsia="ru-RU"/>
              </w:rPr>
            </w:pPr>
          </w:p>
        </w:tc>
        <w:tc>
          <w:tcPr>
            <w:tcW w:w="1315" w:type="dxa"/>
            <w:gridSpan w:val="5"/>
            <w:tcBorders>
              <w:top w:val="nil"/>
              <w:left w:val="nil"/>
              <w:bottom w:val="nil"/>
              <w:right w:val="nil"/>
            </w:tcBorders>
            <w:shd w:val="clear" w:color="auto" w:fill="auto"/>
            <w:vAlign w:val="bottom"/>
            <w:hideMark/>
          </w:tcPr>
          <w:p w:rsidR="00792AC5" w:rsidRPr="00792AC5" w:rsidRDefault="00792AC5" w:rsidP="00792AC5">
            <w:pPr>
              <w:spacing w:after="0" w:line="240" w:lineRule="auto"/>
              <w:rPr>
                <w:rFonts w:ascii="Arial Cyr" w:eastAsia="Times New Roman" w:hAnsi="Arial Cyr" w:cs="Calibri"/>
                <w:b/>
                <w:bCs/>
                <w:sz w:val="20"/>
                <w:szCs w:val="20"/>
                <w:lang w:eastAsia="ru-RU"/>
              </w:rPr>
            </w:pPr>
          </w:p>
        </w:tc>
        <w:tc>
          <w:tcPr>
            <w:tcW w:w="1347" w:type="dxa"/>
            <w:gridSpan w:val="5"/>
            <w:tcBorders>
              <w:top w:val="nil"/>
              <w:left w:val="nil"/>
              <w:bottom w:val="nil"/>
              <w:right w:val="nil"/>
            </w:tcBorders>
            <w:shd w:val="clear" w:color="auto" w:fill="auto"/>
            <w:vAlign w:val="bottom"/>
            <w:hideMark/>
          </w:tcPr>
          <w:p w:rsidR="00792AC5" w:rsidRPr="00792AC5" w:rsidRDefault="00792AC5" w:rsidP="00792AC5">
            <w:pPr>
              <w:spacing w:after="0" w:line="240" w:lineRule="auto"/>
              <w:rPr>
                <w:rFonts w:ascii="Arial Cyr" w:eastAsia="Times New Roman" w:hAnsi="Arial Cyr" w:cs="Calibri"/>
                <w:b/>
                <w:bCs/>
                <w:sz w:val="20"/>
                <w:szCs w:val="20"/>
                <w:lang w:eastAsia="ru-RU"/>
              </w:rPr>
            </w:pPr>
          </w:p>
        </w:tc>
      </w:tr>
      <w:tr w:rsidR="00792AC5" w:rsidRPr="00FF551B" w:rsidTr="00096381">
        <w:trPr>
          <w:gridAfter w:val="2"/>
          <w:wAfter w:w="208" w:type="dxa"/>
          <w:trHeight w:val="300"/>
        </w:trPr>
        <w:tc>
          <w:tcPr>
            <w:tcW w:w="4767" w:type="dxa"/>
            <w:gridSpan w:val="11"/>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301" w:type="dxa"/>
            <w:gridSpan w:val="3"/>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020" w:type="dxa"/>
            <w:gridSpan w:val="4"/>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427" w:type="dxa"/>
            <w:gridSpan w:val="5"/>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325" w:type="dxa"/>
            <w:gridSpan w:val="6"/>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648" w:type="dxa"/>
            <w:gridSpan w:val="6"/>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3823" w:type="dxa"/>
            <w:gridSpan w:val="14"/>
            <w:tcBorders>
              <w:top w:val="nil"/>
              <w:left w:val="nil"/>
              <w:bottom w:val="nil"/>
              <w:right w:val="nil"/>
            </w:tcBorders>
            <w:shd w:val="clear" w:color="auto" w:fill="auto"/>
            <w:noWrap/>
            <w:vAlign w:val="bottom"/>
            <w:hideMark/>
          </w:tcPr>
          <w:p w:rsidR="00FF551B" w:rsidRDefault="00FF551B" w:rsidP="00096381">
            <w:pPr>
              <w:spacing w:after="0" w:line="240" w:lineRule="auto"/>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Приложение № 3</w:t>
            </w:r>
          </w:p>
        </w:tc>
      </w:tr>
      <w:tr w:rsidR="00792AC5" w:rsidRPr="00FF551B" w:rsidTr="00096381">
        <w:trPr>
          <w:gridAfter w:val="2"/>
          <w:wAfter w:w="208" w:type="dxa"/>
          <w:trHeight w:val="1110"/>
        </w:trPr>
        <w:tc>
          <w:tcPr>
            <w:tcW w:w="4767" w:type="dxa"/>
            <w:gridSpan w:val="11"/>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301" w:type="dxa"/>
            <w:gridSpan w:val="3"/>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020" w:type="dxa"/>
            <w:gridSpan w:val="4"/>
            <w:tcBorders>
              <w:top w:val="nil"/>
              <w:left w:val="nil"/>
              <w:bottom w:val="nil"/>
              <w:right w:val="nil"/>
            </w:tcBorders>
            <w:shd w:val="clear" w:color="auto" w:fill="auto"/>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427" w:type="dxa"/>
            <w:gridSpan w:val="5"/>
            <w:tcBorders>
              <w:top w:val="nil"/>
              <w:left w:val="nil"/>
              <w:bottom w:val="nil"/>
              <w:right w:val="nil"/>
            </w:tcBorders>
            <w:shd w:val="clear" w:color="auto" w:fill="auto"/>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325" w:type="dxa"/>
            <w:gridSpan w:val="6"/>
            <w:tcBorders>
              <w:top w:val="nil"/>
              <w:left w:val="nil"/>
              <w:bottom w:val="nil"/>
              <w:right w:val="nil"/>
            </w:tcBorders>
            <w:shd w:val="clear" w:color="auto" w:fill="auto"/>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5471" w:type="dxa"/>
            <w:gridSpan w:val="20"/>
            <w:tcBorders>
              <w:top w:val="nil"/>
              <w:left w:val="nil"/>
              <w:bottom w:val="nil"/>
              <w:right w:val="nil"/>
            </w:tcBorders>
            <w:shd w:val="clear" w:color="auto" w:fill="auto"/>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к решению сессии совета депутатов Быстровского сельсовета Искитимского района Новосибирской области "О бюджете Быстровского сельсовета Искитимского района Новосибирской области на 2024 год и плановый период 2025 и 2026 годов"</w:t>
            </w:r>
          </w:p>
        </w:tc>
      </w:tr>
      <w:tr w:rsidR="00792AC5" w:rsidRPr="00FF551B" w:rsidTr="00096381">
        <w:trPr>
          <w:gridAfter w:val="2"/>
          <w:wAfter w:w="208" w:type="dxa"/>
          <w:trHeight w:val="225"/>
        </w:trPr>
        <w:tc>
          <w:tcPr>
            <w:tcW w:w="4767" w:type="dxa"/>
            <w:gridSpan w:val="11"/>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301" w:type="dxa"/>
            <w:gridSpan w:val="3"/>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020" w:type="dxa"/>
            <w:gridSpan w:val="4"/>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427" w:type="dxa"/>
            <w:gridSpan w:val="5"/>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325" w:type="dxa"/>
            <w:gridSpan w:val="6"/>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648" w:type="dxa"/>
            <w:gridSpan w:val="6"/>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3823" w:type="dxa"/>
            <w:gridSpan w:val="14"/>
            <w:tcBorders>
              <w:top w:val="nil"/>
              <w:left w:val="nil"/>
              <w:bottom w:val="nil"/>
              <w:right w:val="nil"/>
            </w:tcBorders>
            <w:shd w:val="clear" w:color="auto" w:fill="auto"/>
            <w:vAlign w:val="bottom"/>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p>
        </w:tc>
      </w:tr>
      <w:tr w:rsidR="00792AC5" w:rsidRPr="00FF551B" w:rsidTr="00096381">
        <w:trPr>
          <w:gridAfter w:val="2"/>
          <w:wAfter w:w="208" w:type="dxa"/>
          <w:trHeight w:val="75"/>
        </w:trPr>
        <w:tc>
          <w:tcPr>
            <w:tcW w:w="4767" w:type="dxa"/>
            <w:gridSpan w:val="11"/>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301" w:type="dxa"/>
            <w:gridSpan w:val="3"/>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020" w:type="dxa"/>
            <w:gridSpan w:val="4"/>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427" w:type="dxa"/>
            <w:gridSpan w:val="5"/>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325" w:type="dxa"/>
            <w:gridSpan w:val="6"/>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648" w:type="dxa"/>
            <w:gridSpan w:val="6"/>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801" w:type="dxa"/>
            <w:gridSpan w:val="8"/>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2022" w:type="dxa"/>
            <w:gridSpan w:val="6"/>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r>
      <w:tr w:rsidR="00792AC5" w:rsidRPr="00FF551B" w:rsidTr="00096381">
        <w:trPr>
          <w:gridAfter w:val="2"/>
          <w:wAfter w:w="208" w:type="dxa"/>
          <w:trHeight w:val="300"/>
        </w:trPr>
        <w:tc>
          <w:tcPr>
            <w:tcW w:w="15311" w:type="dxa"/>
            <w:gridSpan w:val="49"/>
            <w:tcBorders>
              <w:top w:val="nil"/>
              <w:left w:val="nil"/>
              <w:bottom w:val="nil"/>
              <w:right w:val="nil"/>
            </w:tcBorders>
            <w:shd w:val="clear" w:color="auto" w:fill="auto"/>
            <w:vAlign w:val="bottom"/>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xml:space="preserve">Распределение бюджетных ассигнований по разделам, подразделам, целевым статьям (муниципальным программам и непрограммным </w:t>
            </w:r>
          </w:p>
        </w:tc>
      </w:tr>
      <w:tr w:rsidR="00792AC5" w:rsidRPr="00FF551B" w:rsidTr="00096381">
        <w:trPr>
          <w:gridAfter w:val="2"/>
          <w:wAfter w:w="208" w:type="dxa"/>
          <w:trHeight w:val="525"/>
        </w:trPr>
        <w:tc>
          <w:tcPr>
            <w:tcW w:w="15311" w:type="dxa"/>
            <w:gridSpan w:val="49"/>
            <w:tcBorders>
              <w:top w:val="nil"/>
              <w:left w:val="nil"/>
              <w:bottom w:val="nil"/>
              <w:right w:val="nil"/>
            </w:tcBorders>
            <w:shd w:val="clear" w:color="auto" w:fill="auto"/>
            <w:vAlign w:val="bottom"/>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lastRenderedPageBreak/>
              <w:t xml:space="preserve"> направлениям деятельности), группам и подгруппам видов расходов классификации расходов бюджетов на 2024 год и плановый периол 2025  и 2026 годов</w:t>
            </w:r>
          </w:p>
        </w:tc>
      </w:tr>
      <w:tr w:rsidR="00792AC5" w:rsidRPr="00FF551B" w:rsidTr="00096381">
        <w:trPr>
          <w:gridAfter w:val="2"/>
          <w:wAfter w:w="208" w:type="dxa"/>
          <w:trHeight w:val="285"/>
        </w:trPr>
        <w:tc>
          <w:tcPr>
            <w:tcW w:w="15311" w:type="dxa"/>
            <w:gridSpan w:val="49"/>
            <w:tcBorders>
              <w:top w:val="nil"/>
              <w:left w:val="nil"/>
              <w:bottom w:val="single" w:sz="8"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тыс. руб.</w:t>
            </w:r>
          </w:p>
        </w:tc>
      </w:tr>
      <w:tr w:rsidR="00792AC5" w:rsidRPr="00FF551B" w:rsidTr="00096381">
        <w:trPr>
          <w:gridAfter w:val="2"/>
          <w:wAfter w:w="208" w:type="dxa"/>
          <w:trHeight w:val="270"/>
        </w:trPr>
        <w:tc>
          <w:tcPr>
            <w:tcW w:w="4767" w:type="dxa"/>
            <w:gridSpan w:val="11"/>
            <w:vMerge w:val="restart"/>
            <w:tcBorders>
              <w:top w:val="nil"/>
              <w:left w:val="single" w:sz="8" w:space="0" w:color="auto"/>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Наименование</w:t>
            </w:r>
          </w:p>
        </w:tc>
        <w:tc>
          <w:tcPr>
            <w:tcW w:w="1301" w:type="dxa"/>
            <w:gridSpan w:val="3"/>
            <w:vMerge w:val="restart"/>
            <w:tcBorders>
              <w:top w:val="nil"/>
              <w:left w:val="single" w:sz="8" w:space="0" w:color="auto"/>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РЗ</w:t>
            </w:r>
          </w:p>
        </w:tc>
        <w:tc>
          <w:tcPr>
            <w:tcW w:w="1020" w:type="dxa"/>
            <w:gridSpan w:val="4"/>
            <w:vMerge w:val="restart"/>
            <w:tcBorders>
              <w:top w:val="nil"/>
              <w:left w:val="single" w:sz="8" w:space="0" w:color="auto"/>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ПР</w:t>
            </w:r>
          </w:p>
        </w:tc>
        <w:tc>
          <w:tcPr>
            <w:tcW w:w="1427" w:type="dxa"/>
            <w:gridSpan w:val="5"/>
            <w:vMerge w:val="restart"/>
            <w:tcBorders>
              <w:top w:val="nil"/>
              <w:left w:val="single" w:sz="8" w:space="0" w:color="auto"/>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ЦСР</w:t>
            </w:r>
          </w:p>
        </w:tc>
        <w:tc>
          <w:tcPr>
            <w:tcW w:w="1325" w:type="dxa"/>
            <w:gridSpan w:val="6"/>
            <w:vMerge w:val="restart"/>
            <w:tcBorders>
              <w:top w:val="nil"/>
              <w:left w:val="single" w:sz="8" w:space="0" w:color="auto"/>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ВР</w:t>
            </w:r>
          </w:p>
        </w:tc>
        <w:tc>
          <w:tcPr>
            <w:tcW w:w="1648" w:type="dxa"/>
            <w:gridSpan w:val="6"/>
            <w:tcBorders>
              <w:top w:val="nil"/>
              <w:left w:val="nil"/>
              <w:bottom w:val="nil"/>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Сумма</w:t>
            </w:r>
          </w:p>
        </w:tc>
        <w:tc>
          <w:tcPr>
            <w:tcW w:w="1801" w:type="dxa"/>
            <w:gridSpan w:val="8"/>
            <w:tcBorders>
              <w:top w:val="nil"/>
              <w:left w:val="nil"/>
              <w:bottom w:val="nil"/>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Сумма</w:t>
            </w:r>
          </w:p>
        </w:tc>
        <w:tc>
          <w:tcPr>
            <w:tcW w:w="2022" w:type="dxa"/>
            <w:gridSpan w:val="6"/>
            <w:tcBorders>
              <w:top w:val="nil"/>
              <w:left w:val="nil"/>
              <w:bottom w:val="nil"/>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Сумма</w:t>
            </w:r>
          </w:p>
        </w:tc>
      </w:tr>
      <w:tr w:rsidR="00792AC5" w:rsidRPr="00FF551B" w:rsidTr="00096381">
        <w:trPr>
          <w:gridAfter w:val="2"/>
          <w:wAfter w:w="208" w:type="dxa"/>
          <w:trHeight w:val="270"/>
        </w:trPr>
        <w:tc>
          <w:tcPr>
            <w:tcW w:w="4767" w:type="dxa"/>
            <w:gridSpan w:val="11"/>
            <w:vMerge/>
            <w:tcBorders>
              <w:top w:val="nil"/>
              <w:left w:val="single" w:sz="8" w:space="0" w:color="auto"/>
              <w:bottom w:val="single" w:sz="8" w:space="0" w:color="auto"/>
              <w:right w:val="single" w:sz="8"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301" w:type="dxa"/>
            <w:gridSpan w:val="3"/>
            <w:vMerge/>
            <w:tcBorders>
              <w:top w:val="nil"/>
              <w:left w:val="single" w:sz="8" w:space="0" w:color="auto"/>
              <w:bottom w:val="single" w:sz="8" w:space="0" w:color="auto"/>
              <w:right w:val="single" w:sz="8"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020" w:type="dxa"/>
            <w:gridSpan w:val="4"/>
            <w:vMerge/>
            <w:tcBorders>
              <w:top w:val="nil"/>
              <w:left w:val="single" w:sz="8" w:space="0" w:color="auto"/>
              <w:bottom w:val="single" w:sz="8" w:space="0" w:color="auto"/>
              <w:right w:val="single" w:sz="8"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427" w:type="dxa"/>
            <w:gridSpan w:val="5"/>
            <w:vMerge/>
            <w:tcBorders>
              <w:top w:val="nil"/>
              <w:left w:val="single" w:sz="8" w:space="0" w:color="auto"/>
              <w:bottom w:val="single" w:sz="8" w:space="0" w:color="auto"/>
              <w:right w:val="single" w:sz="8"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325" w:type="dxa"/>
            <w:gridSpan w:val="6"/>
            <w:vMerge/>
            <w:tcBorders>
              <w:top w:val="nil"/>
              <w:left w:val="single" w:sz="8" w:space="0" w:color="auto"/>
              <w:bottom w:val="single" w:sz="8" w:space="0" w:color="auto"/>
              <w:right w:val="single" w:sz="8"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648" w:type="dxa"/>
            <w:gridSpan w:val="6"/>
            <w:tcBorders>
              <w:top w:val="single" w:sz="8" w:space="0" w:color="auto"/>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2024 год</w:t>
            </w:r>
          </w:p>
        </w:tc>
        <w:tc>
          <w:tcPr>
            <w:tcW w:w="1801" w:type="dxa"/>
            <w:gridSpan w:val="8"/>
            <w:tcBorders>
              <w:top w:val="single" w:sz="8" w:space="0" w:color="auto"/>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2025 год</w:t>
            </w:r>
          </w:p>
        </w:tc>
        <w:tc>
          <w:tcPr>
            <w:tcW w:w="2022" w:type="dxa"/>
            <w:gridSpan w:val="6"/>
            <w:tcBorders>
              <w:top w:val="single" w:sz="8" w:space="0" w:color="auto"/>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2026 год</w:t>
            </w:r>
          </w:p>
        </w:tc>
      </w:tr>
      <w:tr w:rsidR="00792AC5" w:rsidRPr="00FF551B" w:rsidTr="00096381">
        <w:trPr>
          <w:gridAfter w:val="2"/>
          <w:wAfter w:w="208" w:type="dxa"/>
          <w:trHeight w:val="300"/>
        </w:trPr>
        <w:tc>
          <w:tcPr>
            <w:tcW w:w="4767" w:type="dxa"/>
            <w:gridSpan w:val="11"/>
            <w:tcBorders>
              <w:top w:val="nil"/>
              <w:left w:val="single" w:sz="8" w:space="0" w:color="auto"/>
              <w:bottom w:val="single" w:sz="8" w:space="0" w:color="auto"/>
              <w:right w:val="nil"/>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w:t>
            </w:r>
          </w:p>
        </w:tc>
        <w:tc>
          <w:tcPr>
            <w:tcW w:w="1301" w:type="dxa"/>
            <w:gridSpan w:val="3"/>
            <w:tcBorders>
              <w:top w:val="nil"/>
              <w:left w:val="single" w:sz="8" w:space="0" w:color="auto"/>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w:t>
            </w:r>
          </w:p>
        </w:tc>
        <w:tc>
          <w:tcPr>
            <w:tcW w:w="1020" w:type="dxa"/>
            <w:gridSpan w:val="4"/>
            <w:tcBorders>
              <w:top w:val="nil"/>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w:t>
            </w:r>
          </w:p>
        </w:tc>
        <w:tc>
          <w:tcPr>
            <w:tcW w:w="1427" w:type="dxa"/>
            <w:gridSpan w:val="5"/>
            <w:tcBorders>
              <w:top w:val="nil"/>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w:t>
            </w:r>
          </w:p>
        </w:tc>
        <w:tc>
          <w:tcPr>
            <w:tcW w:w="1325" w:type="dxa"/>
            <w:gridSpan w:val="6"/>
            <w:tcBorders>
              <w:top w:val="nil"/>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w:t>
            </w:r>
          </w:p>
        </w:tc>
        <w:tc>
          <w:tcPr>
            <w:tcW w:w="1648" w:type="dxa"/>
            <w:gridSpan w:val="6"/>
            <w:tcBorders>
              <w:top w:val="nil"/>
              <w:left w:val="nil"/>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6</w:t>
            </w:r>
          </w:p>
        </w:tc>
        <w:tc>
          <w:tcPr>
            <w:tcW w:w="1801" w:type="dxa"/>
            <w:gridSpan w:val="8"/>
            <w:tcBorders>
              <w:top w:val="nil"/>
              <w:left w:val="nil"/>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w:t>
            </w:r>
          </w:p>
        </w:tc>
        <w:tc>
          <w:tcPr>
            <w:tcW w:w="2022" w:type="dxa"/>
            <w:gridSpan w:val="6"/>
            <w:tcBorders>
              <w:top w:val="nil"/>
              <w:left w:val="nil"/>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8</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ОБЩЕГОСУДАРСТВЕННЫЕ ВОПРОСЫ</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7 275,0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5 865,6</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5 910,0</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Непрограммные направления бюджета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Глава муниципального образования</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9900003110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r>
      <w:tr w:rsidR="00792AC5" w:rsidRPr="00FF551B" w:rsidTr="00096381">
        <w:trPr>
          <w:gridAfter w:val="2"/>
          <w:wAfter w:w="208"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9900003110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9900003110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r>
      <w:tr w:rsidR="00792AC5" w:rsidRPr="00FF551B" w:rsidTr="00096381">
        <w:trPr>
          <w:gridAfter w:val="2"/>
          <w:wAfter w:w="208" w:type="dxa"/>
          <w:trHeight w:val="91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5 827,7</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4 698,1</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4 742,5</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Непрограммные направления бюджета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5 827,7</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4 698,1</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4 742,5</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по оплате труда работников государственных (муниципальных) органов</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3 131,5</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3 773,5</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3 773,5</w:t>
            </w:r>
          </w:p>
        </w:tc>
      </w:tr>
      <w:tr w:rsidR="00792AC5" w:rsidRPr="00FF551B" w:rsidTr="00096381">
        <w:trPr>
          <w:gridAfter w:val="2"/>
          <w:wAfter w:w="208"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3 131,5</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3 773,5</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3 773,5</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3 131,5</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3 773,5</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3 773,5</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обеспечение функций государственных (муниципальных) органов</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1 194,5</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924,5</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968,9</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1 168,9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898,9</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943,3</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lastRenderedPageBreak/>
              <w:t>Иные закупки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1 168,9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898,9</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943,3</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Уплата налогов, сборов и иных платежей</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850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Решение вопросов в сфере административных правонарушений</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9900070190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9900070190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9900070190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Обеспечение сбалансированности местных бюджетов</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9900070510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1 501,6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9900070510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1 501,6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9900070510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1 501,6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06</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Непрограммные направления бюджета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06</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межбюджетные трансферты бюджетам бюджетной системы</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06</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9900000500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Межбюджетные трансферты</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06</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9900000500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межбюджетные трансферты</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06</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9900000500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540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Резервные фонды</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Непрограммные направления бюджета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Резервные фонды местных администраций</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9900020550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9900020550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Резервные средства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9900020550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870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Другие общегосударственные вопросы</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321,5</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Непрограммные направления бюджета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321,5</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lastRenderedPageBreak/>
              <w:t>Оценка недвижимости, признание прав и регулирование отношений по государственной и муниципальной собственности</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145,9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145,9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145,9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Выполнение других обязательств государства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9900000920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175,6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9900000920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128,8</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9900000920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128,8</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9900000920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Уплата налогов, сборов и иных платежей</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9900000920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850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НАЦИОНАЛЬНАЯ ОБОРОНА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443,2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459,0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502,9</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443,2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459,0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502,9</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Непрограммные направления бюджета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443,2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459,0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502,9</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Прочие мобилизационные расходы</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9900001180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21,9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9900001180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21,9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9900001180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21,9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9900051180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421,3</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459,0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502,9</w:t>
            </w:r>
          </w:p>
        </w:tc>
      </w:tr>
      <w:tr w:rsidR="00792AC5" w:rsidRPr="00FF551B" w:rsidTr="00096381">
        <w:trPr>
          <w:gridAfter w:val="2"/>
          <w:wAfter w:w="208"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9900051180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379,6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420,7</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464,2</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9900051180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379,6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420,7</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464,2</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lastRenderedPageBreak/>
              <w:t>Закупка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9900051180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41,7</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38,3</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38,7</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9900051180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41,7</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38,3</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38,7</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128,0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128,0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Муниципальная программа "Обеспечение пожарной безопасности на территории Быстровского сельсовета"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5000000000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128,0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Реализация мероприятий по пожарной безопасности на территории поселения</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5000002180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128,0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5000002180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128,0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5000002180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128,0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НАЦИОНАЛЬНАЯ ЭКОНОМИКА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3 081,2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2 480,9</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2 500,3</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Дорожное хозяйство (дорожные фонды)</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09</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3 081,2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2 480,9</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2 500,3</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Муниципальная программа "Дорожное хозяйство на территории Быстровского сельсовета"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09</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5200000000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3 081,2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2 480,9</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2 500,3</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Основное мероприятие: Развитие автомобильных дорог местного значения на территории поселения</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09</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5200100000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3 081,2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2 480,9</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2 500,3</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Реализация мероприятий по развитию автомобильных дорог местного значения на территории поселения</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09</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5200106070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3 081,2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2 480,9</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2 500,3</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09</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5200106070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3 081,2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2 480,9</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2 500,3</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09</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5200106070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3 081,2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2 480,9</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2 500,3</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ЖИЛИЩНО-КОММУНАЛЬНОЕ ХОЗЯЙСТВО</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2 727,6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1 195,2</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2 595,2</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Жилищное хозяйство</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155,2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Непрограммные направления бюджета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155,2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мероприятия в области жилищного хозяйства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9900008270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155,2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lastRenderedPageBreak/>
              <w:t>Закупка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9900008270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9900008270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9900008270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Уплата налогов, сборов и иных платежей</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9900008270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850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Благоустройство</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2 572,4</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1 120,0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2 520,0</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Муниципальная программа "Благоустройство территории Быстровского сельсовета"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5800000000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2 572,4</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1 120,0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2 520,0</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Подпрограмма "Уличное освещение" муниципальной программы "Благоустройство территории Быстровского сельсовета"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5810000000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2 452,4</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2 400,0</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Мероприятие "Уличное освещение" по благоустройству территории поселения</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5810001000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2 452,4</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2 400,0</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5810001000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2 452,4</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2 400,0</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5810001000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2 452,4</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2 400,0</w:t>
            </w:r>
          </w:p>
        </w:tc>
      </w:tr>
      <w:tr w:rsidR="00792AC5" w:rsidRPr="00FF551B" w:rsidTr="00096381">
        <w:trPr>
          <w:gridAfter w:val="2"/>
          <w:wAfter w:w="208" w:type="dxa"/>
          <w:trHeight w:val="91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5830000000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Мероприятия "Организация и содержание мест захоронений" по благоустройству территории поселения</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5830004000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5830004000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Уплата налогов, сборов и иных платежей</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5830004000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850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КУЛЬТУРА, КИНЕМАТОГРАФИЯ</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25 051,3</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3 100,0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2 300,0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Культура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25 051,3</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3 100,0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2 300,0</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Муниципальная программа "Сохранение и развитие культуры на территории Быстровского сельсовета"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5900000000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25 051,3</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3 100,0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2 300,0</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Мероприятия "Сохранение и развитие культуры" на территории поселения</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20 751,3</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3 100,0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2 300,0</w:t>
            </w:r>
          </w:p>
        </w:tc>
      </w:tr>
      <w:tr w:rsidR="00792AC5" w:rsidRPr="00FF551B" w:rsidTr="00096381">
        <w:trPr>
          <w:gridAfter w:val="2"/>
          <w:wAfter w:w="208"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4 789,1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2 600,0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1 800,0</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110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4 789,1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2 600,0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1 800,0</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15 875,9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400,0</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15 875,9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400,0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86,2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Уплата налогов, сборов и иных платежей</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850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86,2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Обеспечение сбалансированности местных бюджетов</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5900070510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4 300,0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5900070510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4 000,0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5900070510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110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4 000,0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5900070510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300,0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5900070510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300,0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СОЦИАЛЬНАЯ ПОЛИТИКА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244,1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Пенсионное обеспечение</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244,1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Непрограммные направления бюджета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244,1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r>
      <w:tr w:rsidR="00792AC5" w:rsidRPr="00FF551B" w:rsidTr="00096381">
        <w:trPr>
          <w:gridAfter w:val="2"/>
          <w:wAfter w:w="208"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Доплаты к пенсиям государственных служащих субъектов Российской Федерации и муниципальных служащих</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9900002020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244,1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Социальное обеспечение и иные выплаты населению</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9900002020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244,1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r>
      <w:tr w:rsidR="00792AC5" w:rsidRPr="00FF551B" w:rsidTr="00096381">
        <w:trPr>
          <w:gridAfter w:val="2"/>
          <w:wAfter w:w="208"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Публичные нормативные социальные выплаты гражданам</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9900002020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310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244,1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lastRenderedPageBreak/>
              <w:t>УСЛОВНО УТВЕРЖДЕННЫЕ РАСХОДЫ</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332,8</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718,0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Условно утвержденные расходы</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332,8</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718,0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Непрограммные направления бюджета</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9900000000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332,8</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718,0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Условно утвержденные расходы</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9900099990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332,8</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718,0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Условно утвержденные расходы</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9900099990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900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332,8</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718,0</w:t>
            </w:r>
          </w:p>
        </w:tc>
      </w:tr>
      <w:tr w:rsidR="00792AC5" w:rsidRPr="00FF551B" w:rsidTr="00096381">
        <w:trPr>
          <w:gridAfter w:val="2"/>
          <w:wAfter w:w="208"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Условно утвержденные расходы</w:t>
            </w:r>
          </w:p>
        </w:tc>
        <w:tc>
          <w:tcPr>
            <w:tcW w:w="130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42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9900099990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332,8</w:t>
            </w:r>
          </w:p>
        </w:tc>
        <w:tc>
          <w:tcPr>
            <w:tcW w:w="2022"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718,0</w:t>
            </w:r>
          </w:p>
        </w:tc>
      </w:tr>
      <w:tr w:rsidR="00792AC5" w:rsidRPr="00FF551B" w:rsidTr="00096381">
        <w:trPr>
          <w:gridAfter w:val="2"/>
          <w:wAfter w:w="208" w:type="dxa"/>
          <w:trHeight w:val="270"/>
        </w:trPr>
        <w:tc>
          <w:tcPr>
            <w:tcW w:w="9840" w:type="dxa"/>
            <w:gridSpan w:val="29"/>
            <w:tcBorders>
              <w:top w:val="single" w:sz="8" w:space="0" w:color="auto"/>
              <w:left w:val="single" w:sz="8" w:space="0" w:color="auto"/>
              <w:bottom w:val="single" w:sz="8" w:space="0" w:color="auto"/>
              <w:right w:val="nil"/>
            </w:tcBorders>
            <w:shd w:val="clear" w:color="auto" w:fill="auto"/>
            <w:noWrap/>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Итого расходов</w:t>
            </w:r>
          </w:p>
        </w:tc>
        <w:tc>
          <w:tcPr>
            <w:tcW w:w="1648" w:type="dxa"/>
            <w:gridSpan w:val="6"/>
            <w:tcBorders>
              <w:top w:val="single" w:sz="8" w:space="0" w:color="auto"/>
              <w:left w:val="single" w:sz="4" w:space="0" w:color="auto"/>
              <w:bottom w:val="single" w:sz="8"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38 950,3</w:t>
            </w:r>
          </w:p>
        </w:tc>
        <w:tc>
          <w:tcPr>
            <w:tcW w:w="1801" w:type="dxa"/>
            <w:gridSpan w:val="8"/>
            <w:tcBorders>
              <w:top w:val="single" w:sz="8" w:space="0" w:color="auto"/>
              <w:left w:val="nil"/>
              <w:bottom w:val="single" w:sz="8"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13 770,1</w:t>
            </w:r>
          </w:p>
        </w:tc>
        <w:tc>
          <w:tcPr>
            <w:tcW w:w="2022" w:type="dxa"/>
            <w:gridSpan w:val="6"/>
            <w:tcBorders>
              <w:top w:val="single" w:sz="8" w:space="0" w:color="auto"/>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14 863,0</w:t>
            </w:r>
          </w:p>
        </w:tc>
      </w:tr>
      <w:tr w:rsidR="00792AC5" w:rsidRPr="00FF551B" w:rsidTr="00096381">
        <w:trPr>
          <w:gridAfter w:val="3"/>
          <w:wAfter w:w="1002" w:type="dxa"/>
          <w:trHeight w:val="225"/>
        </w:trPr>
        <w:tc>
          <w:tcPr>
            <w:tcW w:w="4767" w:type="dxa"/>
            <w:gridSpan w:val="11"/>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517" w:type="dxa"/>
            <w:gridSpan w:val="4"/>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804" w:type="dxa"/>
            <w:gridSpan w:val="3"/>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211" w:type="dxa"/>
            <w:gridSpan w:val="4"/>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325" w:type="dxa"/>
            <w:gridSpan w:val="6"/>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648" w:type="dxa"/>
            <w:gridSpan w:val="6"/>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3245" w:type="dxa"/>
            <w:gridSpan w:val="14"/>
            <w:tcBorders>
              <w:top w:val="nil"/>
              <w:left w:val="nil"/>
              <w:bottom w:val="nil"/>
              <w:right w:val="nil"/>
            </w:tcBorders>
            <w:shd w:val="clear" w:color="auto" w:fill="auto"/>
            <w:vAlign w:val="bottom"/>
            <w:hideMark/>
          </w:tcPr>
          <w:p w:rsidR="00F15346" w:rsidRPr="00FF551B" w:rsidRDefault="00F15346" w:rsidP="00792AC5">
            <w:pPr>
              <w:spacing w:after="0" w:line="240" w:lineRule="auto"/>
              <w:jc w:val="right"/>
              <w:rPr>
                <w:rFonts w:ascii="Times New Roman" w:eastAsia="Times New Roman" w:hAnsi="Times New Roman" w:cs="Times New Roman"/>
                <w:color w:val="000000"/>
                <w:sz w:val="20"/>
                <w:szCs w:val="20"/>
                <w:lang w:eastAsia="ru-RU"/>
              </w:rPr>
            </w:pPr>
          </w:p>
          <w:p w:rsidR="00F15346" w:rsidRPr="00FF551B" w:rsidRDefault="00F15346" w:rsidP="00792AC5">
            <w:pPr>
              <w:spacing w:after="0" w:line="240" w:lineRule="auto"/>
              <w:jc w:val="right"/>
              <w:rPr>
                <w:rFonts w:ascii="Times New Roman" w:eastAsia="Times New Roman" w:hAnsi="Times New Roman" w:cs="Times New Roman"/>
                <w:color w:val="000000"/>
                <w:sz w:val="20"/>
                <w:szCs w:val="20"/>
                <w:lang w:eastAsia="ru-RU"/>
              </w:rPr>
            </w:pPr>
          </w:p>
          <w:p w:rsidR="00F15346" w:rsidRPr="00FF551B" w:rsidRDefault="00F15346" w:rsidP="00792AC5">
            <w:pPr>
              <w:spacing w:after="0" w:line="240" w:lineRule="auto"/>
              <w:jc w:val="right"/>
              <w:rPr>
                <w:rFonts w:ascii="Times New Roman" w:eastAsia="Times New Roman" w:hAnsi="Times New Roman" w:cs="Times New Roman"/>
                <w:color w:val="000000"/>
                <w:sz w:val="20"/>
                <w:szCs w:val="20"/>
                <w:lang w:eastAsia="ru-RU"/>
              </w:rPr>
            </w:pPr>
          </w:p>
          <w:p w:rsidR="00F15346" w:rsidRPr="00FF551B" w:rsidRDefault="00F15346" w:rsidP="00792AC5">
            <w:pPr>
              <w:spacing w:after="0" w:line="240" w:lineRule="auto"/>
              <w:jc w:val="right"/>
              <w:rPr>
                <w:rFonts w:ascii="Times New Roman" w:eastAsia="Times New Roman" w:hAnsi="Times New Roman" w:cs="Times New Roman"/>
                <w:color w:val="000000"/>
                <w:sz w:val="20"/>
                <w:szCs w:val="20"/>
                <w:lang w:eastAsia="ru-RU"/>
              </w:rPr>
            </w:pPr>
          </w:p>
          <w:p w:rsidR="00F15346" w:rsidRPr="00FF551B" w:rsidRDefault="00F15346" w:rsidP="00792AC5">
            <w:pPr>
              <w:spacing w:after="0" w:line="240" w:lineRule="auto"/>
              <w:jc w:val="right"/>
              <w:rPr>
                <w:rFonts w:ascii="Times New Roman" w:eastAsia="Times New Roman" w:hAnsi="Times New Roman" w:cs="Times New Roman"/>
                <w:color w:val="000000"/>
                <w:sz w:val="20"/>
                <w:szCs w:val="20"/>
                <w:lang w:eastAsia="ru-RU"/>
              </w:rPr>
            </w:pPr>
          </w:p>
          <w:p w:rsidR="00F15346" w:rsidRPr="00FF551B" w:rsidRDefault="00F15346"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Приложение №4</w:t>
            </w:r>
          </w:p>
        </w:tc>
      </w:tr>
      <w:tr w:rsidR="00792AC5" w:rsidRPr="00FF551B" w:rsidTr="00096381">
        <w:trPr>
          <w:gridAfter w:val="3"/>
          <w:wAfter w:w="1002" w:type="dxa"/>
          <w:trHeight w:val="1335"/>
        </w:trPr>
        <w:tc>
          <w:tcPr>
            <w:tcW w:w="4767" w:type="dxa"/>
            <w:gridSpan w:val="11"/>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517" w:type="dxa"/>
            <w:gridSpan w:val="4"/>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804" w:type="dxa"/>
            <w:gridSpan w:val="3"/>
            <w:tcBorders>
              <w:top w:val="nil"/>
              <w:left w:val="nil"/>
              <w:bottom w:val="nil"/>
              <w:right w:val="nil"/>
            </w:tcBorders>
            <w:shd w:val="clear" w:color="auto" w:fill="auto"/>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211" w:type="dxa"/>
            <w:gridSpan w:val="4"/>
            <w:tcBorders>
              <w:top w:val="nil"/>
              <w:left w:val="nil"/>
              <w:bottom w:val="nil"/>
              <w:right w:val="nil"/>
            </w:tcBorders>
            <w:shd w:val="clear" w:color="auto" w:fill="auto"/>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325" w:type="dxa"/>
            <w:gridSpan w:val="6"/>
            <w:tcBorders>
              <w:top w:val="nil"/>
              <w:left w:val="nil"/>
              <w:bottom w:val="nil"/>
              <w:right w:val="nil"/>
            </w:tcBorders>
            <w:shd w:val="clear" w:color="auto" w:fill="auto"/>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4893" w:type="dxa"/>
            <w:gridSpan w:val="20"/>
            <w:tcBorders>
              <w:top w:val="nil"/>
              <w:left w:val="nil"/>
              <w:bottom w:val="nil"/>
              <w:right w:val="nil"/>
            </w:tcBorders>
            <w:shd w:val="clear" w:color="auto" w:fill="auto"/>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к решению сессии совета депутатов Быстровского сельсовета Искитимского района Новосибирской области "О бюджете Быстровского сельсовета Искитимского района Новосибирской области на 2024 год и плановый период 2025 и 2026 годов"</w:t>
            </w:r>
          </w:p>
        </w:tc>
      </w:tr>
      <w:tr w:rsidR="00792AC5" w:rsidRPr="00FF551B" w:rsidTr="00096381">
        <w:trPr>
          <w:gridAfter w:val="3"/>
          <w:wAfter w:w="1002" w:type="dxa"/>
          <w:trHeight w:val="225"/>
        </w:trPr>
        <w:tc>
          <w:tcPr>
            <w:tcW w:w="4767" w:type="dxa"/>
            <w:gridSpan w:val="11"/>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517" w:type="dxa"/>
            <w:gridSpan w:val="4"/>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804" w:type="dxa"/>
            <w:gridSpan w:val="3"/>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211" w:type="dxa"/>
            <w:gridSpan w:val="4"/>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325" w:type="dxa"/>
            <w:gridSpan w:val="6"/>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648" w:type="dxa"/>
            <w:gridSpan w:val="6"/>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801" w:type="dxa"/>
            <w:gridSpan w:val="8"/>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444" w:type="dxa"/>
            <w:gridSpan w:val="6"/>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r>
      <w:tr w:rsidR="00792AC5" w:rsidRPr="00FF551B" w:rsidTr="00096381">
        <w:trPr>
          <w:gridAfter w:val="3"/>
          <w:wAfter w:w="1002" w:type="dxa"/>
          <w:trHeight w:val="525"/>
        </w:trPr>
        <w:tc>
          <w:tcPr>
            <w:tcW w:w="14517" w:type="dxa"/>
            <w:gridSpan w:val="48"/>
            <w:tcBorders>
              <w:top w:val="nil"/>
              <w:left w:val="nil"/>
              <w:bottom w:val="nil"/>
              <w:right w:val="nil"/>
            </w:tcBorders>
            <w:shd w:val="clear" w:color="auto" w:fill="auto"/>
            <w:vAlign w:val="bottom"/>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lastRenderedPageBreak/>
              <w:t xml:space="preserve">Распределение бюджетных ассигнований по разделам, подразделам, целевым статьям (муниципальным программам и непрограммным </w:t>
            </w:r>
          </w:p>
        </w:tc>
      </w:tr>
      <w:tr w:rsidR="00792AC5" w:rsidRPr="00FF551B" w:rsidTr="00096381">
        <w:trPr>
          <w:gridAfter w:val="3"/>
          <w:wAfter w:w="1002" w:type="dxa"/>
          <w:trHeight w:val="525"/>
        </w:trPr>
        <w:tc>
          <w:tcPr>
            <w:tcW w:w="14517" w:type="dxa"/>
            <w:gridSpan w:val="48"/>
            <w:tcBorders>
              <w:top w:val="nil"/>
              <w:left w:val="nil"/>
              <w:bottom w:val="nil"/>
              <w:right w:val="nil"/>
            </w:tcBorders>
            <w:shd w:val="clear" w:color="auto" w:fill="auto"/>
            <w:vAlign w:val="bottom"/>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xml:space="preserve"> направлениям деятельности), группам и подгруппам видов расходов классификации расходов бюджетов на 2024 год и плановый период 2025  и 2026 годов</w:t>
            </w:r>
          </w:p>
        </w:tc>
      </w:tr>
      <w:tr w:rsidR="00792AC5" w:rsidRPr="00FF551B" w:rsidTr="00096381">
        <w:trPr>
          <w:gridAfter w:val="3"/>
          <w:wAfter w:w="1002" w:type="dxa"/>
          <w:trHeight w:val="285"/>
        </w:trPr>
        <w:tc>
          <w:tcPr>
            <w:tcW w:w="14517" w:type="dxa"/>
            <w:gridSpan w:val="48"/>
            <w:tcBorders>
              <w:top w:val="nil"/>
              <w:left w:val="nil"/>
              <w:bottom w:val="single" w:sz="8"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тыс. руб.</w:t>
            </w:r>
          </w:p>
        </w:tc>
      </w:tr>
      <w:tr w:rsidR="00792AC5" w:rsidRPr="00FF551B" w:rsidTr="00096381">
        <w:trPr>
          <w:gridAfter w:val="3"/>
          <w:wAfter w:w="1002" w:type="dxa"/>
          <w:trHeight w:val="270"/>
        </w:trPr>
        <w:tc>
          <w:tcPr>
            <w:tcW w:w="4767" w:type="dxa"/>
            <w:gridSpan w:val="11"/>
            <w:vMerge w:val="restart"/>
            <w:tcBorders>
              <w:top w:val="nil"/>
              <w:left w:val="single" w:sz="8" w:space="0" w:color="auto"/>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Наименование</w:t>
            </w:r>
          </w:p>
        </w:tc>
        <w:tc>
          <w:tcPr>
            <w:tcW w:w="1517" w:type="dxa"/>
            <w:gridSpan w:val="4"/>
            <w:vMerge w:val="restart"/>
            <w:tcBorders>
              <w:top w:val="nil"/>
              <w:left w:val="single" w:sz="8" w:space="0" w:color="auto"/>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ЦСР</w:t>
            </w:r>
          </w:p>
        </w:tc>
        <w:tc>
          <w:tcPr>
            <w:tcW w:w="804" w:type="dxa"/>
            <w:gridSpan w:val="3"/>
            <w:vMerge w:val="restart"/>
            <w:tcBorders>
              <w:top w:val="nil"/>
              <w:left w:val="single" w:sz="8" w:space="0" w:color="auto"/>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ВР</w:t>
            </w:r>
          </w:p>
        </w:tc>
        <w:tc>
          <w:tcPr>
            <w:tcW w:w="1211" w:type="dxa"/>
            <w:gridSpan w:val="4"/>
            <w:vMerge w:val="restart"/>
            <w:tcBorders>
              <w:top w:val="nil"/>
              <w:left w:val="single" w:sz="8" w:space="0" w:color="auto"/>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РЗ</w:t>
            </w:r>
          </w:p>
        </w:tc>
        <w:tc>
          <w:tcPr>
            <w:tcW w:w="1325" w:type="dxa"/>
            <w:gridSpan w:val="6"/>
            <w:vMerge w:val="restart"/>
            <w:tcBorders>
              <w:top w:val="nil"/>
              <w:left w:val="single" w:sz="8" w:space="0" w:color="auto"/>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ПР</w:t>
            </w:r>
          </w:p>
        </w:tc>
        <w:tc>
          <w:tcPr>
            <w:tcW w:w="1648" w:type="dxa"/>
            <w:gridSpan w:val="6"/>
            <w:tcBorders>
              <w:top w:val="nil"/>
              <w:left w:val="nil"/>
              <w:bottom w:val="nil"/>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Сумма</w:t>
            </w:r>
          </w:p>
        </w:tc>
        <w:tc>
          <w:tcPr>
            <w:tcW w:w="1801" w:type="dxa"/>
            <w:gridSpan w:val="8"/>
            <w:tcBorders>
              <w:top w:val="nil"/>
              <w:left w:val="nil"/>
              <w:bottom w:val="nil"/>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Сумма</w:t>
            </w:r>
          </w:p>
        </w:tc>
        <w:tc>
          <w:tcPr>
            <w:tcW w:w="1444" w:type="dxa"/>
            <w:gridSpan w:val="6"/>
            <w:tcBorders>
              <w:top w:val="nil"/>
              <w:left w:val="nil"/>
              <w:bottom w:val="nil"/>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Сумма</w:t>
            </w:r>
          </w:p>
        </w:tc>
      </w:tr>
      <w:tr w:rsidR="00792AC5" w:rsidRPr="00FF551B" w:rsidTr="00096381">
        <w:trPr>
          <w:gridAfter w:val="3"/>
          <w:wAfter w:w="1002" w:type="dxa"/>
          <w:trHeight w:val="270"/>
        </w:trPr>
        <w:tc>
          <w:tcPr>
            <w:tcW w:w="4767" w:type="dxa"/>
            <w:gridSpan w:val="11"/>
            <w:vMerge/>
            <w:tcBorders>
              <w:top w:val="nil"/>
              <w:left w:val="single" w:sz="8" w:space="0" w:color="auto"/>
              <w:bottom w:val="single" w:sz="8" w:space="0" w:color="auto"/>
              <w:right w:val="single" w:sz="8"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517" w:type="dxa"/>
            <w:gridSpan w:val="4"/>
            <w:vMerge/>
            <w:tcBorders>
              <w:top w:val="nil"/>
              <w:left w:val="single" w:sz="8" w:space="0" w:color="auto"/>
              <w:bottom w:val="single" w:sz="8" w:space="0" w:color="auto"/>
              <w:right w:val="single" w:sz="8"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804" w:type="dxa"/>
            <w:gridSpan w:val="3"/>
            <w:vMerge/>
            <w:tcBorders>
              <w:top w:val="nil"/>
              <w:left w:val="single" w:sz="8" w:space="0" w:color="auto"/>
              <w:bottom w:val="single" w:sz="8" w:space="0" w:color="auto"/>
              <w:right w:val="single" w:sz="8"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211" w:type="dxa"/>
            <w:gridSpan w:val="4"/>
            <w:vMerge/>
            <w:tcBorders>
              <w:top w:val="nil"/>
              <w:left w:val="single" w:sz="8" w:space="0" w:color="auto"/>
              <w:bottom w:val="single" w:sz="8" w:space="0" w:color="auto"/>
              <w:right w:val="single" w:sz="8"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325" w:type="dxa"/>
            <w:gridSpan w:val="6"/>
            <w:vMerge/>
            <w:tcBorders>
              <w:top w:val="nil"/>
              <w:left w:val="single" w:sz="8" w:space="0" w:color="auto"/>
              <w:bottom w:val="single" w:sz="8" w:space="0" w:color="auto"/>
              <w:right w:val="single" w:sz="8"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648" w:type="dxa"/>
            <w:gridSpan w:val="6"/>
            <w:tcBorders>
              <w:top w:val="single" w:sz="8" w:space="0" w:color="auto"/>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2024 год</w:t>
            </w:r>
          </w:p>
        </w:tc>
        <w:tc>
          <w:tcPr>
            <w:tcW w:w="1801" w:type="dxa"/>
            <w:gridSpan w:val="8"/>
            <w:tcBorders>
              <w:top w:val="single" w:sz="8" w:space="0" w:color="auto"/>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2025 год</w:t>
            </w:r>
          </w:p>
        </w:tc>
        <w:tc>
          <w:tcPr>
            <w:tcW w:w="1444" w:type="dxa"/>
            <w:gridSpan w:val="6"/>
            <w:tcBorders>
              <w:top w:val="single" w:sz="8" w:space="0" w:color="auto"/>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2026 год</w:t>
            </w:r>
          </w:p>
        </w:tc>
      </w:tr>
      <w:tr w:rsidR="00792AC5" w:rsidRPr="00FF551B" w:rsidTr="00096381">
        <w:trPr>
          <w:gridAfter w:val="3"/>
          <w:wAfter w:w="1002" w:type="dxa"/>
          <w:trHeight w:val="300"/>
        </w:trPr>
        <w:tc>
          <w:tcPr>
            <w:tcW w:w="4767" w:type="dxa"/>
            <w:gridSpan w:val="11"/>
            <w:tcBorders>
              <w:top w:val="nil"/>
              <w:left w:val="single" w:sz="8" w:space="0" w:color="auto"/>
              <w:bottom w:val="single" w:sz="8" w:space="0" w:color="auto"/>
              <w:right w:val="nil"/>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w:t>
            </w:r>
          </w:p>
        </w:tc>
        <w:tc>
          <w:tcPr>
            <w:tcW w:w="1517" w:type="dxa"/>
            <w:gridSpan w:val="4"/>
            <w:tcBorders>
              <w:top w:val="nil"/>
              <w:left w:val="single" w:sz="8" w:space="0" w:color="auto"/>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w:t>
            </w:r>
          </w:p>
        </w:tc>
        <w:tc>
          <w:tcPr>
            <w:tcW w:w="804" w:type="dxa"/>
            <w:gridSpan w:val="3"/>
            <w:tcBorders>
              <w:top w:val="nil"/>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w:t>
            </w:r>
          </w:p>
        </w:tc>
        <w:tc>
          <w:tcPr>
            <w:tcW w:w="1211" w:type="dxa"/>
            <w:gridSpan w:val="4"/>
            <w:tcBorders>
              <w:top w:val="nil"/>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w:t>
            </w:r>
          </w:p>
        </w:tc>
        <w:tc>
          <w:tcPr>
            <w:tcW w:w="1325" w:type="dxa"/>
            <w:gridSpan w:val="6"/>
            <w:tcBorders>
              <w:top w:val="nil"/>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w:t>
            </w:r>
          </w:p>
        </w:tc>
        <w:tc>
          <w:tcPr>
            <w:tcW w:w="1648" w:type="dxa"/>
            <w:gridSpan w:val="6"/>
            <w:tcBorders>
              <w:top w:val="nil"/>
              <w:left w:val="nil"/>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6</w:t>
            </w:r>
          </w:p>
        </w:tc>
        <w:tc>
          <w:tcPr>
            <w:tcW w:w="1801" w:type="dxa"/>
            <w:gridSpan w:val="8"/>
            <w:tcBorders>
              <w:top w:val="nil"/>
              <w:left w:val="nil"/>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w:t>
            </w:r>
          </w:p>
        </w:tc>
        <w:tc>
          <w:tcPr>
            <w:tcW w:w="1444" w:type="dxa"/>
            <w:gridSpan w:val="6"/>
            <w:tcBorders>
              <w:top w:val="nil"/>
              <w:left w:val="nil"/>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8</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Муниципальная программа "Обеспечение пожарной безопасности на территории Быстровского сельсовета"</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5000000000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128,0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100,0</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Реализация мероприятий по пожарной безопасности на территории поселения</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5000002180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128,0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100,0</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5000002180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128,0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5000002180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128,0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Муниципальная программа "Дорожное хозяйство на территории Быстровского сельсовета"</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5200000000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3 081,2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2 480,9</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2 500,3</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Основное мероприятие: Развитие автомобильных дорог местного значения на территории поселения</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5200100000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3 081,2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2 480,9</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2 500,3</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Реализация мероприятий по развитию автомобильных дорог местного значения на территории поселения</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5200106070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3 081,2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2 480,9</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2 500,3</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5200106070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3 081,2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2 480,9</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2 500,3</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5200106070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09</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3 081,2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2 480,9</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2 500,3</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Муниципальная программа "Благоустройство территории Быстровского сельсовета"</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5800000000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2 572,4</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1 120,0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2 520,0</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Подпрограмма "Уличное освещение" муниципальной программы "Благоустройство территории Быстровского сельсовета"</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5810000000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2 452,4</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1 000,0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2 400,0</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lastRenderedPageBreak/>
              <w:t>Мероприятие "Уличное освещение" по благоустройству территории поселения</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5810001000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2 452,4</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1 000,0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2 400,0</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5810001000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2 452,4</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1 000,0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2 400,0</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5810001000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2 452,4</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1 000,0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2 400,0</w:t>
            </w:r>
          </w:p>
        </w:tc>
      </w:tr>
      <w:tr w:rsidR="00792AC5" w:rsidRPr="00FF551B" w:rsidTr="00096381">
        <w:trPr>
          <w:gridAfter w:val="3"/>
          <w:wAfter w:w="1002" w:type="dxa"/>
          <w:trHeight w:val="91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5830000000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120,0</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Мероприятия "Организация и содержание мест захоронений" по благоустройству территории поселения</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5830004000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120,0</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5830004000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Уплата налогов, сборов и иных платежей</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5830004000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850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Муниципальная программа "Сохранение и развитие культуры на территории Быстровского сельсовета"</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5900000000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25 051,3</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3 100,0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2 300,0</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Мероприятия "Сохранение и развитие культуры" на территории поселения</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5900040590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20 751,3</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3 100,0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2 300,0</w:t>
            </w:r>
          </w:p>
        </w:tc>
      </w:tr>
      <w:tr w:rsidR="00792AC5" w:rsidRPr="00FF551B" w:rsidTr="00096381">
        <w:trPr>
          <w:gridAfter w:val="3"/>
          <w:wAfter w:w="1002"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4 789,1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2 600,0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1 800,0</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110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4 789,1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2 600,0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1 800,0</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15 875,9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400,0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400,0</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15 875,9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400,0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400,0</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86,2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Уплата налогов, сборов и иных платежей</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850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86,2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Обеспечение сбалансированности местных бюджетов</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5900070510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4 300,0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r>
      <w:tr w:rsidR="00792AC5" w:rsidRPr="00FF551B" w:rsidTr="00096381">
        <w:trPr>
          <w:gridAfter w:val="3"/>
          <w:wAfter w:w="1002"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5900070510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4 000,0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5900070510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110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4 000,0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5900070510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300,0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5900070510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300,0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Непрограммные направления бюджета</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9900000000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8 117,4</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6 969,2</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7 442,7</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Расходы на выплаты по оплате труда работников государственных (муниципальных) органов</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9900000110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3 131,5</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3 773,5</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3 773,5</w:t>
            </w:r>
          </w:p>
        </w:tc>
      </w:tr>
      <w:tr w:rsidR="00792AC5" w:rsidRPr="00FF551B" w:rsidTr="00096381">
        <w:trPr>
          <w:gridAfter w:val="3"/>
          <w:wAfter w:w="1002"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3 131,5</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3 773,5</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3 773,5</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3 131,5</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3 773,5</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3 773,5</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Расходы на обеспечение функций государственных (муниципальных) органов</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9900000190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1 194,5</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924,5</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968,9</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1 168,9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898,9</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943,3</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1 168,9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898,9</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943,3</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Уплата налогов, сборов и иных платежей</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850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Иные межбюджетные трансферты бюджетам бюджетной системы</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9900000500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32,6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32,6</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32,6</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Межбюджетные трансферты</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9900000500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межбюджетные трансферты</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9900000500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540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06</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lastRenderedPageBreak/>
              <w:t>Оценка недвижимости, признание прав и регулирование отношений по государственной и муниципальной собственности</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9900000910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145,9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145,9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145,9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Выполнение других обязательств государства</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9900000920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175,6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46,8</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46,8</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9900000920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128,8</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9900000920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128,8</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9900000920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Уплата налогов, сборов и иных платежей</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9900000920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850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Прочие мобилизационные расходы</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9900001180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21,9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r>
      <w:tr w:rsidR="00792AC5" w:rsidRPr="00FF551B" w:rsidTr="00096381">
        <w:trPr>
          <w:gridAfter w:val="3"/>
          <w:wAfter w:w="1002"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9900001180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21,9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9900001180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21,9</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Доплаты к пенсиям государственных служащих субъектов Российской Федерации и муниципальных служащих</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9900002020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244,1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236,6</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236,6</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Социальное обеспечение и иные выплаты населению</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9900002020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244,1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Публичные нормативные социальные выплаты гражданам</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9900002020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310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244,1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Глава муниципального образования</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9900003110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1 088,1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1 088,1</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1 088,1</w:t>
            </w:r>
          </w:p>
        </w:tc>
      </w:tr>
      <w:tr w:rsidR="00792AC5" w:rsidRPr="00FF551B" w:rsidTr="00096381">
        <w:trPr>
          <w:gridAfter w:val="3"/>
          <w:wAfter w:w="1002"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9900003110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lastRenderedPageBreak/>
              <w:t>Расходы на выплаты персоналу государственных (муниципальных) органов</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9900003110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Иные мероприятия в области жилищного хозяйства</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9900008270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155,2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75,2</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75,2</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9900008270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9900008270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9900008270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Уплата налогов, сборов и иных платежей</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9900008270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850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Резервные фонды местных администраций</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9900020550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9900020550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Резервные средства</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9900020550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870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11</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9900051180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421,3</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459,0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502,9</w:t>
            </w:r>
          </w:p>
        </w:tc>
      </w:tr>
      <w:tr w:rsidR="00792AC5" w:rsidRPr="00FF551B" w:rsidTr="00096381">
        <w:trPr>
          <w:gridAfter w:val="3"/>
          <w:wAfter w:w="1002"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9900051180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379,6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420,7</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464,2</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9900051180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379,6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420,7</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464,2</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9900051180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41,7</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38,3</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38,7</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9900051180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41,7</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38,3</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38,7</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Решение вопросов в сфере административных правонарушений</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9900070190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9900070190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r>
      <w:tr w:rsidR="00792AC5" w:rsidRPr="00FF551B" w:rsidTr="00096381">
        <w:trPr>
          <w:gridAfter w:val="3"/>
          <w:wAfter w:w="1002"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9900070190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Обеспечение сбалансированности местных бюджетов</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9900070510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1 501,6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r>
      <w:tr w:rsidR="00792AC5" w:rsidRPr="00FF551B" w:rsidTr="00096381">
        <w:trPr>
          <w:gridAfter w:val="3"/>
          <w:wAfter w:w="1002"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9900070510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1 501,6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3"/>
          <w:wAfter w:w="1002"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9900070510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1 501,6</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Условно утвержденные расходы</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9900099990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332,8</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718,0</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Условно утвержденные расходы</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9900099990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900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 </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332,8</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718,0</w:t>
            </w:r>
          </w:p>
        </w:tc>
      </w:tr>
      <w:tr w:rsidR="00792AC5" w:rsidRPr="00FF551B" w:rsidTr="00096381">
        <w:trPr>
          <w:gridAfter w:val="3"/>
          <w:wAfter w:w="1002"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Условно утвержденные расходы</w:t>
            </w:r>
          </w:p>
        </w:tc>
        <w:tc>
          <w:tcPr>
            <w:tcW w:w="1517"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9900099990</w:t>
            </w:r>
          </w:p>
        </w:tc>
        <w:tc>
          <w:tcPr>
            <w:tcW w:w="804"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648"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801" w:type="dxa"/>
            <w:gridSpan w:val="8"/>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332,8</w:t>
            </w:r>
          </w:p>
        </w:tc>
        <w:tc>
          <w:tcPr>
            <w:tcW w:w="1444" w:type="dxa"/>
            <w:gridSpan w:val="6"/>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718,0</w:t>
            </w:r>
          </w:p>
        </w:tc>
      </w:tr>
      <w:tr w:rsidR="00792AC5" w:rsidRPr="00FF551B" w:rsidTr="00096381">
        <w:trPr>
          <w:gridAfter w:val="3"/>
          <w:wAfter w:w="1002" w:type="dxa"/>
          <w:trHeight w:val="270"/>
        </w:trPr>
        <w:tc>
          <w:tcPr>
            <w:tcW w:w="9624" w:type="dxa"/>
            <w:gridSpan w:val="28"/>
            <w:tcBorders>
              <w:top w:val="single" w:sz="8" w:space="0" w:color="auto"/>
              <w:left w:val="single" w:sz="8" w:space="0" w:color="auto"/>
              <w:bottom w:val="single" w:sz="8" w:space="0" w:color="auto"/>
              <w:right w:val="nil"/>
            </w:tcBorders>
            <w:shd w:val="clear" w:color="auto" w:fill="auto"/>
            <w:noWrap/>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Итого расходов</w:t>
            </w:r>
          </w:p>
        </w:tc>
        <w:tc>
          <w:tcPr>
            <w:tcW w:w="1648" w:type="dxa"/>
            <w:gridSpan w:val="6"/>
            <w:tcBorders>
              <w:top w:val="single" w:sz="8" w:space="0" w:color="auto"/>
              <w:left w:val="single" w:sz="4" w:space="0" w:color="auto"/>
              <w:bottom w:val="single" w:sz="8"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38 950,3</w:t>
            </w:r>
          </w:p>
        </w:tc>
        <w:tc>
          <w:tcPr>
            <w:tcW w:w="1801" w:type="dxa"/>
            <w:gridSpan w:val="8"/>
            <w:tcBorders>
              <w:top w:val="single" w:sz="8" w:space="0" w:color="auto"/>
              <w:left w:val="nil"/>
              <w:bottom w:val="single" w:sz="8"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13 770,1</w:t>
            </w:r>
          </w:p>
        </w:tc>
        <w:tc>
          <w:tcPr>
            <w:tcW w:w="1444" w:type="dxa"/>
            <w:gridSpan w:val="6"/>
            <w:tcBorders>
              <w:top w:val="single" w:sz="8" w:space="0" w:color="auto"/>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14 863,0</w:t>
            </w:r>
          </w:p>
        </w:tc>
      </w:tr>
      <w:tr w:rsidR="00792AC5" w:rsidRPr="00FF551B" w:rsidTr="00096381">
        <w:trPr>
          <w:gridAfter w:val="1"/>
          <w:wAfter w:w="161" w:type="dxa"/>
          <w:trHeight w:val="225"/>
        </w:trPr>
        <w:tc>
          <w:tcPr>
            <w:tcW w:w="4767" w:type="dxa"/>
            <w:gridSpan w:val="11"/>
            <w:tcBorders>
              <w:top w:val="nil"/>
              <w:left w:val="nil"/>
              <w:bottom w:val="nil"/>
              <w:right w:val="nil"/>
            </w:tcBorders>
            <w:shd w:val="clear" w:color="auto" w:fill="auto"/>
            <w:noWrap/>
            <w:vAlign w:val="bottom"/>
            <w:hideMark/>
          </w:tcPr>
          <w:p w:rsidR="00792AC5" w:rsidRDefault="00792AC5" w:rsidP="00792AC5">
            <w:pPr>
              <w:spacing w:after="0" w:line="240" w:lineRule="auto"/>
              <w:rPr>
                <w:rFonts w:ascii="Times New Roman" w:eastAsia="Times New Roman" w:hAnsi="Times New Roman" w:cs="Times New Roman"/>
                <w:color w:val="000000"/>
                <w:sz w:val="20"/>
                <w:szCs w:val="20"/>
                <w:lang w:eastAsia="ru-RU"/>
              </w:rPr>
            </w:pPr>
          </w:p>
          <w:p w:rsidR="00FF551B" w:rsidRDefault="00FF551B" w:rsidP="00792AC5">
            <w:pPr>
              <w:spacing w:after="0" w:line="240" w:lineRule="auto"/>
              <w:rPr>
                <w:rFonts w:ascii="Times New Roman" w:eastAsia="Times New Roman" w:hAnsi="Times New Roman" w:cs="Times New Roman"/>
                <w:color w:val="000000"/>
                <w:sz w:val="20"/>
                <w:szCs w:val="20"/>
                <w:lang w:eastAsia="ru-RU"/>
              </w:rPr>
            </w:pPr>
          </w:p>
          <w:p w:rsidR="00FF551B" w:rsidRDefault="00FF551B" w:rsidP="00792AC5">
            <w:pPr>
              <w:spacing w:after="0" w:line="240" w:lineRule="auto"/>
              <w:rPr>
                <w:rFonts w:ascii="Times New Roman" w:eastAsia="Times New Roman" w:hAnsi="Times New Roman" w:cs="Times New Roman"/>
                <w:color w:val="000000"/>
                <w:sz w:val="20"/>
                <w:szCs w:val="20"/>
                <w:lang w:eastAsia="ru-RU"/>
              </w:rPr>
            </w:pPr>
          </w:p>
          <w:p w:rsidR="00FF551B" w:rsidRDefault="00FF551B" w:rsidP="00792AC5">
            <w:pPr>
              <w:spacing w:after="0" w:line="240" w:lineRule="auto"/>
              <w:rPr>
                <w:rFonts w:ascii="Times New Roman" w:eastAsia="Times New Roman" w:hAnsi="Times New Roman" w:cs="Times New Roman"/>
                <w:color w:val="000000"/>
                <w:sz w:val="20"/>
                <w:szCs w:val="20"/>
                <w:lang w:eastAsia="ru-RU"/>
              </w:rPr>
            </w:pPr>
          </w:p>
          <w:p w:rsidR="00FF551B" w:rsidRDefault="00FF551B" w:rsidP="00792AC5">
            <w:pPr>
              <w:spacing w:after="0" w:line="240" w:lineRule="auto"/>
              <w:rPr>
                <w:rFonts w:ascii="Times New Roman" w:eastAsia="Times New Roman" w:hAnsi="Times New Roman" w:cs="Times New Roman"/>
                <w:color w:val="000000"/>
                <w:sz w:val="20"/>
                <w:szCs w:val="20"/>
                <w:lang w:eastAsia="ru-RU"/>
              </w:rPr>
            </w:pPr>
          </w:p>
          <w:p w:rsidR="00FF551B" w:rsidRDefault="00FF551B" w:rsidP="00792AC5">
            <w:pPr>
              <w:spacing w:after="0" w:line="240" w:lineRule="auto"/>
              <w:rPr>
                <w:rFonts w:ascii="Times New Roman" w:eastAsia="Times New Roman" w:hAnsi="Times New Roman" w:cs="Times New Roman"/>
                <w:color w:val="000000"/>
                <w:sz w:val="20"/>
                <w:szCs w:val="20"/>
                <w:lang w:eastAsia="ru-RU"/>
              </w:rPr>
            </w:pPr>
          </w:p>
          <w:p w:rsidR="00FF551B" w:rsidRPr="00FF551B" w:rsidRDefault="00FF551B" w:rsidP="00792AC5">
            <w:pPr>
              <w:spacing w:after="0" w:line="240" w:lineRule="auto"/>
              <w:rPr>
                <w:rFonts w:ascii="Times New Roman" w:eastAsia="Times New Roman" w:hAnsi="Times New Roman" w:cs="Times New Roman"/>
                <w:color w:val="000000"/>
                <w:sz w:val="20"/>
                <w:szCs w:val="20"/>
                <w:lang w:eastAsia="ru-RU"/>
              </w:rPr>
            </w:pPr>
          </w:p>
        </w:tc>
        <w:tc>
          <w:tcPr>
            <w:tcW w:w="1085" w:type="dxa"/>
            <w:gridSpan w:val="2"/>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020" w:type="dxa"/>
            <w:gridSpan w:val="4"/>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211" w:type="dxa"/>
            <w:gridSpan w:val="4"/>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325" w:type="dxa"/>
            <w:gridSpan w:val="6"/>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187" w:type="dxa"/>
            <w:gridSpan w:val="5"/>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541" w:type="dxa"/>
            <w:gridSpan w:val="6"/>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3222" w:type="dxa"/>
            <w:gridSpan w:val="12"/>
            <w:tcBorders>
              <w:top w:val="nil"/>
              <w:left w:val="nil"/>
              <w:bottom w:val="nil"/>
              <w:right w:val="nil"/>
            </w:tcBorders>
            <w:shd w:val="clear" w:color="auto" w:fill="auto"/>
            <w:vAlign w:val="bottom"/>
            <w:hideMark/>
          </w:tcPr>
          <w:p w:rsidR="00F15346" w:rsidRPr="00FF551B" w:rsidRDefault="00F15346" w:rsidP="00792AC5">
            <w:pPr>
              <w:spacing w:after="0" w:line="240" w:lineRule="auto"/>
              <w:jc w:val="right"/>
              <w:rPr>
                <w:rFonts w:ascii="Times New Roman" w:eastAsia="Times New Roman" w:hAnsi="Times New Roman" w:cs="Times New Roman"/>
                <w:color w:val="000000"/>
                <w:sz w:val="20"/>
                <w:szCs w:val="20"/>
                <w:lang w:eastAsia="ru-RU"/>
              </w:rPr>
            </w:pPr>
          </w:p>
          <w:p w:rsidR="00F15346" w:rsidRPr="00FF551B" w:rsidRDefault="00F15346" w:rsidP="00792AC5">
            <w:pPr>
              <w:spacing w:after="0" w:line="240" w:lineRule="auto"/>
              <w:jc w:val="right"/>
              <w:rPr>
                <w:rFonts w:ascii="Times New Roman" w:eastAsia="Times New Roman" w:hAnsi="Times New Roman" w:cs="Times New Roman"/>
                <w:color w:val="000000"/>
                <w:sz w:val="20"/>
                <w:szCs w:val="20"/>
                <w:lang w:eastAsia="ru-RU"/>
              </w:rPr>
            </w:pPr>
          </w:p>
          <w:p w:rsidR="00F15346" w:rsidRPr="00FF551B" w:rsidRDefault="00F15346" w:rsidP="00792AC5">
            <w:pPr>
              <w:spacing w:after="0" w:line="240" w:lineRule="auto"/>
              <w:jc w:val="right"/>
              <w:rPr>
                <w:rFonts w:ascii="Times New Roman" w:eastAsia="Times New Roman" w:hAnsi="Times New Roman" w:cs="Times New Roman"/>
                <w:color w:val="000000"/>
                <w:sz w:val="20"/>
                <w:szCs w:val="20"/>
                <w:lang w:eastAsia="ru-RU"/>
              </w:rPr>
            </w:pPr>
          </w:p>
          <w:p w:rsidR="00F15346" w:rsidRPr="00FF551B" w:rsidRDefault="00F15346" w:rsidP="00792AC5">
            <w:pPr>
              <w:spacing w:after="0" w:line="240" w:lineRule="auto"/>
              <w:jc w:val="right"/>
              <w:rPr>
                <w:rFonts w:ascii="Times New Roman" w:eastAsia="Times New Roman" w:hAnsi="Times New Roman" w:cs="Times New Roman"/>
                <w:color w:val="000000"/>
                <w:sz w:val="20"/>
                <w:szCs w:val="20"/>
                <w:lang w:eastAsia="ru-RU"/>
              </w:rPr>
            </w:pPr>
          </w:p>
          <w:p w:rsidR="00F15346" w:rsidRPr="00FF551B" w:rsidRDefault="00F15346" w:rsidP="00792AC5">
            <w:pPr>
              <w:spacing w:after="0" w:line="240" w:lineRule="auto"/>
              <w:jc w:val="right"/>
              <w:rPr>
                <w:rFonts w:ascii="Times New Roman" w:eastAsia="Times New Roman" w:hAnsi="Times New Roman" w:cs="Times New Roman"/>
                <w:color w:val="000000"/>
                <w:sz w:val="20"/>
                <w:szCs w:val="20"/>
                <w:lang w:eastAsia="ru-RU"/>
              </w:rPr>
            </w:pPr>
          </w:p>
          <w:p w:rsidR="00F15346" w:rsidRPr="00FF551B" w:rsidRDefault="00F15346" w:rsidP="00792AC5">
            <w:pPr>
              <w:spacing w:after="0" w:line="240" w:lineRule="auto"/>
              <w:jc w:val="right"/>
              <w:rPr>
                <w:rFonts w:ascii="Times New Roman" w:eastAsia="Times New Roman" w:hAnsi="Times New Roman" w:cs="Times New Roman"/>
                <w:color w:val="000000"/>
                <w:sz w:val="20"/>
                <w:szCs w:val="20"/>
                <w:lang w:eastAsia="ru-RU"/>
              </w:rPr>
            </w:pPr>
          </w:p>
          <w:p w:rsidR="00F15346" w:rsidRPr="00FF551B" w:rsidRDefault="00F15346" w:rsidP="00792AC5">
            <w:pPr>
              <w:spacing w:after="0" w:line="240" w:lineRule="auto"/>
              <w:jc w:val="right"/>
              <w:rPr>
                <w:rFonts w:ascii="Times New Roman" w:eastAsia="Times New Roman" w:hAnsi="Times New Roman" w:cs="Times New Roman"/>
                <w:color w:val="000000"/>
                <w:sz w:val="20"/>
                <w:szCs w:val="20"/>
                <w:lang w:eastAsia="ru-RU"/>
              </w:rPr>
            </w:pPr>
          </w:p>
          <w:p w:rsidR="00F15346" w:rsidRPr="00FF551B" w:rsidRDefault="00F15346"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FF551B" w:rsidRDefault="00FF551B" w:rsidP="00792AC5">
            <w:pPr>
              <w:spacing w:after="0" w:line="240" w:lineRule="auto"/>
              <w:jc w:val="right"/>
              <w:rPr>
                <w:rFonts w:ascii="Times New Roman" w:eastAsia="Times New Roman" w:hAnsi="Times New Roman" w:cs="Times New Roman"/>
                <w:color w:val="000000"/>
                <w:sz w:val="20"/>
                <w:szCs w:val="20"/>
                <w:lang w:eastAsia="ru-RU"/>
              </w:rPr>
            </w:pPr>
          </w:p>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Приложение № 5</w:t>
            </w:r>
          </w:p>
        </w:tc>
      </w:tr>
      <w:tr w:rsidR="00792AC5" w:rsidRPr="00FF551B" w:rsidTr="00096381">
        <w:trPr>
          <w:gridAfter w:val="1"/>
          <w:wAfter w:w="161" w:type="dxa"/>
          <w:trHeight w:val="1485"/>
        </w:trPr>
        <w:tc>
          <w:tcPr>
            <w:tcW w:w="4767" w:type="dxa"/>
            <w:gridSpan w:val="11"/>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085" w:type="dxa"/>
            <w:gridSpan w:val="2"/>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020" w:type="dxa"/>
            <w:gridSpan w:val="4"/>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211" w:type="dxa"/>
            <w:gridSpan w:val="4"/>
            <w:tcBorders>
              <w:top w:val="nil"/>
              <w:left w:val="nil"/>
              <w:bottom w:val="nil"/>
              <w:right w:val="nil"/>
            </w:tcBorders>
            <w:shd w:val="clear" w:color="auto" w:fill="auto"/>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325" w:type="dxa"/>
            <w:gridSpan w:val="6"/>
            <w:tcBorders>
              <w:top w:val="nil"/>
              <w:left w:val="nil"/>
              <w:bottom w:val="nil"/>
              <w:right w:val="nil"/>
            </w:tcBorders>
            <w:shd w:val="clear" w:color="auto" w:fill="auto"/>
            <w:vAlign w:val="bottom"/>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1187" w:type="dxa"/>
            <w:gridSpan w:val="5"/>
            <w:tcBorders>
              <w:top w:val="nil"/>
              <w:left w:val="nil"/>
              <w:bottom w:val="nil"/>
              <w:right w:val="nil"/>
            </w:tcBorders>
            <w:shd w:val="clear" w:color="auto" w:fill="auto"/>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p>
        </w:tc>
        <w:tc>
          <w:tcPr>
            <w:tcW w:w="4763" w:type="dxa"/>
            <w:gridSpan w:val="18"/>
            <w:tcBorders>
              <w:top w:val="nil"/>
              <w:left w:val="nil"/>
              <w:bottom w:val="nil"/>
              <w:right w:val="nil"/>
            </w:tcBorders>
            <w:shd w:val="clear" w:color="auto" w:fill="auto"/>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к решению сессии совета депутатов Быстровского сельсовета Искитимского района Новосибирской области "О бюджете Быстровского сельсовета Искитимского района Новосибирской области на 2024 год и плановый период 2025 и 2026 годов"</w:t>
            </w:r>
          </w:p>
        </w:tc>
      </w:tr>
      <w:tr w:rsidR="00792AC5" w:rsidRPr="00FF551B" w:rsidTr="00096381">
        <w:trPr>
          <w:gridAfter w:val="1"/>
          <w:wAfter w:w="161" w:type="dxa"/>
          <w:trHeight w:val="225"/>
        </w:trPr>
        <w:tc>
          <w:tcPr>
            <w:tcW w:w="4767" w:type="dxa"/>
            <w:gridSpan w:val="11"/>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085" w:type="dxa"/>
            <w:gridSpan w:val="2"/>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020" w:type="dxa"/>
            <w:gridSpan w:val="4"/>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211" w:type="dxa"/>
            <w:gridSpan w:val="4"/>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325" w:type="dxa"/>
            <w:gridSpan w:val="6"/>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187" w:type="dxa"/>
            <w:gridSpan w:val="5"/>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541" w:type="dxa"/>
            <w:gridSpan w:val="6"/>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585" w:type="dxa"/>
            <w:gridSpan w:val="7"/>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637" w:type="dxa"/>
            <w:gridSpan w:val="5"/>
            <w:tcBorders>
              <w:top w:val="nil"/>
              <w:left w:val="nil"/>
              <w:bottom w:val="nil"/>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r>
      <w:tr w:rsidR="00792AC5" w:rsidRPr="00FF551B" w:rsidTr="00096381">
        <w:trPr>
          <w:gridAfter w:val="1"/>
          <w:wAfter w:w="161" w:type="dxa"/>
          <w:trHeight w:val="240"/>
        </w:trPr>
        <w:tc>
          <w:tcPr>
            <w:tcW w:w="15358" w:type="dxa"/>
            <w:gridSpan w:val="50"/>
            <w:tcBorders>
              <w:top w:val="nil"/>
              <w:left w:val="nil"/>
              <w:bottom w:val="nil"/>
              <w:right w:val="nil"/>
            </w:tcBorders>
            <w:shd w:val="clear" w:color="auto" w:fill="auto"/>
            <w:noWrap/>
            <w:vAlign w:val="bottom"/>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ВЕДОМСТВЕННАЯ СТРУКТУРА РАСХОДОВ МЕСТНОГО БЮДЖЕТА НА 2024 ГОД И ПЛАНОВЫЙ ПЕРИОД 2025 И 2026 ГОДОВ</w:t>
            </w:r>
          </w:p>
        </w:tc>
      </w:tr>
      <w:tr w:rsidR="00792AC5" w:rsidRPr="00FF551B" w:rsidTr="00096381">
        <w:trPr>
          <w:gridAfter w:val="1"/>
          <w:wAfter w:w="161" w:type="dxa"/>
          <w:trHeight w:val="225"/>
        </w:trPr>
        <w:tc>
          <w:tcPr>
            <w:tcW w:w="4767" w:type="dxa"/>
            <w:gridSpan w:val="11"/>
            <w:tcBorders>
              <w:top w:val="nil"/>
              <w:left w:val="nil"/>
              <w:bottom w:val="nil"/>
              <w:right w:val="nil"/>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p>
        </w:tc>
        <w:tc>
          <w:tcPr>
            <w:tcW w:w="1085" w:type="dxa"/>
            <w:gridSpan w:val="2"/>
            <w:tcBorders>
              <w:top w:val="nil"/>
              <w:left w:val="nil"/>
              <w:bottom w:val="nil"/>
              <w:right w:val="nil"/>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p>
        </w:tc>
        <w:tc>
          <w:tcPr>
            <w:tcW w:w="1020" w:type="dxa"/>
            <w:gridSpan w:val="4"/>
            <w:tcBorders>
              <w:top w:val="nil"/>
              <w:left w:val="nil"/>
              <w:bottom w:val="nil"/>
              <w:right w:val="nil"/>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p>
        </w:tc>
        <w:tc>
          <w:tcPr>
            <w:tcW w:w="1211" w:type="dxa"/>
            <w:gridSpan w:val="4"/>
            <w:tcBorders>
              <w:top w:val="nil"/>
              <w:left w:val="nil"/>
              <w:bottom w:val="nil"/>
              <w:right w:val="nil"/>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p>
        </w:tc>
        <w:tc>
          <w:tcPr>
            <w:tcW w:w="1325" w:type="dxa"/>
            <w:gridSpan w:val="6"/>
            <w:tcBorders>
              <w:top w:val="nil"/>
              <w:left w:val="nil"/>
              <w:bottom w:val="nil"/>
              <w:right w:val="nil"/>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p>
        </w:tc>
        <w:tc>
          <w:tcPr>
            <w:tcW w:w="1187" w:type="dxa"/>
            <w:gridSpan w:val="5"/>
            <w:tcBorders>
              <w:top w:val="nil"/>
              <w:left w:val="nil"/>
              <w:bottom w:val="nil"/>
              <w:right w:val="nil"/>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p>
        </w:tc>
        <w:tc>
          <w:tcPr>
            <w:tcW w:w="1541" w:type="dxa"/>
            <w:gridSpan w:val="6"/>
            <w:tcBorders>
              <w:top w:val="nil"/>
              <w:left w:val="nil"/>
              <w:bottom w:val="nil"/>
              <w:right w:val="nil"/>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p>
        </w:tc>
        <w:tc>
          <w:tcPr>
            <w:tcW w:w="1585" w:type="dxa"/>
            <w:gridSpan w:val="7"/>
            <w:tcBorders>
              <w:top w:val="nil"/>
              <w:left w:val="nil"/>
              <w:bottom w:val="nil"/>
              <w:right w:val="nil"/>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p>
        </w:tc>
        <w:tc>
          <w:tcPr>
            <w:tcW w:w="1637" w:type="dxa"/>
            <w:gridSpan w:val="5"/>
            <w:tcBorders>
              <w:top w:val="nil"/>
              <w:left w:val="nil"/>
              <w:bottom w:val="nil"/>
              <w:right w:val="nil"/>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p>
        </w:tc>
      </w:tr>
      <w:tr w:rsidR="00792AC5" w:rsidRPr="00FF551B" w:rsidTr="00096381">
        <w:trPr>
          <w:gridAfter w:val="1"/>
          <w:wAfter w:w="161" w:type="dxa"/>
          <w:trHeight w:val="225"/>
        </w:trPr>
        <w:tc>
          <w:tcPr>
            <w:tcW w:w="15358" w:type="dxa"/>
            <w:gridSpan w:val="50"/>
            <w:tcBorders>
              <w:top w:val="nil"/>
              <w:left w:val="nil"/>
              <w:bottom w:val="single" w:sz="8"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тыс. руб.</w:t>
            </w:r>
          </w:p>
        </w:tc>
      </w:tr>
      <w:tr w:rsidR="00792AC5" w:rsidRPr="00FF551B" w:rsidTr="00096381">
        <w:trPr>
          <w:gridAfter w:val="1"/>
          <w:wAfter w:w="161" w:type="dxa"/>
          <w:trHeight w:val="270"/>
        </w:trPr>
        <w:tc>
          <w:tcPr>
            <w:tcW w:w="4767" w:type="dxa"/>
            <w:gridSpan w:val="11"/>
            <w:vMerge w:val="restart"/>
            <w:tcBorders>
              <w:top w:val="nil"/>
              <w:left w:val="single" w:sz="8" w:space="0" w:color="auto"/>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Наименование</w:t>
            </w:r>
          </w:p>
        </w:tc>
        <w:tc>
          <w:tcPr>
            <w:tcW w:w="1085" w:type="dxa"/>
            <w:gridSpan w:val="2"/>
            <w:vMerge w:val="restart"/>
            <w:tcBorders>
              <w:top w:val="nil"/>
              <w:left w:val="single" w:sz="8" w:space="0" w:color="auto"/>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ГРБС</w:t>
            </w:r>
          </w:p>
        </w:tc>
        <w:tc>
          <w:tcPr>
            <w:tcW w:w="1020" w:type="dxa"/>
            <w:gridSpan w:val="4"/>
            <w:vMerge w:val="restart"/>
            <w:tcBorders>
              <w:top w:val="nil"/>
              <w:left w:val="single" w:sz="8" w:space="0" w:color="auto"/>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РЗ</w:t>
            </w:r>
          </w:p>
        </w:tc>
        <w:tc>
          <w:tcPr>
            <w:tcW w:w="1211" w:type="dxa"/>
            <w:gridSpan w:val="4"/>
            <w:vMerge w:val="restart"/>
            <w:tcBorders>
              <w:top w:val="nil"/>
              <w:left w:val="single" w:sz="8" w:space="0" w:color="auto"/>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ПР</w:t>
            </w:r>
          </w:p>
        </w:tc>
        <w:tc>
          <w:tcPr>
            <w:tcW w:w="1325" w:type="dxa"/>
            <w:gridSpan w:val="6"/>
            <w:vMerge w:val="restart"/>
            <w:tcBorders>
              <w:top w:val="nil"/>
              <w:left w:val="single" w:sz="8" w:space="0" w:color="auto"/>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ЦСР</w:t>
            </w:r>
          </w:p>
        </w:tc>
        <w:tc>
          <w:tcPr>
            <w:tcW w:w="1187" w:type="dxa"/>
            <w:gridSpan w:val="5"/>
            <w:vMerge w:val="restart"/>
            <w:tcBorders>
              <w:top w:val="nil"/>
              <w:left w:val="single" w:sz="8" w:space="0" w:color="auto"/>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ВР</w:t>
            </w:r>
          </w:p>
        </w:tc>
        <w:tc>
          <w:tcPr>
            <w:tcW w:w="1541" w:type="dxa"/>
            <w:gridSpan w:val="6"/>
            <w:tcBorders>
              <w:top w:val="nil"/>
              <w:left w:val="nil"/>
              <w:bottom w:val="nil"/>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xml:space="preserve">Сумма </w:t>
            </w:r>
          </w:p>
        </w:tc>
        <w:tc>
          <w:tcPr>
            <w:tcW w:w="1585" w:type="dxa"/>
            <w:gridSpan w:val="7"/>
            <w:tcBorders>
              <w:top w:val="nil"/>
              <w:left w:val="nil"/>
              <w:bottom w:val="nil"/>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Сумма</w:t>
            </w:r>
          </w:p>
        </w:tc>
        <w:tc>
          <w:tcPr>
            <w:tcW w:w="1637" w:type="dxa"/>
            <w:gridSpan w:val="5"/>
            <w:tcBorders>
              <w:top w:val="nil"/>
              <w:left w:val="nil"/>
              <w:bottom w:val="nil"/>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Сумма</w:t>
            </w:r>
          </w:p>
        </w:tc>
      </w:tr>
      <w:tr w:rsidR="00792AC5" w:rsidRPr="00FF551B" w:rsidTr="00096381">
        <w:trPr>
          <w:gridAfter w:val="1"/>
          <w:wAfter w:w="161" w:type="dxa"/>
          <w:trHeight w:val="270"/>
        </w:trPr>
        <w:tc>
          <w:tcPr>
            <w:tcW w:w="4767" w:type="dxa"/>
            <w:gridSpan w:val="11"/>
            <w:vMerge/>
            <w:tcBorders>
              <w:top w:val="nil"/>
              <w:left w:val="single" w:sz="8" w:space="0" w:color="auto"/>
              <w:bottom w:val="single" w:sz="8" w:space="0" w:color="auto"/>
              <w:right w:val="single" w:sz="8"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085" w:type="dxa"/>
            <w:gridSpan w:val="2"/>
            <w:vMerge/>
            <w:tcBorders>
              <w:top w:val="nil"/>
              <w:left w:val="single" w:sz="8" w:space="0" w:color="auto"/>
              <w:bottom w:val="single" w:sz="8" w:space="0" w:color="auto"/>
              <w:right w:val="single" w:sz="8"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020" w:type="dxa"/>
            <w:gridSpan w:val="4"/>
            <w:vMerge/>
            <w:tcBorders>
              <w:top w:val="nil"/>
              <w:left w:val="single" w:sz="8" w:space="0" w:color="auto"/>
              <w:bottom w:val="single" w:sz="8" w:space="0" w:color="auto"/>
              <w:right w:val="single" w:sz="8"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211" w:type="dxa"/>
            <w:gridSpan w:val="4"/>
            <w:vMerge/>
            <w:tcBorders>
              <w:top w:val="nil"/>
              <w:left w:val="single" w:sz="8" w:space="0" w:color="auto"/>
              <w:bottom w:val="single" w:sz="8" w:space="0" w:color="auto"/>
              <w:right w:val="single" w:sz="8"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325" w:type="dxa"/>
            <w:gridSpan w:val="6"/>
            <w:vMerge/>
            <w:tcBorders>
              <w:top w:val="nil"/>
              <w:left w:val="single" w:sz="8" w:space="0" w:color="auto"/>
              <w:bottom w:val="single" w:sz="8" w:space="0" w:color="auto"/>
              <w:right w:val="single" w:sz="8"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187" w:type="dxa"/>
            <w:gridSpan w:val="5"/>
            <w:vMerge/>
            <w:tcBorders>
              <w:top w:val="nil"/>
              <w:left w:val="single" w:sz="8" w:space="0" w:color="auto"/>
              <w:bottom w:val="single" w:sz="8" w:space="0" w:color="auto"/>
              <w:right w:val="single" w:sz="8"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p>
        </w:tc>
        <w:tc>
          <w:tcPr>
            <w:tcW w:w="1541" w:type="dxa"/>
            <w:gridSpan w:val="6"/>
            <w:tcBorders>
              <w:top w:val="single" w:sz="8" w:space="0" w:color="auto"/>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2024 год</w:t>
            </w:r>
          </w:p>
        </w:tc>
        <w:tc>
          <w:tcPr>
            <w:tcW w:w="1585" w:type="dxa"/>
            <w:gridSpan w:val="7"/>
            <w:tcBorders>
              <w:top w:val="single" w:sz="8" w:space="0" w:color="auto"/>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2025 год</w:t>
            </w:r>
          </w:p>
        </w:tc>
        <w:tc>
          <w:tcPr>
            <w:tcW w:w="1637" w:type="dxa"/>
            <w:gridSpan w:val="5"/>
            <w:tcBorders>
              <w:top w:val="single" w:sz="8" w:space="0" w:color="auto"/>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2026 год</w:t>
            </w:r>
          </w:p>
        </w:tc>
      </w:tr>
      <w:tr w:rsidR="00792AC5" w:rsidRPr="00FF551B" w:rsidTr="00096381">
        <w:trPr>
          <w:gridAfter w:val="1"/>
          <w:wAfter w:w="161" w:type="dxa"/>
          <w:trHeight w:val="300"/>
        </w:trPr>
        <w:tc>
          <w:tcPr>
            <w:tcW w:w="4767" w:type="dxa"/>
            <w:gridSpan w:val="11"/>
            <w:tcBorders>
              <w:top w:val="nil"/>
              <w:left w:val="single" w:sz="8" w:space="0" w:color="auto"/>
              <w:bottom w:val="single" w:sz="8" w:space="0" w:color="auto"/>
              <w:right w:val="nil"/>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w:t>
            </w:r>
          </w:p>
        </w:tc>
        <w:tc>
          <w:tcPr>
            <w:tcW w:w="1085" w:type="dxa"/>
            <w:gridSpan w:val="2"/>
            <w:tcBorders>
              <w:top w:val="nil"/>
              <w:left w:val="single" w:sz="8" w:space="0" w:color="auto"/>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w:t>
            </w:r>
          </w:p>
        </w:tc>
        <w:tc>
          <w:tcPr>
            <w:tcW w:w="1020" w:type="dxa"/>
            <w:gridSpan w:val="4"/>
            <w:tcBorders>
              <w:top w:val="nil"/>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w:t>
            </w:r>
          </w:p>
        </w:tc>
        <w:tc>
          <w:tcPr>
            <w:tcW w:w="1211" w:type="dxa"/>
            <w:gridSpan w:val="4"/>
            <w:tcBorders>
              <w:top w:val="nil"/>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w:t>
            </w:r>
          </w:p>
        </w:tc>
        <w:tc>
          <w:tcPr>
            <w:tcW w:w="1325" w:type="dxa"/>
            <w:gridSpan w:val="6"/>
            <w:tcBorders>
              <w:top w:val="nil"/>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w:t>
            </w:r>
          </w:p>
        </w:tc>
        <w:tc>
          <w:tcPr>
            <w:tcW w:w="1187" w:type="dxa"/>
            <w:gridSpan w:val="5"/>
            <w:tcBorders>
              <w:top w:val="nil"/>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6</w:t>
            </w:r>
          </w:p>
        </w:tc>
        <w:tc>
          <w:tcPr>
            <w:tcW w:w="1541" w:type="dxa"/>
            <w:gridSpan w:val="6"/>
            <w:tcBorders>
              <w:top w:val="nil"/>
              <w:left w:val="nil"/>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w:t>
            </w:r>
          </w:p>
        </w:tc>
        <w:tc>
          <w:tcPr>
            <w:tcW w:w="1585" w:type="dxa"/>
            <w:gridSpan w:val="7"/>
            <w:tcBorders>
              <w:top w:val="nil"/>
              <w:left w:val="nil"/>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8</w:t>
            </w:r>
          </w:p>
        </w:tc>
        <w:tc>
          <w:tcPr>
            <w:tcW w:w="1637" w:type="dxa"/>
            <w:gridSpan w:val="5"/>
            <w:tcBorders>
              <w:top w:val="nil"/>
              <w:left w:val="nil"/>
              <w:bottom w:val="single" w:sz="8" w:space="0" w:color="auto"/>
              <w:right w:val="single" w:sz="8"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администрация Быстровского сельсовета Искитимского района Новосибирской области</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38 950,3</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13 770,1</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14 863,0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ОБЩЕГОСУДАРСТВЕННЫЕ ВОПРОСЫ</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7 275,0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5 865,6</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5 910,0</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02</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1 088,1</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1 088,1</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1 088,1</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Непрограммные направления бюджета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02</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1 088,1</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1 088,1</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1 088,1</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Глава муниципального образования</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02</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9900003110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1 088,1</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1 088,1</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1 088,1</w:t>
            </w:r>
          </w:p>
        </w:tc>
      </w:tr>
      <w:tr w:rsidR="00792AC5" w:rsidRPr="00FF551B" w:rsidTr="00096381">
        <w:trPr>
          <w:gridAfter w:val="1"/>
          <w:wAfter w:w="161"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9900003110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9900003110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1 088,1</w:t>
            </w:r>
          </w:p>
        </w:tc>
      </w:tr>
      <w:tr w:rsidR="00792AC5" w:rsidRPr="00FF551B" w:rsidTr="00096381">
        <w:trPr>
          <w:gridAfter w:val="1"/>
          <w:wAfter w:w="161" w:type="dxa"/>
          <w:trHeight w:val="91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5 827,7</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4 698,1</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4 742,5</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Непрограммные направления бюджета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5 827,7</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4 698,1</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4 742,5</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Расходы на выплаты по оплате труда работников государственных (муниципальных) органов</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9900000110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3 131,5</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3 773,5</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3 773,5</w:t>
            </w:r>
          </w:p>
        </w:tc>
      </w:tr>
      <w:tr w:rsidR="00792AC5" w:rsidRPr="00FF551B" w:rsidTr="00096381">
        <w:trPr>
          <w:gridAfter w:val="1"/>
          <w:wAfter w:w="161"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3 131,5</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3 773,5</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3 773,5</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3 131,5</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3 773,5</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3 773,5</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Расходы на обеспечение функций государственных (муниципальных) органов</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9900000190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1 194,5</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924,5</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968,9</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1 168,9</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898,9</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943,3</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1 168,9</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898,9</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943,3</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Уплата налогов, сборов и иных платежей</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9900000190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850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25,6</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Решение вопросов в сфере административных правонарушений</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9900070190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9900070190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9900070190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Обеспечение сбалансированности местных бюджетов</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9900070510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1 501,6</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r>
      <w:tr w:rsidR="00792AC5" w:rsidRPr="00FF551B" w:rsidTr="00096381">
        <w:trPr>
          <w:gridAfter w:val="1"/>
          <w:wAfter w:w="161"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9900070510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1 501,6</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9900070510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1 501,6</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1"/>
          <w:wAfter w:w="161" w:type="dxa"/>
          <w:trHeight w:val="91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06</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32,6</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32,6</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32,6</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Непрограммные направления бюджета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06</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32,6</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32,6</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32,6</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Иные межбюджетные трансферты бюджетам бюджетной системы</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06</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9900000500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32,6</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32,6</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32,6</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lastRenderedPageBreak/>
              <w:t>Межбюджетные трансферты</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06</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9900000500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межбюджетные трансферты</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06</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9900000500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540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32,6</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Резервные фонды</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Непрограммные направления бюджета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Резервные фонды местных администраций</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9900020550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9900020550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Резервные средства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9900020550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870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Другие общегосударственные вопросы</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321,5</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46,8</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46,8</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Непрограммные направления бюджета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321,5</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46,8</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46,8</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Оценка недвижимости, признание прав и регулирование отношений по государственной и муниципальной собственности</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9900000910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145,9</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145,9</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145,9</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Выполнение других обязательств государства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9900000920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175,6</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46,8</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46,8</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9900000920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128,8</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9900000920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128,8</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9900000920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Уплата налогов, сборов и иных платежей</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9900000920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850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46,8</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НАЦИОНАЛЬНАЯ ОБОРОНА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443,2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459,0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502,9</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Мобилизационная и вневойсковая подготовка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443,2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459,0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502,9</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Непрограммные направления бюджета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443,2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459,0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502,9</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Прочие мобилизационные расходы</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9900001180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21,9</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r>
      <w:tr w:rsidR="00792AC5" w:rsidRPr="00FF551B" w:rsidTr="00096381">
        <w:trPr>
          <w:gridAfter w:val="1"/>
          <w:wAfter w:w="161"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9900001180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21,9</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lastRenderedPageBreak/>
              <w:t>Расходы на выплаты персоналу государственных (муниципальных) органов</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9900001180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21,9</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Осуществление первичного воинского учета органами местного самоуправления поселений, муниципальных и городских округов</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9900051180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421,3</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459,0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502,9</w:t>
            </w:r>
          </w:p>
        </w:tc>
      </w:tr>
      <w:tr w:rsidR="00792AC5" w:rsidRPr="00FF551B" w:rsidTr="00096381">
        <w:trPr>
          <w:gridAfter w:val="1"/>
          <w:wAfter w:w="161"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9900051180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379,6</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420,7</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464,2</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государственных (муниципальных) органов</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9900051180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379,6</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420,7</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464,2</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9900051180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41,7</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38,3</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38,7</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9900051180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41,7</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38,3</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38,7</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НАЦИОНАЛЬНАЯ БЕЗОПАСНОСТЬ И ПРАВООХРАНИТЕЛЬНАЯ ДЕЯТЕЛЬНОСТЬ</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03</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128,0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100,0</w:t>
            </w:r>
          </w:p>
        </w:tc>
      </w:tr>
      <w:tr w:rsidR="00792AC5" w:rsidRPr="00FF551B" w:rsidTr="00096381">
        <w:trPr>
          <w:gridAfter w:val="1"/>
          <w:wAfter w:w="161" w:type="dxa"/>
          <w:trHeight w:val="91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03</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128,0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100,0</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Муниципальная программа "Обеспечение пожарной безопасности на территории Быстровского сельсовета"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03</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5000000000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128,0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100,0</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Реализация мероприятий по пожарной безопасности на территории поселения</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03</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5000002180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128,0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100,0</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5000002180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128,0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5000002180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128,0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НАЦИОНАЛЬНАЯ ЭКОНОМИКА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04</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3 081,2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2 480,9</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2 500,3</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Дорожное хозяйство (дорожные фонды)</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04</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09</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3 081,2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2 480,9</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2 500,3</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Муниципальная программа "Дорожное хозяйство на территории Быстровского сельсовета"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04</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09</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5200000000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3 081,2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2 480,9</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2 500,3</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lastRenderedPageBreak/>
              <w:t>Основное мероприятие: Развитие автомобильных дорог местного значения на территории поселения</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04</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09</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5200100000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3 081,2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2 480,9</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2 500,3</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Реализация мероприятий по развитию автомобильных дорог местного значения на территории поселения</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04</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09</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5200106070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3 081,2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2 480,9</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2 500,3</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09</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5200106070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3 081,2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2 480,9</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2 500,3</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04</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09</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5200106070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3 081,2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2 480,9</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2 500,3</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ЖИЛИЩНО-КОММУНАЛЬНОЕ ХОЗЯЙСТВО</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2 727,6</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1 195,2</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2 595,2</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Жилищное хозяйство</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155,2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75,2</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75,2</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Непрограммные направления бюджета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155,2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75,2</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75,2</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Иные мероприятия в области жилищного хозяйства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9900008270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155,2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75,2</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75,2</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9900008270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9900008270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9900008270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Уплата налогов, сборов и иных платежей</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9900008270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850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75,2</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Благоустройство</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2 572,4</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1 120,0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2 520,0</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Муниципальная программа "Благоустройство территории Быстровского сельсовета"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5800000000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2 572,4</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1 120,0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2 520,0</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Подпрограмма "Уличное освещение" муниципальной программы "Благоустройство территории Быстровского сельсовета"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5810000000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2 452,4</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1 000,0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2 400,0</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Мероприятие "Уличное освещение" по благоустройству территории поселения</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5810001000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2 452,4</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1 000,0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2 400,0</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5810001000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2 452,4</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2 400,0</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5810001000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2 452,4</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1 000,0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2 400,0</w:t>
            </w:r>
          </w:p>
        </w:tc>
      </w:tr>
      <w:tr w:rsidR="00792AC5" w:rsidRPr="00FF551B" w:rsidTr="00096381">
        <w:trPr>
          <w:gridAfter w:val="1"/>
          <w:wAfter w:w="161" w:type="dxa"/>
          <w:trHeight w:val="91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lastRenderedPageBreak/>
              <w:t>Подпрограмма "Организация и содержание мест захоронения" муниципальной программы "Благоустройство территории Быстровского сельсовета"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5830000000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120,0</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Мероприятия "Организация и содержание мест захоронений" по благоустройству территории поселения</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5830004000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120,0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5830004000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Уплата налогов, сборов и иных платежей</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05</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03</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5830004000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850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120,0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КУЛЬТУРА, КИНЕМАТОГРАФИЯ</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08</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25 051,3</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3 100,0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2 300,0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Культура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08</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25 051,3</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3 100,0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2 300,0</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Муниципальная программа "Сохранение и развитие культуры на территории Быстровского сельсовета"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08</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5900000000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25 051,3</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3 100,0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2 300,0</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Мероприятия "Сохранение и развитие культуры" на территории поселения</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08</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5900040590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20 751,3</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3 100,0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2 300,0</w:t>
            </w:r>
          </w:p>
        </w:tc>
      </w:tr>
      <w:tr w:rsidR="00792AC5" w:rsidRPr="00FF551B" w:rsidTr="00096381">
        <w:trPr>
          <w:gridAfter w:val="1"/>
          <w:wAfter w:w="161"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4 789,1</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2 600,0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1 800,0</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110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4 789,1</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2 600,0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1 800,0</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15 875,9</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400,0</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15 875,9</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400,0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бюджетные ассигнования</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86,2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Уплата налогов, сборов и иных платежей</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5900040590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850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86,2</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100,0</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Обеспечение сбалансированности местных бюджетов</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08</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5900070510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4 300,0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r>
      <w:tr w:rsidR="00792AC5" w:rsidRPr="00FF551B" w:rsidTr="00096381">
        <w:trPr>
          <w:gridAfter w:val="1"/>
          <w:wAfter w:w="161" w:type="dxa"/>
          <w:trHeight w:val="114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5900070510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4 000,0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lastRenderedPageBreak/>
              <w:t>Расходы на выплаты персоналу казенных учреждений</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5900070510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110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4 000,0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Закупка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5900070510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300,0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08</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5900070510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300,0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СОЦИАЛЬНАЯ ПОЛИТИКА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244,1</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236,6</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236,6</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Пенсионное обеспечение</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244,1</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236,6</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236,6</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Непрограммные направления бюджета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244,1</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236,6</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236,6</w:t>
            </w:r>
          </w:p>
        </w:tc>
      </w:tr>
      <w:tr w:rsidR="00792AC5" w:rsidRPr="00FF551B" w:rsidTr="00096381">
        <w:trPr>
          <w:gridAfter w:val="1"/>
          <w:wAfter w:w="161" w:type="dxa"/>
          <w:trHeight w:val="69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Доплаты к пенсиям государственных служащих субъектов Российской Федерации и муниципальных служащих</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9900002020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244,1</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236,6</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236,6</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Социальное обеспечение и иные выплаты населению</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9900002020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244,1</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r>
      <w:tr w:rsidR="00792AC5" w:rsidRPr="00FF551B" w:rsidTr="00096381">
        <w:trPr>
          <w:gridAfter w:val="1"/>
          <w:wAfter w:w="161" w:type="dxa"/>
          <w:trHeight w:val="465"/>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Публичные нормативные социальные выплаты гражданам</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10</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01</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9900002020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310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244,1</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236,6</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УСЛОВНО УТВЕРЖДЕННЫЕ РАСХОДЫ</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332,8</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718,0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Условно утвержденные расходы</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332,8</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718,0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Непрограммные направления бюджета</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9900000000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332,8</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718,0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Условно утвержденные расходы</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9900099990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 </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332,8</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718,0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Условно утвержденные расходы</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9900099990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900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332,8</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718,0</w:t>
            </w:r>
          </w:p>
        </w:tc>
      </w:tr>
      <w:tr w:rsidR="00792AC5" w:rsidRPr="00FF551B" w:rsidTr="00096381">
        <w:trPr>
          <w:gridAfter w:val="1"/>
          <w:wAfter w:w="161" w:type="dxa"/>
          <w:trHeight w:val="300"/>
        </w:trPr>
        <w:tc>
          <w:tcPr>
            <w:tcW w:w="4767" w:type="dxa"/>
            <w:gridSpan w:val="11"/>
            <w:tcBorders>
              <w:top w:val="nil"/>
              <w:left w:val="single" w:sz="8"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Условно утвержденные расходы</w:t>
            </w:r>
          </w:p>
        </w:tc>
        <w:tc>
          <w:tcPr>
            <w:tcW w:w="1085"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001</w:t>
            </w:r>
          </w:p>
        </w:tc>
        <w:tc>
          <w:tcPr>
            <w:tcW w:w="1020"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211" w:type="dxa"/>
            <w:gridSpan w:val="4"/>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w:t>
            </w:r>
          </w:p>
        </w:tc>
        <w:tc>
          <w:tcPr>
            <w:tcW w:w="1325"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9900099990</w:t>
            </w:r>
          </w:p>
        </w:tc>
        <w:tc>
          <w:tcPr>
            <w:tcW w:w="1187"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990</w:t>
            </w:r>
          </w:p>
        </w:tc>
        <w:tc>
          <w:tcPr>
            <w:tcW w:w="1541" w:type="dxa"/>
            <w:gridSpan w:val="6"/>
            <w:tcBorders>
              <w:top w:val="nil"/>
              <w:left w:val="nil"/>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0,0</w:t>
            </w:r>
          </w:p>
        </w:tc>
        <w:tc>
          <w:tcPr>
            <w:tcW w:w="1585" w:type="dxa"/>
            <w:gridSpan w:val="7"/>
            <w:tcBorders>
              <w:top w:val="nil"/>
              <w:left w:val="single" w:sz="4" w:space="0" w:color="auto"/>
              <w:bottom w:val="single" w:sz="4" w:space="0" w:color="auto"/>
              <w:right w:val="nil"/>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332,8</w:t>
            </w:r>
          </w:p>
        </w:tc>
        <w:tc>
          <w:tcPr>
            <w:tcW w:w="1637" w:type="dxa"/>
            <w:gridSpan w:val="5"/>
            <w:tcBorders>
              <w:top w:val="nil"/>
              <w:left w:val="single" w:sz="4" w:space="0" w:color="auto"/>
              <w:bottom w:val="single" w:sz="4"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r w:rsidRPr="00FF551B">
              <w:rPr>
                <w:rFonts w:ascii="Times New Roman" w:eastAsia="Times New Roman" w:hAnsi="Times New Roman" w:cs="Times New Roman"/>
                <w:color w:val="000000"/>
                <w:sz w:val="20"/>
                <w:szCs w:val="20"/>
                <w:lang w:eastAsia="ru-RU"/>
              </w:rPr>
              <w:t>718,0</w:t>
            </w:r>
          </w:p>
        </w:tc>
      </w:tr>
      <w:tr w:rsidR="00792AC5" w:rsidRPr="00FF551B" w:rsidTr="00096381">
        <w:trPr>
          <w:gridAfter w:val="1"/>
          <w:wAfter w:w="161" w:type="dxa"/>
          <w:trHeight w:val="270"/>
        </w:trPr>
        <w:tc>
          <w:tcPr>
            <w:tcW w:w="10595" w:type="dxa"/>
            <w:gridSpan w:val="32"/>
            <w:tcBorders>
              <w:top w:val="single" w:sz="8" w:space="0" w:color="auto"/>
              <w:left w:val="single" w:sz="8" w:space="0" w:color="auto"/>
              <w:bottom w:val="single" w:sz="8" w:space="0" w:color="auto"/>
              <w:right w:val="nil"/>
            </w:tcBorders>
            <w:shd w:val="clear" w:color="auto" w:fill="auto"/>
            <w:noWrap/>
            <w:vAlign w:val="center"/>
            <w:hideMark/>
          </w:tcPr>
          <w:p w:rsidR="00792AC5" w:rsidRPr="00FF551B" w:rsidRDefault="00792AC5" w:rsidP="00792AC5">
            <w:pPr>
              <w:spacing w:after="0" w:line="240" w:lineRule="auto"/>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Итого расходов</w:t>
            </w:r>
          </w:p>
        </w:tc>
        <w:tc>
          <w:tcPr>
            <w:tcW w:w="1541" w:type="dxa"/>
            <w:gridSpan w:val="6"/>
            <w:tcBorders>
              <w:top w:val="single" w:sz="8" w:space="0" w:color="auto"/>
              <w:left w:val="single" w:sz="4" w:space="0" w:color="auto"/>
              <w:bottom w:val="single" w:sz="8"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38 950,3</w:t>
            </w:r>
          </w:p>
        </w:tc>
        <w:tc>
          <w:tcPr>
            <w:tcW w:w="1585" w:type="dxa"/>
            <w:gridSpan w:val="7"/>
            <w:tcBorders>
              <w:top w:val="single" w:sz="8" w:space="0" w:color="auto"/>
              <w:left w:val="nil"/>
              <w:bottom w:val="single" w:sz="8"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13 770,1</w:t>
            </w:r>
          </w:p>
        </w:tc>
        <w:tc>
          <w:tcPr>
            <w:tcW w:w="1637" w:type="dxa"/>
            <w:gridSpan w:val="5"/>
            <w:tcBorders>
              <w:top w:val="single" w:sz="8" w:space="0" w:color="auto"/>
              <w:left w:val="nil"/>
              <w:bottom w:val="single" w:sz="8" w:space="0" w:color="auto"/>
              <w:right w:val="single" w:sz="8"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14 863,0</w:t>
            </w:r>
          </w:p>
        </w:tc>
      </w:tr>
      <w:tr w:rsidR="00792AC5" w:rsidRPr="00FF551B" w:rsidTr="00096381">
        <w:trPr>
          <w:gridAfter w:val="4"/>
          <w:wAfter w:w="1093" w:type="dxa"/>
          <w:trHeight w:val="315"/>
        </w:trPr>
        <w:tc>
          <w:tcPr>
            <w:tcW w:w="6656" w:type="dxa"/>
            <w:gridSpan w:val="16"/>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841" w:type="dxa"/>
            <w:gridSpan w:val="3"/>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586" w:type="dxa"/>
            <w:gridSpan w:val="2"/>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648" w:type="dxa"/>
            <w:gridSpan w:val="3"/>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1648" w:type="dxa"/>
            <w:gridSpan w:val="7"/>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4047" w:type="dxa"/>
            <w:gridSpan w:val="16"/>
            <w:tcBorders>
              <w:top w:val="nil"/>
              <w:left w:val="nil"/>
              <w:bottom w:val="nil"/>
              <w:right w:val="nil"/>
            </w:tcBorders>
            <w:shd w:val="clear" w:color="auto" w:fill="auto"/>
            <w:noWrap/>
            <w:vAlign w:val="center"/>
            <w:hideMark/>
          </w:tcPr>
          <w:p w:rsidR="00FF551B" w:rsidRDefault="00FF551B" w:rsidP="00792AC5">
            <w:pPr>
              <w:spacing w:after="0" w:line="240" w:lineRule="auto"/>
              <w:jc w:val="right"/>
              <w:rPr>
                <w:rFonts w:ascii="Times New Roman" w:eastAsia="Times New Roman" w:hAnsi="Times New Roman" w:cs="Times New Roman"/>
                <w:sz w:val="20"/>
                <w:szCs w:val="20"/>
                <w:lang w:eastAsia="ru-RU"/>
              </w:rPr>
            </w:pPr>
          </w:p>
          <w:p w:rsidR="00FF551B" w:rsidRDefault="00FF551B" w:rsidP="00792AC5">
            <w:pPr>
              <w:spacing w:after="0" w:line="240" w:lineRule="auto"/>
              <w:jc w:val="right"/>
              <w:rPr>
                <w:rFonts w:ascii="Times New Roman" w:eastAsia="Times New Roman" w:hAnsi="Times New Roman" w:cs="Times New Roman"/>
                <w:sz w:val="20"/>
                <w:szCs w:val="20"/>
                <w:lang w:eastAsia="ru-RU"/>
              </w:rPr>
            </w:pPr>
          </w:p>
          <w:p w:rsidR="00FF551B" w:rsidRDefault="00FF551B" w:rsidP="00792AC5">
            <w:pPr>
              <w:spacing w:after="0" w:line="240" w:lineRule="auto"/>
              <w:jc w:val="right"/>
              <w:rPr>
                <w:rFonts w:ascii="Times New Roman" w:eastAsia="Times New Roman" w:hAnsi="Times New Roman" w:cs="Times New Roman"/>
                <w:sz w:val="20"/>
                <w:szCs w:val="20"/>
                <w:lang w:eastAsia="ru-RU"/>
              </w:rPr>
            </w:pPr>
          </w:p>
          <w:p w:rsidR="00FF551B" w:rsidRDefault="00FF551B" w:rsidP="00792AC5">
            <w:pPr>
              <w:spacing w:after="0" w:line="240" w:lineRule="auto"/>
              <w:jc w:val="right"/>
              <w:rPr>
                <w:rFonts w:ascii="Times New Roman" w:eastAsia="Times New Roman" w:hAnsi="Times New Roman" w:cs="Times New Roman"/>
                <w:sz w:val="20"/>
                <w:szCs w:val="20"/>
                <w:lang w:eastAsia="ru-RU"/>
              </w:rPr>
            </w:pPr>
          </w:p>
          <w:p w:rsidR="00FF551B" w:rsidRDefault="00FF551B" w:rsidP="00792AC5">
            <w:pPr>
              <w:spacing w:after="0" w:line="240" w:lineRule="auto"/>
              <w:jc w:val="right"/>
              <w:rPr>
                <w:rFonts w:ascii="Times New Roman" w:eastAsia="Times New Roman" w:hAnsi="Times New Roman" w:cs="Times New Roman"/>
                <w:sz w:val="20"/>
                <w:szCs w:val="20"/>
                <w:lang w:eastAsia="ru-RU"/>
              </w:rPr>
            </w:pPr>
          </w:p>
          <w:p w:rsidR="00FF551B" w:rsidRDefault="00FF551B" w:rsidP="00792AC5">
            <w:pPr>
              <w:spacing w:after="0" w:line="240" w:lineRule="auto"/>
              <w:jc w:val="right"/>
              <w:rPr>
                <w:rFonts w:ascii="Times New Roman" w:eastAsia="Times New Roman" w:hAnsi="Times New Roman" w:cs="Times New Roman"/>
                <w:sz w:val="20"/>
                <w:szCs w:val="20"/>
                <w:lang w:eastAsia="ru-RU"/>
              </w:rPr>
            </w:pPr>
          </w:p>
          <w:p w:rsidR="00FF551B" w:rsidRDefault="00FF551B" w:rsidP="00792AC5">
            <w:pPr>
              <w:spacing w:after="0" w:line="240" w:lineRule="auto"/>
              <w:jc w:val="right"/>
              <w:rPr>
                <w:rFonts w:ascii="Times New Roman" w:eastAsia="Times New Roman" w:hAnsi="Times New Roman" w:cs="Times New Roman"/>
                <w:sz w:val="20"/>
                <w:szCs w:val="20"/>
                <w:lang w:eastAsia="ru-RU"/>
              </w:rPr>
            </w:pPr>
          </w:p>
          <w:p w:rsidR="00FF551B" w:rsidRDefault="00FF551B" w:rsidP="00792AC5">
            <w:pPr>
              <w:spacing w:after="0" w:line="240" w:lineRule="auto"/>
              <w:jc w:val="right"/>
              <w:rPr>
                <w:rFonts w:ascii="Times New Roman" w:eastAsia="Times New Roman" w:hAnsi="Times New Roman" w:cs="Times New Roman"/>
                <w:sz w:val="20"/>
                <w:szCs w:val="20"/>
                <w:lang w:eastAsia="ru-RU"/>
              </w:rPr>
            </w:pPr>
          </w:p>
          <w:p w:rsidR="00FF551B" w:rsidRDefault="00FF551B" w:rsidP="00792AC5">
            <w:pPr>
              <w:spacing w:after="0" w:line="240" w:lineRule="auto"/>
              <w:jc w:val="right"/>
              <w:rPr>
                <w:rFonts w:ascii="Times New Roman" w:eastAsia="Times New Roman" w:hAnsi="Times New Roman" w:cs="Times New Roman"/>
                <w:sz w:val="20"/>
                <w:szCs w:val="20"/>
                <w:lang w:eastAsia="ru-RU"/>
              </w:rPr>
            </w:pPr>
          </w:p>
          <w:p w:rsidR="00FF551B" w:rsidRDefault="00FF551B" w:rsidP="00792AC5">
            <w:pPr>
              <w:spacing w:after="0" w:line="240" w:lineRule="auto"/>
              <w:jc w:val="right"/>
              <w:rPr>
                <w:rFonts w:ascii="Times New Roman" w:eastAsia="Times New Roman" w:hAnsi="Times New Roman" w:cs="Times New Roman"/>
                <w:sz w:val="20"/>
                <w:szCs w:val="20"/>
                <w:lang w:eastAsia="ru-RU"/>
              </w:rPr>
            </w:pPr>
          </w:p>
          <w:p w:rsidR="00FF551B" w:rsidRDefault="00FF551B" w:rsidP="00792AC5">
            <w:pPr>
              <w:spacing w:after="0" w:line="240" w:lineRule="auto"/>
              <w:jc w:val="right"/>
              <w:rPr>
                <w:rFonts w:ascii="Times New Roman" w:eastAsia="Times New Roman" w:hAnsi="Times New Roman" w:cs="Times New Roman"/>
                <w:sz w:val="20"/>
                <w:szCs w:val="20"/>
                <w:lang w:eastAsia="ru-RU"/>
              </w:rPr>
            </w:pPr>
          </w:p>
          <w:p w:rsidR="00FF551B" w:rsidRDefault="00FF551B" w:rsidP="00792AC5">
            <w:pPr>
              <w:spacing w:after="0" w:line="240" w:lineRule="auto"/>
              <w:jc w:val="right"/>
              <w:rPr>
                <w:rFonts w:ascii="Times New Roman" w:eastAsia="Times New Roman" w:hAnsi="Times New Roman" w:cs="Times New Roman"/>
                <w:sz w:val="20"/>
                <w:szCs w:val="20"/>
                <w:lang w:eastAsia="ru-RU"/>
              </w:rPr>
            </w:pPr>
          </w:p>
          <w:p w:rsidR="00FF551B" w:rsidRDefault="00FF551B" w:rsidP="00792AC5">
            <w:pPr>
              <w:spacing w:after="0" w:line="240" w:lineRule="auto"/>
              <w:jc w:val="right"/>
              <w:rPr>
                <w:rFonts w:ascii="Times New Roman" w:eastAsia="Times New Roman" w:hAnsi="Times New Roman" w:cs="Times New Roman"/>
                <w:sz w:val="20"/>
                <w:szCs w:val="20"/>
                <w:lang w:eastAsia="ru-RU"/>
              </w:rPr>
            </w:pPr>
          </w:p>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lastRenderedPageBreak/>
              <w:t>Приложение 6</w:t>
            </w:r>
          </w:p>
        </w:tc>
      </w:tr>
      <w:tr w:rsidR="00792AC5" w:rsidRPr="00FF551B" w:rsidTr="00096381">
        <w:trPr>
          <w:gridAfter w:val="4"/>
          <w:wAfter w:w="1093" w:type="dxa"/>
          <w:trHeight w:val="1163"/>
        </w:trPr>
        <w:tc>
          <w:tcPr>
            <w:tcW w:w="6656" w:type="dxa"/>
            <w:gridSpan w:val="16"/>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841" w:type="dxa"/>
            <w:gridSpan w:val="3"/>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586" w:type="dxa"/>
            <w:gridSpan w:val="2"/>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648" w:type="dxa"/>
            <w:gridSpan w:val="3"/>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1648" w:type="dxa"/>
            <w:gridSpan w:val="7"/>
            <w:tcBorders>
              <w:top w:val="nil"/>
              <w:left w:val="nil"/>
              <w:bottom w:val="nil"/>
              <w:right w:val="nil"/>
            </w:tcBorders>
            <w:shd w:val="clear" w:color="auto" w:fill="auto"/>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p>
        </w:tc>
        <w:tc>
          <w:tcPr>
            <w:tcW w:w="677" w:type="dxa"/>
            <w:gridSpan w:val="2"/>
            <w:tcBorders>
              <w:top w:val="nil"/>
              <w:left w:val="nil"/>
              <w:bottom w:val="nil"/>
              <w:right w:val="nil"/>
            </w:tcBorders>
            <w:shd w:val="clear" w:color="auto" w:fill="auto"/>
            <w:hideMark/>
          </w:tcPr>
          <w:p w:rsidR="00792AC5" w:rsidRPr="00FF551B" w:rsidRDefault="00792AC5" w:rsidP="00792AC5">
            <w:pPr>
              <w:spacing w:after="0" w:line="240" w:lineRule="auto"/>
              <w:jc w:val="right"/>
              <w:rPr>
                <w:rFonts w:ascii="Times New Roman" w:eastAsia="Times New Roman" w:hAnsi="Times New Roman" w:cs="Times New Roman"/>
                <w:color w:val="000000"/>
                <w:sz w:val="20"/>
                <w:szCs w:val="20"/>
                <w:lang w:eastAsia="ru-RU"/>
              </w:rPr>
            </w:pPr>
          </w:p>
        </w:tc>
        <w:tc>
          <w:tcPr>
            <w:tcW w:w="3370" w:type="dxa"/>
            <w:gridSpan w:val="14"/>
            <w:tcBorders>
              <w:top w:val="nil"/>
              <w:left w:val="nil"/>
              <w:bottom w:val="nil"/>
              <w:right w:val="nil"/>
            </w:tcBorders>
            <w:shd w:val="clear" w:color="auto" w:fill="auto"/>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792AC5" w:rsidRPr="00FF551B" w:rsidTr="00096381">
        <w:trPr>
          <w:gridAfter w:val="4"/>
          <w:wAfter w:w="1093" w:type="dxa"/>
          <w:trHeight w:val="585"/>
        </w:trPr>
        <w:tc>
          <w:tcPr>
            <w:tcW w:w="6656" w:type="dxa"/>
            <w:gridSpan w:val="16"/>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841" w:type="dxa"/>
            <w:gridSpan w:val="3"/>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586" w:type="dxa"/>
            <w:gridSpan w:val="2"/>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648" w:type="dxa"/>
            <w:gridSpan w:val="3"/>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1648" w:type="dxa"/>
            <w:gridSpan w:val="7"/>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677" w:type="dxa"/>
            <w:gridSpan w:val="2"/>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1296" w:type="dxa"/>
            <w:gridSpan w:val="6"/>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1153" w:type="dxa"/>
            <w:gridSpan w:val="5"/>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921" w:type="dxa"/>
            <w:gridSpan w:val="3"/>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r>
      <w:tr w:rsidR="00792AC5" w:rsidRPr="00FF551B" w:rsidTr="00096381">
        <w:trPr>
          <w:gridAfter w:val="4"/>
          <w:wAfter w:w="1093" w:type="dxa"/>
          <w:trHeight w:val="840"/>
        </w:trPr>
        <w:tc>
          <w:tcPr>
            <w:tcW w:w="14426" w:type="dxa"/>
            <w:gridSpan w:val="47"/>
            <w:tcBorders>
              <w:top w:val="nil"/>
              <w:left w:val="nil"/>
              <w:bottom w:val="nil"/>
              <w:right w:val="nil"/>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color w:val="000000"/>
                <w:sz w:val="20"/>
                <w:szCs w:val="20"/>
                <w:lang w:eastAsia="ru-RU"/>
              </w:rPr>
            </w:pPr>
            <w:r w:rsidRPr="00FF551B">
              <w:rPr>
                <w:rFonts w:ascii="Times New Roman" w:eastAsia="Times New Roman" w:hAnsi="Times New Roman" w:cs="Times New Roman"/>
                <w:b/>
                <w:bCs/>
                <w:color w:val="000000"/>
                <w:sz w:val="20"/>
                <w:szCs w:val="20"/>
                <w:lang w:eastAsia="ru-RU"/>
              </w:rPr>
              <w:t>РАСПРЕДЕЛЕНИЕ БЮДЖЕТНЫХ АССИГНОВАНИЙ НА ИСПОЛНЕНИЕ ПУБЛИЧНЫХ НОРМАТИВНЫХ ОБЯЗАТЕЛЬСТВ НА 2024 ГОД И ПЛАНОВЫЙ ПЕРИОД 2025 И 2026 ГОДОВ</w:t>
            </w:r>
          </w:p>
        </w:tc>
      </w:tr>
      <w:tr w:rsidR="00792AC5" w:rsidRPr="00FF551B" w:rsidTr="00096381">
        <w:trPr>
          <w:gridAfter w:val="4"/>
          <w:wAfter w:w="1093" w:type="dxa"/>
          <w:trHeight w:val="345"/>
        </w:trPr>
        <w:tc>
          <w:tcPr>
            <w:tcW w:w="6656" w:type="dxa"/>
            <w:gridSpan w:val="16"/>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841" w:type="dxa"/>
            <w:gridSpan w:val="3"/>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586" w:type="dxa"/>
            <w:gridSpan w:val="2"/>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648" w:type="dxa"/>
            <w:gridSpan w:val="3"/>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1648" w:type="dxa"/>
            <w:gridSpan w:val="7"/>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677" w:type="dxa"/>
            <w:gridSpan w:val="2"/>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1296" w:type="dxa"/>
            <w:gridSpan w:val="6"/>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1153" w:type="dxa"/>
            <w:gridSpan w:val="5"/>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921" w:type="dxa"/>
            <w:gridSpan w:val="3"/>
            <w:tcBorders>
              <w:top w:val="nil"/>
              <w:left w:val="nil"/>
              <w:bottom w:val="nil"/>
              <w:right w:val="nil"/>
            </w:tcBorders>
            <w:shd w:val="clear" w:color="auto" w:fill="auto"/>
            <w:noWrap/>
            <w:vAlign w:val="bottom"/>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тыс. рублей</w:t>
            </w:r>
          </w:p>
        </w:tc>
      </w:tr>
      <w:tr w:rsidR="00792AC5" w:rsidRPr="00FF551B" w:rsidTr="00096381">
        <w:trPr>
          <w:gridAfter w:val="4"/>
          <w:wAfter w:w="1093" w:type="dxa"/>
          <w:trHeight w:val="450"/>
        </w:trPr>
        <w:tc>
          <w:tcPr>
            <w:tcW w:w="6656" w:type="dxa"/>
            <w:gridSpan w:val="1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Наименование</w:t>
            </w:r>
          </w:p>
        </w:tc>
        <w:tc>
          <w:tcPr>
            <w:tcW w:w="841"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ГРБС</w:t>
            </w:r>
          </w:p>
        </w:tc>
        <w:tc>
          <w:tcPr>
            <w:tcW w:w="58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РЗ</w:t>
            </w:r>
          </w:p>
        </w:tc>
        <w:tc>
          <w:tcPr>
            <w:tcW w:w="648"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ПР</w:t>
            </w:r>
          </w:p>
        </w:tc>
        <w:tc>
          <w:tcPr>
            <w:tcW w:w="1648" w:type="dxa"/>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ЦСР</w:t>
            </w:r>
          </w:p>
        </w:tc>
        <w:tc>
          <w:tcPr>
            <w:tcW w:w="67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ВР</w:t>
            </w:r>
          </w:p>
        </w:tc>
        <w:tc>
          <w:tcPr>
            <w:tcW w:w="3370" w:type="dxa"/>
            <w:gridSpan w:val="14"/>
            <w:tcBorders>
              <w:top w:val="single" w:sz="4" w:space="0" w:color="auto"/>
              <w:left w:val="nil"/>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Сумма</w:t>
            </w:r>
          </w:p>
        </w:tc>
      </w:tr>
      <w:tr w:rsidR="00792AC5" w:rsidRPr="00FF551B" w:rsidTr="00096381">
        <w:trPr>
          <w:gridAfter w:val="4"/>
          <w:wAfter w:w="1093" w:type="dxa"/>
          <w:trHeight w:val="555"/>
        </w:trPr>
        <w:tc>
          <w:tcPr>
            <w:tcW w:w="6656" w:type="dxa"/>
            <w:gridSpan w:val="16"/>
            <w:vMerge/>
            <w:tcBorders>
              <w:top w:val="single" w:sz="4" w:space="0" w:color="auto"/>
              <w:left w:val="single" w:sz="4" w:space="0" w:color="auto"/>
              <w:bottom w:val="single" w:sz="4" w:space="0" w:color="000000"/>
              <w:right w:val="single" w:sz="4"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841" w:type="dxa"/>
            <w:gridSpan w:val="3"/>
            <w:vMerge/>
            <w:tcBorders>
              <w:top w:val="single" w:sz="4" w:space="0" w:color="auto"/>
              <w:left w:val="single" w:sz="4" w:space="0" w:color="auto"/>
              <w:bottom w:val="single" w:sz="4" w:space="0" w:color="000000"/>
              <w:right w:val="single" w:sz="4"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586" w:type="dxa"/>
            <w:gridSpan w:val="2"/>
            <w:vMerge/>
            <w:tcBorders>
              <w:top w:val="single" w:sz="4" w:space="0" w:color="auto"/>
              <w:left w:val="single" w:sz="4" w:space="0" w:color="auto"/>
              <w:bottom w:val="single" w:sz="4" w:space="0" w:color="000000"/>
              <w:right w:val="single" w:sz="4"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648" w:type="dxa"/>
            <w:gridSpan w:val="3"/>
            <w:vMerge/>
            <w:tcBorders>
              <w:top w:val="single" w:sz="4" w:space="0" w:color="auto"/>
              <w:left w:val="single" w:sz="4" w:space="0" w:color="auto"/>
              <w:bottom w:val="single" w:sz="4" w:space="0" w:color="000000"/>
              <w:right w:val="single" w:sz="4"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1648" w:type="dxa"/>
            <w:gridSpan w:val="7"/>
            <w:vMerge/>
            <w:tcBorders>
              <w:top w:val="single" w:sz="4" w:space="0" w:color="auto"/>
              <w:left w:val="single" w:sz="4" w:space="0" w:color="auto"/>
              <w:bottom w:val="single" w:sz="4" w:space="0" w:color="000000"/>
              <w:right w:val="single" w:sz="4"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677" w:type="dxa"/>
            <w:gridSpan w:val="2"/>
            <w:vMerge/>
            <w:tcBorders>
              <w:top w:val="single" w:sz="4" w:space="0" w:color="auto"/>
              <w:left w:val="single" w:sz="4" w:space="0" w:color="auto"/>
              <w:bottom w:val="single" w:sz="4" w:space="0" w:color="000000"/>
              <w:right w:val="single" w:sz="4" w:space="0" w:color="auto"/>
            </w:tcBorders>
            <w:vAlign w:val="center"/>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1296" w:type="dxa"/>
            <w:gridSpan w:val="6"/>
            <w:tcBorders>
              <w:top w:val="nil"/>
              <w:left w:val="nil"/>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2024 год</w:t>
            </w:r>
          </w:p>
        </w:tc>
        <w:tc>
          <w:tcPr>
            <w:tcW w:w="1153" w:type="dxa"/>
            <w:gridSpan w:val="5"/>
            <w:tcBorders>
              <w:top w:val="nil"/>
              <w:left w:val="nil"/>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2025 год</w:t>
            </w:r>
          </w:p>
        </w:tc>
        <w:tc>
          <w:tcPr>
            <w:tcW w:w="921" w:type="dxa"/>
            <w:gridSpan w:val="3"/>
            <w:tcBorders>
              <w:top w:val="nil"/>
              <w:left w:val="nil"/>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2026 год</w:t>
            </w:r>
          </w:p>
        </w:tc>
      </w:tr>
      <w:tr w:rsidR="00792AC5" w:rsidRPr="00FF551B" w:rsidTr="00096381">
        <w:trPr>
          <w:gridAfter w:val="4"/>
          <w:wAfter w:w="1093" w:type="dxa"/>
          <w:trHeight w:val="450"/>
        </w:trPr>
        <w:tc>
          <w:tcPr>
            <w:tcW w:w="6656" w:type="dxa"/>
            <w:gridSpan w:val="16"/>
            <w:tcBorders>
              <w:top w:val="nil"/>
              <w:left w:val="single" w:sz="4"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Социальная политика</w:t>
            </w:r>
          </w:p>
        </w:tc>
        <w:tc>
          <w:tcPr>
            <w:tcW w:w="841" w:type="dxa"/>
            <w:gridSpan w:val="3"/>
            <w:tcBorders>
              <w:top w:val="nil"/>
              <w:left w:val="nil"/>
              <w:bottom w:val="single" w:sz="4" w:space="0" w:color="auto"/>
              <w:right w:val="single" w:sz="4" w:space="0" w:color="auto"/>
            </w:tcBorders>
            <w:shd w:val="clear" w:color="000000" w:fill="DBEEF3"/>
            <w:vAlign w:val="center"/>
            <w:hideMark/>
          </w:tcPr>
          <w:p w:rsidR="00792AC5" w:rsidRPr="00FF551B" w:rsidRDefault="00792AC5" w:rsidP="00792AC5">
            <w:pPr>
              <w:spacing w:after="0" w:line="240" w:lineRule="auto"/>
              <w:jc w:val="center"/>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001</w:t>
            </w:r>
          </w:p>
        </w:tc>
        <w:tc>
          <w:tcPr>
            <w:tcW w:w="586"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10</w:t>
            </w:r>
          </w:p>
        </w:tc>
        <w:tc>
          <w:tcPr>
            <w:tcW w:w="648"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 </w:t>
            </w:r>
          </w:p>
        </w:tc>
        <w:tc>
          <w:tcPr>
            <w:tcW w:w="1648" w:type="dxa"/>
            <w:gridSpan w:val="7"/>
            <w:tcBorders>
              <w:top w:val="nil"/>
              <w:left w:val="nil"/>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 </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 </w:t>
            </w:r>
          </w:p>
        </w:tc>
        <w:tc>
          <w:tcPr>
            <w:tcW w:w="1296"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244,1</w:t>
            </w:r>
          </w:p>
        </w:tc>
        <w:tc>
          <w:tcPr>
            <w:tcW w:w="1153"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236,6</w:t>
            </w:r>
          </w:p>
        </w:tc>
        <w:tc>
          <w:tcPr>
            <w:tcW w:w="92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236,6</w:t>
            </w:r>
          </w:p>
        </w:tc>
      </w:tr>
      <w:tr w:rsidR="00792AC5" w:rsidRPr="00FF551B" w:rsidTr="00096381">
        <w:trPr>
          <w:gridAfter w:val="4"/>
          <w:wAfter w:w="1093" w:type="dxa"/>
          <w:trHeight w:val="465"/>
        </w:trPr>
        <w:tc>
          <w:tcPr>
            <w:tcW w:w="6656" w:type="dxa"/>
            <w:gridSpan w:val="16"/>
            <w:tcBorders>
              <w:top w:val="nil"/>
              <w:left w:val="single" w:sz="4"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Пенсионное обеспечение</w:t>
            </w:r>
          </w:p>
        </w:tc>
        <w:tc>
          <w:tcPr>
            <w:tcW w:w="841" w:type="dxa"/>
            <w:gridSpan w:val="3"/>
            <w:tcBorders>
              <w:top w:val="nil"/>
              <w:left w:val="nil"/>
              <w:bottom w:val="single" w:sz="4" w:space="0" w:color="auto"/>
              <w:right w:val="single" w:sz="4" w:space="0" w:color="auto"/>
            </w:tcBorders>
            <w:shd w:val="clear" w:color="000000" w:fill="DBEEF3"/>
            <w:vAlign w:val="center"/>
            <w:hideMark/>
          </w:tcPr>
          <w:p w:rsidR="00792AC5" w:rsidRPr="00FF551B" w:rsidRDefault="00792AC5" w:rsidP="00792AC5">
            <w:pPr>
              <w:spacing w:after="0" w:line="240" w:lineRule="auto"/>
              <w:jc w:val="center"/>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001</w:t>
            </w:r>
          </w:p>
        </w:tc>
        <w:tc>
          <w:tcPr>
            <w:tcW w:w="586"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10</w:t>
            </w:r>
          </w:p>
        </w:tc>
        <w:tc>
          <w:tcPr>
            <w:tcW w:w="648"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01</w:t>
            </w:r>
          </w:p>
        </w:tc>
        <w:tc>
          <w:tcPr>
            <w:tcW w:w="1648" w:type="dxa"/>
            <w:gridSpan w:val="7"/>
            <w:tcBorders>
              <w:top w:val="nil"/>
              <w:left w:val="nil"/>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 </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 </w:t>
            </w:r>
          </w:p>
        </w:tc>
        <w:tc>
          <w:tcPr>
            <w:tcW w:w="1296"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244,1</w:t>
            </w:r>
          </w:p>
        </w:tc>
        <w:tc>
          <w:tcPr>
            <w:tcW w:w="1153"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236,6</w:t>
            </w:r>
          </w:p>
        </w:tc>
        <w:tc>
          <w:tcPr>
            <w:tcW w:w="92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236,6</w:t>
            </w:r>
          </w:p>
        </w:tc>
      </w:tr>
      <w:tr w:rsidR="00792AC5" w:rsidRPr="00FF551B" w:rsidTr="00096381">
        <w:trPr>
          <w:gridAfter w:val="4"/>
          <w:wAfter w:w="1093" w:type="dxa"/>
          <w:trHeight w:val="480"/>
        </w:trPr>
        <w:tc>
          <w:tcPr>
            <w:tcW w:w="6656" w:type="dxa"/>
            <w:gridSpan w:val="16"/>
            <w:tcBorders>
              <w:top w:val="nil"/>
              <w:left w:val="single" w:sz="4" w:space="0" w:color="auto"/>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Непрограммные направления бюджета</w:t>
            </w:r>
          </w:p>
        </w:tc>
        <w:tc>
          <w:tcPr>
            <w:tcW w:w="841" w:type="dxa"/>
            <w:gridSpan w:val="3"/>
            <w:tcBorders>
              <w:top w:val="nil"/>
              <w:left w:val="nil"/>
              <w:bottom w:val="single" w:sz="4" w:space="0" w:color="auto"/>
              <w:right w:val="single" w:sz="4" w:space="0" w:color="auto"/>
            </w:tcBorders>
            <w:shd w:val="clear" w:color="000000" w:fill="DBEEF3"/>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001</w:t>
            </w:r>
          </w:p>
        </w:tc>
        <w:tc>
          <w:tcPr>
            <w:tcW w:w="586"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10</w:t>
            </w:r>
          </w:p>
        </w:tc>
        <w:tc>
          <w:tcPr>
            <w:tcW w:w="648"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01</w:t>
            </w:r>
          </w:p>
        </w:tc>
        <w:tc>
          <w:tcPr>
            <w:tcW w:w="1648" w:type="dxa"/>
            <w:gridSpan w:val="7"/>
            <w:tcBorders>
              <w:top w:val="nil"/>
              <w:left w:val="nil"/>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99.0.00.00000</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 </w:t>
            </w:r>
          </w:p>
        </w:tc>
        <w:tc>
          <w:tcPr>
            <w:tcW w:w="1296"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244,1</w:t>
            </w:r>
          </w:p>
        </w:tc>
        <w:tc>
          <w:tcPr>
            <w:tcW w:w="1153"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236,6</w:t>
            </w:r>
          </w:p>
        </w:tc>
        <w:tc>
          <w:tcPr>
            <w:tcW w:w="92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236,6</w:t>
            </w:r>
          </w:p>
        </w:tc>
      </w:tr>
      <w:tr w:rsidR="00792AC5" w:rsidRPr="00FF551B" w:rsidTr="00096381">
        <w:trPr>
          <w:gridAfter w:val="4"/>
          <w:wAfter w:w="1093" w:type="dxa"/>
          <w:trHeight w:val="945"/>
        </w:trPr>
        <w:tc>
          <w:tcPr>
            <w:tcW w:w="6656" w:type="dxa"/>
            <w:gridSpan w:val="16"/>
            <w:tcBorders>
              <w:top w:val="nil"/>
              <w:left w:val="single" w:sz="4"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Доплаты к пенсиям государственных служащих субъектов Российской Федерации и муниципальных служащих</w:t>
            </w:r>
          </w:p>
        </w:tc>
        <w:tc>
          <w:tcPr>
            <w:tcW w:w="841" w:type="dxa"/>
            <w:gridSpan w:val="3"/>
            <w:tcBorders>
              <w:top w:val="nil"/>
              <w:left w:val="nil"/>
              <w:bottom w:val="single" w:sz="4" w:space="0" w:color="auto"/>
              <w:right w:val="single" w:sz="4" w:space="0" w:color="auto"/>
            </w:tcBorders>
            <w:shd w:val="clear" w:color="000000" w:fill="DBEEF3"/>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001</w:t>
            </w:r>
          </w:p>
        </w:tc>
        <w:tc>
          <w:tcPr>
            <w:tcW w:w="586"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10</w:t>
            </w:r>
          </w:p>
        </w:tc>
        <w:tc>
          <w:tcPr>
            <w:tcW w:w="648"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01</w:t>
            </w:r>
          </w:p>
        </w:tc>
        <w:tc>
          <w:tcPr>
            <w:tcW w:w="1648" w:type="dxa"/>
            <w:gridSpan w:val="7"/>
            <w:tcBorders>
              <w:top w:val="nil"/>
              <w:left w:val="nil"/>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99.0.00.02020</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 </w:t>
            </w:r>
          </w:p>
        </w:tc>
        <w:tc>
          <w:tcPr>
            <w:tcW w:w="1296"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244,1</w:t>
            </w:r>
          </w:p>
        </w:tc>
        <w:tc>
          <w:tcPr>
            <w:tcW w:w="1153"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236,6</w:t>
            </w:r>
          </w:p>
        </w:tc>
        <w:tc>
          <w:tcPr>
            <w:tcW w:w="92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236,6</w:t>
            </w:r>
          </w:p>
        </w:tc>
      </w:tr>
      <w:tr w:rsidR="00792AC5" w:rsidRPr="00FF551B" w:rsidTr="00096381">
        <w:trPr>
          <w:gridAfter w:val="4"/>
          <w:wAfter w:w="1093" w:type="dxa"/>
          <w:trHeight w:val="570"/>
        </w:trPr>
        <w:tc>
          <w:tcPr>
            <w:tcW w:w="6656" w:type="dxa"/>
            <w:gridSpan w:val="16"/>
            <w:tcBorders>
              <w:top w:val="nil"/>
              <w:left w:val="single" w:sz="4" w:space="0" w:color="auto"/>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Социальное обеспечение и иные выплаты населению</w:t>
            </w:r>
          </w:p>
        </w:tc>
        <w:tc>
          <w:tcPr>
            <w:tcW w:w="841" w:type="dxa"/>
            <w:gridSpan w:val="3"/>
            <w:tcBorders>
              <w:top w:val="nil"/>
              <w:left w:val="nil"/>
              <w:bottom w:val="single" w:sz="4" w:space="0" w:color="auto"/>
              <w:right w:val="single" w:sz="4" w:space="0" w:color="auto"/>
            </w:tcBorders>
            <w:shd w:val="clear" w:color="000000" w:fill="DBEEF3"/>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001</w:t>
            </w:r>
          </w:p>
        </w:tc>
        <w:tc>
          <w:tcPr>
            <w:tcW w:w="586"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10</w:t>
            </w:r>
          </w:p>
        </w:tc>
        <w:tc>
          <w:tcPr>
            <w:tcW w:w="648"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01</w:t>
            </w:r>
          </w:p>
        </w:tc>
        <w:tc>
          <w:tcPr>
            <w:tcW w:w="1648" w:type="dxa"/>
            <w:gridSpan w:val="7"/>
            <w:tcBorders>
              <w:top w:val="nil"/>
              <w:left w:val="nil"/>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99.0.00.02020</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300</w:t>
            </w:r>
          </w:p>
        </w:tc>
        <w:tc>
          <w:tcPr>
            <w:tcW w:w="1296" w:type="dxa"/>
            <w:gridSpan w:val="6"/>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244,1</w:t>
            </w:r>
          </w:p>
        </w:tc>
        <w:tc>
          <w:tcPr>
            <w:tcW w:w="1153" w:type="dxa"/>
            <w:gridSpan w:val="5"/>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236,6</w:t>
            </w:r>
          </w:p>
        </w:tc>
        <w:tc>
          <w:tcPr>
            <w:tcW w:w="92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236,6</w:t>
            </w:r>
          </w:p>
        </w:tc>
      </w:tr>
      <w:tr w:rsidR="00792AC5" w:rsidRPr="00FF551B" w:rsidTr="00096381">
        <w:trPr>
          <w:gridAfter w:val="4"/>
          <w:wAfter w:w="1093" w:type="dxa"/>
          <w:trHeight w:val="630"/>
        </w:trPr>
        <w:tc>
          <w:tcPr>
            <w:tcW w:w="6656" w:type="dxa"/>
            <w:gridSpan w:val="16"/>
            <w:tcBorders>
              <w:top w:val="nil"/>
              <w:left w:val="single" w:sz="4" w:space="0" w:color="auto"/>
              <w:bottom w:val="single" w:sz="4" w:space="0" w:color="auto"/>
              <w:right w:val="nil"/>
            </w:tcBorders>
            <w:shd w:val="clear" w:color="auto" w:fill="auto"/>
            <w:vAlign w:val="center"/>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 xml:space="preserve">Публичные нормативные социальные выплаты гражданам </w:t>
            </w:r>
          </w:p>
        </w:tc>
        <w:tc>
          <w:tcPr>
            <w:tcW w:w="841" w:type="dxa"/>
            <w:gridSpan w:val="3"/>
            <w:tcBorders>
              <w:top w:val="nil"/>
              <w:left w:val="single" w:sz="4" w:space="0" w:color="auto"/>
              <w:bottom w:val="single" w:sz="4" w:space="0" w:color="auto"/>
              <w:right w:val="single" w:sz="4" w:space="0" w:color="auto"/>
            </w:tcBorders>
            <w:shd w:val="clear" w:color="000000" w:fill="DBEEF3"/>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001</w:t>
            </w:r>
          </w:p>
        </w:tc>
        <w:tc>
          <w:tcPr>
            <w:tcW w:w="586"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10</w:t>
            </w:r>
          </w:p>
        </w:tc>
        <w:tc>
          <w:tcPr>
            <w:tcW w:w="648"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01</w:t>
            </w:r>
          </w:p>
        </w:tc>
        <w:tc>
          <w:tcPr>
            <w:tcW w:w="1648" w:type="dxa"/>
            <w:gridSpan w:val="7"/>
            <w:tcBorders>
              <w:top w:val="nil"/>
              <w:left w:val="nil"/>
              <w:bottom w:val="single" w:sz="4" w:space="0" w:color="auto"/>
              <w:right w:val="single" w:sz="4" w:space="0" w:color="auto"/>
            </w:tcBorders>
            <w:shd w:val="clear" w:color="auto" w:fill="auto"/>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99.0.00.02020</w:t>
            </w:r>
          </w:p>
        </w:tc>
        <w:tc>
          <w:tcPr>
            <w:tcW w:w="677" w:type="dxa"/>
            <w:gridSpan w:val="2"/>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310</w:t>
            </w:r>
          </w:p>
        </w:tc>
        <w:tc>
          <w:tcPr>
            <w:tcW w:w="1296" w:type="dxa"/>
            <w:gridSpan w:val="6"/>
            <w:tcBorders>
              <w:top w:val="nil"/>
              <w:left w:val="nil"/>
              <w:bottom w:val="single" w:sz="4" w:space="0" w:color="auto"/>
              <w:right w:val="single" w:sz="4" w:space="0" w:color="auto"/>
            </w:tcBorders>
            <w:shd w:val="clear" w:color="000000" w:fill="DBEEF3"/>
            <w:noWrap/>
            <w:vAlign w:val="center"/>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244,1</w:t>
            </w:r>
          </w:p>
        </w:tc>
        <w:tc>
          <w:tcPr>
            <w:tcW w:w="1153" w:type="dxa"/>
            <w:gridSpan w:val="5"/>
            <w:tcBorders>
              <w:top w:val="nil"/>
              <w:left w:val="nil"/>
              <w:bottom w:val="single" w:sz="4" w:space="0" w:color="auto"/>
              <w:right w:val="single" w:sz="4" w:space="0" w:color="auto"/>
            </w:tcBorders>
            <w:shd w:val="clear" w:color="000000" w:fill="DBEEF3"/>
            <w:noWrap/>
            <w:vAlign w:val="center"/>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236,6</w:t>
            </w:r>
          </w:p>
        </w:tc>
        <w:tc>
          <w:tcPr>
            <w:tcW w:w="921" w:type="dxa"/>
            <w:gridSpan w:val="3"/>
            <w:tcBorders>
              <w:top w:val="nil"/>
              <w:left w:val="nil"/>
              <w:bottom w:val="single" w:sz="4" w:space="0" w:color="auto"/>
              <w:right w:val="single" w:sz="4" w:space="0" w:color="auto"/>
            </w:tcBorders>
            <w:shd w:val="clear" w:color="000000" w:fill="DBEEF3"/>
            <w:noWrap/>
            <w:vAlign w:val="center"/>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236,6</w:t>
            </w:r>
          </w:p>
        </w:tc>
      </w:tr>
      <w:tr w:rsidR="00792AC5" w:rsidRPr="00FF551B" w:rsidTr="00096381">
        <w:trPr>
          <w:gridAfter w:val="4"/>
          <w:wAfter w:w="1093" w:type="dxa"/>
          <w:trHeight w:val="375"/>
        </w:trPr>
        <w:tc>
          <w:tcPr>
            <w:tcW w:w="11056" w:type="dxa"/>
            <w:gridSpan w:val="3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Итого расходов</w:t>
            </w:r>
          </w:p>
        </w:tc>
        <w:tc>
          <w:tcPr>
            <w:tcW w:w="1296" w:type="dxa"/>
            <w:gridSpan w:val="6"/>
            <w:tcBorders>
              <w:top w:val="nil"/>
              <w:left w:val="nil"/>
              <w:bottom w:val="single" w:sz="4" w:space="0" w:color="auto"/>
              <w:right w:val="single" w:sz="4" w:space="0" w:color="auto"/>
            </w:tcBorders>
            <w:shd w:val="clear" w:color="auto" w:fill="auto"/>
            <w:noWrap/>
            <w:vAlign w:val="bottom"/>
            <w:hideMark/>
          </w:tcPr>
          <w:p w:rsidR="00792AC5" w:rsidRPr="00FF551B" w:rsidRDefault="00792AC5" w:rsidP="00792AC5">
            <w:pPr>
              <w:spacing w:after="0" w:line="240" w:lineRule="auto"/>
              <w:jc w:val="right"/>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244,1</w:t>
            </w:r>
          </w:p>
        </w:tc>
        <w:tc>
          <w:tcPr>
            <w:tcW w:w="1153" w:type="dxa"/>
            <w:gridSpan w:val="5"/>
            <w:tcBorders>
              <w:top w:val="nil"/>
              <w:left w:val="nil"/>
              <w:bottom w:val="single" w:sz="4" w:space="0" w:color="auto"/>
              <w:right w:val="single" w:sz="4" w:space="0" w:color="auto"/>
            </w:tcBorders>
            <w:shd w:val="clear" w:color="auto" w:fill="auto"/>
            <w:noWrap/>
            <w:vAlign w:val="bottom"/>
            <w:hideMark/>
          </w:tcPr>
          <w:p w:rsidR="00792AC5" w:rsidRPr="00FF551B" w:rsidRDefault="00792AC5" w:rsidP="00792AC5">
            <w:pPr>
              <w:spacing w:after="0" w:line="240" w:lineRule="auto"/>
              <w:jc w:val="right"/>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236,6</w:t>
            </w:r>
          </w:p>
        </w:tc>
        <w:tc>
          <w:tcPr>
            <w:tcW w:w="921" w:type="dxa"/>
            <w:gridSpan w:val="3"/>
            <w:tcBorders>
              <w:top w:val="nil"/>
              <w:left w:val="nil"/>
              <w:bottom w:val="single" w:sz="4" w:space="0" w:color="auto"/>
              <w:right w:val="single" w:sz="4" w:space="0" w:color="auto"/>
            </w:tcBorders>
            <w:shd w:val="clear" w:color="auto" w:fill="auto"/>
            <w:noWrap/>
            <w:vAlign w:val="center"/>
            <w:hideMark/>
          </w:tcPr>
          <w:p w:rsidR="00792AC5" w:rsidRPr="00FF551B" w:rsidRDefault="00792AC5" w:rsidP="00792AC5">
            <w:pPr>
              <w:spacing w:after="0" w:line="240" w:lineRule="auto"/>
              <w:jc w:val="right"/>
              <w:rPr>
                <w:rFonts w:ascii="Times New Roman" w:eastAsia="Times New Roman" w:hAnsi="Times New Roman" w:cs="Times New Roman"/>
                <w:b/>
                <w:bCs/>
                <w:sz w:val="20"/>
                <w:szCs w:val="20"/>
                <w:lang w:eastAsia="ru-RU"/>
              </w:rPr>
            </w:pPr>
            <w:r w:rsidRPr="00FF551B">
              <w:rPr>
                <w:rFonts w:ascii="Times New Roman" w:eastAsia="Times New Roman" w:hAnsi="Times New Roman" w:cs="Times New Roman"/>
                <w:b/>
                <w:bCs/>
                <w:sz w:val="20"/>
                <w:szCs w:val="20"/>
                <w:lang w:eastAsia="ru-RU"/>
              </w:rPr>
              <w:t>236,6</w:t>
            </w:r>
          </w:p>
        </w:tc>
      </w:tr>
      <w:tr w:rsidR="00792AC5" w:rsidRPr="00FF551B" w:rsidTr="00096381">
        <w:trPr>
          <w:gridAfter w:val="11"/>
          <w:wAfter w:w="2907" w:type="dxa"/>
          <w:trHeight w:val="300"/>
        </w:trPr>
        <w:tc>
          <w:tcPr>
            <w:tcW w:w="2928" w:type="dxa"/>
            <w:gridSpan w:val="7"/>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6019" w:type="dxa"/>
            <w:gridSpan w:val="18"/>
            <w:tcBorders>
              <w:top w:val="nil"/>
              <w:left w:val="nil"/>
              <w:bottom w:val="nil"/>
              <w:right w:val="nil"/>
            </w:tcBorders>
            <w:shd w:val="clear" w:color="auto" w:fill="auto"/>
            <w:vAlign w:val="bottom"/>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p>
        </w:tc>
        <w:tc>
          <w:tcPr>
            <w:tcW w:w="3665" w:type="dxa"/>
            <w:gridSpan w:val="15"/>
            <w:tcBorders>
              <w:top w:val="nil"/>
              <w:left w:val="nil"/>
              <w:bottom w:val="nil"/>
              <w:right w:val="nil"/>
            </w:tcBorders>
            <w:shd w:val="clear" w:color="auto" w:fill="auto"/>
            <w:vAlign w:val="center"/>
            <w:hideMark/>
          </w:tcPr>
          <w:p w:rsidR="00096381" w:rsidRDefault="00096381" w:rsidP="00792AC5">
            <w:pPr>
              <w:spacing w:after="0" w:line="240" w:lineRule="auto"/>
              <w:jc w:val="right"/>
              <w:rPr>
                <w:rFonts w:ascii="Times New Roman" w:eastAsia="Times New Roman" w:hAnsi="Times New Roman" w:cs="Times New Roman"/>
                <w:sz w:val="20"/>
                <w:szCs w:val="20"/>
                <w:lang w:eastAsia="ru-RU"/>
              </w:rPr>
            </w:pPr>
          </w:p>
          <w:p w:rsidR="00096381" w:rsidRDefault="00096381" w:rsidP="00792AC5">
            <w:pPr>
              <w:spacing w:after="0" w:line="240" w:lineRule="auto"/>
              <w:jc w:val="right"/>
              <w:rPr>
                <w:rFonts w:ascii="Times New Roman" w:eastAsia="Times New Roman" w:hAnsi="Times New Roman" w:cs="Times New Roman"/>
                <w:sz w:val="20"/>
                <w:szCs w:val="20"/>
                <w:lang w:eastAsia="ru-RU"/>
              </w:rPr>
            </w:pPr>
          </w:p>
          <w:p w:rsidR="00096381" w:rsidRDefault="00096381" w:rsidP="00792AC5">
            <w:pPr>
              <w:spacing w:after="0" w:line="240" w:lineRule="auto"/>
              <w:jc w:val="right"/>
              <w:rPr>
                <w:rFonts w:ascii="Times New Roman" w:eastAsia="Times New Roman" w:hAnsi="Times New Roman" w:cs="Times New Roman"/>
                <w:sz w:val="20"/>
                <w:szCs w:val="20"/>
                <w:lang w:eastAsia="ru-RU"/>
              </w:rPr>
            </w:pPr>
          </w:p>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lastRenderedPageBreak/>
              <w:t>Приложение 8</w:t>
            </w:r>
          </w:p>
        </w:tc>
      </w:tr>
      <w:tr w:rsidR="00792AC5" w:rsidRPr="00FF551B" w:rsidTr="00EE1982">
        <w:trPr>
          <w:gridAfter w:val="11"/>
          <w:wAfter w:w="2907" w:type="dxa"/>
          <w:trHeight w:val="939"/>
        </w:trPr>
        <w:tc>
          <w:tcPr>
            <w:tcW w:w="2928" w:type="dxa"/>
            <w:gridSpan w:val="7"/>
            <w:tcBorders>
              <w:top w:val="nil"/>
              <w:left w:val="nil"/>
              <w:bottom w:val="nil"/>
              <w:right w:val="nil"/>
            </w:tcBorders>
            <w:shd w:val="clear" w:color="auto" w:fill="auto"/>
            <w:noWrap/>
            <w:vAlign w:val="bottom"/>
            <w:hideMark/>
          </w:tcPr>
          <w:p w:rsidR="00792AC5" w:rsidRPr="00FF551B" w:rsidRDefault="00792AC5" w:rsidP="00792AC5">
            <w:pPr>
              <w:spacing w:after="0" w:line="240" w:lineRule="auto"/>
              <w:rPr>
                <w:rFonts w:ascii="Times New Roman" w:eastAsia="Times New Roman" w:hAnsi="Times New Roman" w:cs="Times New Roman"/>
                <w:sz w:val="20"/>
                <w:szCs w:val="20"/>
                <w:lang w:eastAsia="ru-RU"/>
              </w:rPr>
            </w:pPr>
          </w:p>
        </w:tc>
        <w:tc>
          <w:tcPr>
            <w:tcW w:w="6019" w:type="dxa"/>
            <w:gridSpan w:val="18"/>
            <w:tcBorders>
              <w:top w:val="nil"/>
              <w:left w:val="nil"/>
              <w:bottom w:val="nil"/>
              <w:right w:val="nil"/>
            </w:tcBorders>
            <w:shd w:val="clear" w:color="auto" w:fill="auto"/>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p>
        </w:tc>
        <w:tc>
          <w:tcPr>
            <w:tcW w:w="3665" w:type="dxa"/>
            <w:gridSpan w:val="15"/>
            <w:tcBorders>
              <w:top w:val="nil"/>
              <w:left w:val="nil"/>
              <w:bottom w:val="nil"/>
              <w:right w:val="nil"/>
            </w:tcBorders>
            <w:shd w:val="clear" w:color="auto" w:fill="auto"/>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r w:rsidRPr="00FF551B">
              <w:rPr>
                <w:rFonts w:ascii="Times New Roman" w:eastAsia="Times New Roman" w:hAnsi="Times New Roman" w:cs="Times New Roman"/>
                <w:sz w:val="20"/>
                <w:szCs w:val="20"/>
                <w:lang w:eastAsia="ru-RU"/>
              </w:rPr>
              <w:t>к Решению "О бюджете Быстровского сельсовета Искитимского района Новосибирской области на 2024 год и плановый период 2025 и 2026 годов"</w:t>
            </w:r>
          </w:p>
        </w:tc>
      </w:tr>
      <w:tr w:rsidR="00792AC5" w:rsidRPr="00FF551B" w:rsidTr="00096381">
        <w:trPr>
          <w:gridAfter w:val="11"/>
          <w:wAfter w:w="2907" w:type="dxa"/>
          <w:trHeight w:val="285"/>
        </w:trPr>
        <w:tc>
          <w:tcPr>
            <w:tcW w:w="2928" w:type="dxa"/>
            <w:gridSpan w:val="7"/>
            <w:tcBorders>
              <w:top w:val="nil"/>
              <w:left w:val="nil"/>
              <w:bottom w:val="nil"/>
              <w:right w:val="nil"/>
            </w:tcBorders>
            <w:shd w:val="clear" w:color="auto" w:fill="auto"/>
            <w:noWrap/>
            <w:vAlign w:val="center"/>
            <w:hideMark/>
          </w:tcPr>
          <w:p w:rsidR="00792AC5" w:rsidRPr="00FF551B" w:rsidRDefault="00792AC5" w:rsidP="00792AC5">
            <w:pPr>
              <w:spacing w:after="0" w:line="240" w:lineRule="auto"/>
              <w:jc w:val="center"/>
              <w:rPr>
                <w:rFonts w:ascii="Times New Roman" w:eastAsia="Times New Roman" w:hAnsi="Times New Roman" w:cs="Times New Roman"/>
                <w:sz w:val="20"/>
                <w:szCs w:val="20"/>
                <w:lang w:eastAsia="ru-RU"/>
              </w:rPr>
            </w:pPr>
          </w:p>
        </w:tc>
        <w:tc>
          <w:tcPr>
            <w:tcW w:w="9684" w:type="dxa"/>
            <w:gridSpan w:val="33"/>
            <w:tcBorders>
              <w:top w:val="nil"/>
              <w:left w:val="nil"/>
              <w:bottom w:val="nil"/>
              <w:right w:val="nil"/>
            </w:tcBorders>
            <w:shd w:val="clear" w:color="auto" w:fill="auto"/>
            <w:vAlign w:val="center"/>
            <w:hideMark/>
          </w:tcPr>
          <w:p w:rsidR="00792AC5" w:rsidRPr="00FF551B" w:rsidRDefault="00792AC5" w:rsidP="00792AC5">
            <w:pPr>
              <w:spacing w:after="0" w:line="240" w:lineRule="auto"/>
              <w:jc w:val="right"/>
              <w:rPr>
                <w:rFonts w:ascii="Times New Roman" w:eastAsia="Times New Roman" w:hAnsi="Times New Roman" w:cs="Times New Roman"/>
                <w:sz w:val="20"/>
                <w:szCs w:val="20"/>
                <w:lang w:eastAsia="ru-RU"/>
              </w:rPr>
            </w:pPr>
          </w:p>
        </w:tc>
      </w:tr>
      <w:tr w:rsidR="00096381" w:rsidRPr="00096381" w:rsidTr="00096381">
        <w:trPr>
          <w:gridAfter w:val="15"/>
          <w:wAfter w:w="3939" w:type="dxa"/>
          <w:trHeight w:val="300"/>
        </w:trPr>
        <w:tc>
          <w:tcPr>
            <w:tcW w:w="2580" w:type="dxa"/>
            <w:gridSpan w:val="5"/>
            <w:tcBorders>
              <w:top w:val="nil"/>
              <w:left w:val="nil"/>
              <w:bottom w:val="nil"/>
              <w:right w:val="nil"/>
            </w:tcBorders>
            <w:shd w:val="clear" w:color="auto" w:fill="auto"/>
            <w:noWrap/>
            <w:vAlign w:val="bottom"/>
            <w:hideMark/>
          </w:tcPr>
          <w:p w:rsidR="00096381" w:rsidRPr="00096381" w:rsidRDefault="00096381" w:rsidP="00096381">
            <w:pPr>
              <w:spacing w:after="0" w:line="240" w:lineRule="auto"/>
              <w:rPr>
                <w:rFonts w:ascii="Arial" w:eastAsia="Times New Roman" w:hAnsi="Arial" w:cs="Arial"/>
                <w:sz w:val="20"/>
                <w:szCs w:val="20"/>
                <w:lang w:eastAsia="ru-RU"/>
              </w:rPr>
            </w:pPr>
          </w:p>
        </w:tc>
        <w:tc>
          <w:tcPr>
            <w:tcW w:w="5180" w:type="dxa"/>
            <w:gridSpan w:val="15"/>
            <w:tcBorders>
              <w:top w:val="nil"/>
              <w:left w:val="nil"/>
              <w:bottom w:val="nil"/>
              <w:right w:val="nil"/>
            </w:tcBorders>
            <w:shd w:val="clear" w:color="auto" w:fill="auto"/>
            <w:vAlign w:val="bottom"/>
            <w:hideMark/>
          </w:tcPr>
          <w:p w:rsidR="00096381" w:rsidRPr="00096381" w:rsidRDefault="00096381" w:rsidP="00EE1982">
            <w:pPr>
              <w:spacing w:after="0" w:line="240" w:lineRule="auto"/>
              <w:rPr>
                <w:rFonts w:ascii="Times New Roman" w:eastAsia="Times New Roman" w:hAnsi="Times New Roman" w:cs="Times New Roman"/>
                <w:sz w:val="20"/>
                <w:szCs w:val="20"/>
                <w:lang w:eastAsia="ru-RU"/>
              </w:rPr>
            </w:pPr>
          </w:p>
        </w:tc>
        <w:tc>
          <w:tcPr>
            <w:tcW w:w="3820" w:type="dxa"/>
            <w:gridSpan w:val="16"/>
            <w:tcBorders>
              <w:top w:val="nil"/>
              <w:left w:val="nil"/>
              <w:bottom w:val="nil"/>
              <w:right w:val="nil"/>
            </w:tcBorders>
            <w:shd w:val="clear" w:color="auto" w:fill="auto"/>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p>
        </w:tc>
      </w:tr>
      <w:tr w:rsidR="00096381" w:rsidRPr="00096381" w:rsidTr="00EE1982">
        <w:trPr>
          <w:gridAfter w:val="15"/>
          <w:wAfter w:w="3939" w:type="dxa"/>
          <w:trHeight w:val="80"/>
        </w:trPr>
        <w:tc>
          <w:tcPr>
            <w:tcW w:w="2580" w:type="dxa"/>
            <w:gridSpan w:val="5"/>
            <w:tcBorders>
              <w:top w:val="nil"/>
              <w:left w:val="nil"/>
              <w:bottom w:val="nil"/>
              <w:right w:val="nil"/>
            </w:tcBorders>
            <w:shd w:val="clear" w:color="auto" w:fill="auto"/>
            <w:noWrap/>
            <w:vAlign w:val="bottom"/>
            <w:hideMark/>
          </w:tcPr>
          <w:p w:rsidR="00096381" w:rsidRPr="00096381" w:rsidRDefault="00096381" w:rsidP="00096381">
            <w:pPr>
              <w:spacing w:after="0" w:line="240" w:lineRule="auto"/>
              <w:rPr>
                <w:rFonts w:ascii="Arial" w:eastAsia="Times New Roman" w:hAnsi="Arial" w:cs="Arial"/>
                <w:sz w:val="20"/>
                <w:szCs w:val="20"/>
                <w:lang w:eastAsia="ru-RU"/>
              </w:rPr>
            </w:pPr>
          </w:p>
        </w:tc>
        <w:tc>
          <w:tcPr>
            <w:tcW w:w="5180" w:type="dxa"/>
            <w:gridSpan w:val="15"/>
            <w:tcBorders>
              <w:top w:val="nil"/>
              <w:left w:val="nil"/>
              <w:bottom w:val="nil"/>
              <w:right w:val="nil"/>
            </w:tcBorders>
            <w:shd w:val="clear" w:color="auto" w:fill="auto"/>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p>
        </w:tc>
        <w:tc>
          <w:tcPr>
            <w:tcW w:w="3820" w:type="dxa"/>
            <w:gridSpan w:val="16"/>
            <w:tcBorders>
              <w:top w:val="nil"/>
              <w:left w:val="nil"/>
              <w:bottom w:val="nil"/>
              <w:right w:val="nil"/>
            </w:tcBorders>
            <w:shd w:val="clear" w:color="auto" w:fill="auto"/>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p>
        </w:tc>
      </w:tr>
      <w:tr w:rsidR="00096381" w:rsidRPr="00096381" w:rsidTr="00EE1982">
        <w:trPr>
          <w:gridAfter w:val="15"/>
          <w:wAfter w:w="3939" w:type="dxa"/>
          <w:trHeight w:val="80"/>
        </w:trPr>
        <w:tc>
          <w:tcPr>
            <w:tcW w:w="2580" w:type="dxa"/>
            <w:gridSpan w:val="5"/>
            <w:tcBorders>
              <w:top w:val="nil"/>
              <w:left w:val="nil"/>
              <w:bottom w:val="nil"/>
              <w:right w:val="nil"/>
            </w:tcBorders>
            <w:shd w:val="clear" w:color="auto" w:fill="auto"/>
            <w:noWrap/>
            <w:vAlign w:val="center"/>
            <w:hideMark/>
          </w:tcPr>
          <w:p w:rsidR="00096381" w:rsidRPr="00096381" w:rsidRDefault="00096381" w:rsidP="00096381">
            <w:pPr>
              <w:spacing w:after="0" w:line="240" w:lineRule="auto"/>
              <w:rPr>
                <w:rFonts w:ascii="Times New Roman" w:eastAsia="Times New Roman" w:hAnsi="Times New Roman" w:cs="Times New Roman"/>
                <w:sz w:val="20"/>
                <w:szCs w:val="20"/>
                <w:lang w:eastAsia="ru-RU"/>
              </w:rPr>
            </w:pPr>
          </w:p>
        </w:tc>
        <w:tc>
          <w:tcPr>
            <w:tcW w:w="9000" w:type="dxa"/>
            <w:gridSpan w:val="31"/>
            <w:tcBorders>
              <w:top w:val="nil"/>
              <w:left w:val="nil"/>
              <w:bottom w:val="nil"/>
              <w:right w:val="nil"/>
            </w:tcBorders>
            <w:shd w:val="clear" w:color="auto" w:fill="auto"/>
            <w:vAlign w:val="center"/>
            <w:hideMark/>
          </w:tcPr>
          <w:p w:rsidR="00096381" w:rsidRPr="00096381" w:rsidRDefault="00096381" w:rsidP="00096381">
            <w:pPr>
              <w:spacing w:after="0" w:line="240" w:lineRule="auto"/>
              <w:jc w:val="right"/>
              <w:rPr>
                <w:rFonts w:ascii="Times New Roman" w:eastAsia="Times New Roman" w:hAnsi="Times New Roman" w:cs="Times New Roman"/>
                <w:sz w:val="20"/>
                <w:szCs w:val="20"/>
                <w:lang w:eastAsia="ru-RU"/>
              </w:rPr>
            </w:pPr>
          </w:p>
        </w:tc>
      </w:tr>
      <w:tr w:rsidR="00096381" w:rsidRPr="00EE1982" w:rsidTr="00096381">
        <w:trPr>
          <w:gridAfter w:val="15"/>
          <w:wAfter w:w="3939" w:type="dxa"/>
          <w:trHeight w:val="80"/>
        </w:trPr>
        <w:tc>
          <w:tcPr>
            <w:tcW w:w="11580" w:type="dxa"/>
            <w:gridSpan w:val="36"/>
            <w:tcBorders>
              <w:top w:val="nil"/>
              <w:left w:val="nil"/>
              <w:bottom w:val="nil"/>
              <w:right w:val="nil"/>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b/>
                <w:bCs/>
                <w:sz w:val="20"/>
                <w:szCs w:val="20"/>
                <w:lang w:eastAsia="ru-RU"/>
              </w:rPr>
            </w:pPr>
            <w:r w:rsidRPr="00EE1982">
              <w:rPr>
                <w:rFonts w:ascii="Times New Roman" w:eastAsia="Times New Roman" w:hAnsi="Times New Roman" w:cs="Times New Roman"/>
                <w:b/>
                <w:bCs/>
                <w:sz w:val="20"/>
                <w:szCs w:val="20"/>
                <w:lang w:eastAsia="ru-RU"/>
              </w:rPr>
              <w:t xml:space="preserve">           ИСТОЧНИКИ ФИНАНСИРОВАНИЯ ДЕФИЦИТА МЕСТНОГО БЮДЖЕТА НА 2024 ГОД И ПЛАНОВЫЙ ПЕРИОД 2025 И 2026 ГОДОВ </w:t>
            </w:r>
          </w:p>
        </w:tc>
      </w:tr>
      <w:tr w:rsidR="00096381" w:rsidRPr="00EE1982" w:rsidTr="00096381">
        <w:trPr>
          <w:gridAfter w:val="15"/>
          <w:wAfter w:w="3939" w:type="dxa"/>
          <w:trHeight w:val="330"/>
        </w:trPr>
        <w:tc>
          <w:tcPr>
            <w:tcW w:w="2580" w:type="dxa"/>
            <w:gridSpan w:val="5"/>
            <w:tcBorders>
              <w:top w:val="nil"/>
              <w:left w:val="nil"/>
              <w:bottom w:val="nil"/>
              <w:right w:val="nil"/>
            </w:tcBorders>
            <w:shd w:val="clear" w:color="auto" w:fill="auto"/>
            <w:vAlign w:val="center"/>
            <w:hideMark/>
          </w:tcPr>
          <w:p w:rsidR="00096381" w:rsidRPr="00096381" w:rsidRDefault="00096381" w:rsidP="00EE1982">
            <w:pPr>
              <w:spacing w:after="0" w:line="240" w:lineRule="auto"/>
              <w:rPr>
                <w:rFonts w:ascii="Times New Roman" w:eastAsia="Times New Roman" w:hAnsi="Times New Roman" w:cs="Times New Roman"/>
                <w:b/>
                <w:bCs/>
                <w:sz w:val="24"/>
                <w:szCs w:val="24"/>
                <w:lang w:eastAsia="ru-RU"/>
              </w:rPr>
            </w:pPr>
          </w:p>
        </w:tc>
        <w:tc>
          <w:tcPr>
            <w:tcW w:w="5180" w:type="dxa"/>
            <w:gridSpan w:val="15"/>
            <w:tcBorders>
              <w:top w:val="nil"/>
              <w:left w:val="nil"/>
              <w:bottom w:val="nil"/>
              <w:right w:val="nil"/>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b/>
                <w:bCs/>
                <w:sz w:val="20"/>
                <w:szCs w:val="20"/>
                <w:lang w:eastAsia="ru-RU"/>
              </w:rPr>
            </w:pPr>
          </w:p>
        </w:tc>
        <w:tc>
          <w:tcPr>
            <w:tcW w:w="1300" w:type="dxa"/>
            <w:gridSpan w:val="6"/>
            <w:tcBorders>
              <w:top w:val="nil"/>
              <w:left w:val="nil"/>
              <w:bottom w:val="nil"/>
              <w:right w:val="nil"/>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b/>
                <w:bCs/>
                <w:sz w:val="20"/>
                <w:szCs w:val="20"/>
                <w:lang w:eastAsia="ru-RU"/>
              </w:rPr>
            </w:pPr>
          </w:p>
        </w:tc>
        <w:tc>
          <w:tcPr>
            <w:tcW w:w="1220" w:type="dxa"/>
            <w:gridSpan w:val="4"/>
            <w:tcBorders>
              <w:top w:val="nil"/>
              <w:left w:val="nil"/>
              <w:bottom w:val="nil"/>
              <w:right w:val="nil"/>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b/>
                <w:bCs/>
                <w:sz w:val="20"/>
                <w:szCs w:val="20"/>
                <w:lang w:eastAsia="ru-RU"/>
              </w:rPr>
            </w:pPr>
          </w:p>
        </w:tc>
        <w:tc>
          <w:tcPr>
            <w:tcW w:w="1300" w:type="dxa"/>
            <w:gridSpan w:val="6"/>
            <w:tcBorders>
              <w:top w:val="nil"/>
              <w:left w:val="nil"/>
              <w:bottom w:val="nil"/>
              <w:right w:val="nil"/>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b/>
                <w:bCs/>
                <w:sz w:val="20"/>
                <w:szCs w:val="20"/>
                <w:lang w:eastAsia="ru-RU"/>
              </w:rPr>
            </w:pPr>
          </w:p>
        </w:tc>
      </w:tr>
      <w:tr w:rsidR="00096381" w:rsidRPr="00EE1982" w:rsidTr="00096381">
        <w:trPr>
          <w:gridAfter w:val="15"/>
          <w:wAfter w:w="3939" w:type="dxa"/>
          <w:trHeight w:val="300"/>
        </w:trPr>
        <w:tc>
          <w:tcPr>
            <w:tcW w:w="2580" w:type="dxa"/>
            <w:gridSpan w:val="5"/>
            <w:tcBorders>
              <w:top w:val="nil"/>
              <w:left w:val="nil"/>
              <w:bottom w:val="nil"/>
              <w:right w:val="nil"/>
            </w:tcBorders>
            <w:shd w:val="clear" w:color="auto" w:fill="auto"/>
            <w:noWrap/>
            <w:vAlign w:val="center"/>
            <w:hideMark/>
          </w:tcPr>
          <w:p w:rsidR="00096381" w:rsidRPr="00096381" w:rsidRDefault="00096381" w:rsidP="00096381">
            <w:pPr>
              <w:spacing w:after="0" w:line="240" w:lineRule="auto"/>
              <w:jc w:val="center"/>
              <w:rPr>
                <w:rFonts w:ascii="Times New Roman" w:eastAsia="Times New Roman" w:hAnsi="Times New Roman" w:cs="Times New Roman"/>
                <w:lang w:eastAsia="ru-RU"/>
              </w:rPr>
            </w:pPr>
          </w:p>
        </w:tc>
        <w:tc>
          <w:tcPr>
            <w:tcW w:w="5180" w:type="dxa"/>
            <w:gridSpan w:val="15"/>
            <w:tcBorders>
              <w:top w:val="nil"/>
              <w:left w:val="nil"/>
              <w:bottom w:val="nil"/>
              <w:right w:val="nil"/>
            </w:tcBorders>
            <w:shd w:val="clear" w:color="auto" w:fill="auto"/>
            <w:noWrap/>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p>
        </w:tc>
        <w:tc>
          <w:tcPr>
            <w:tcW w:w="1300" w:type="dxa"/>
            <w:gridSpan w:val="6"/>
            <w:tcBorders>
              <w:top w:val="nil"/>
              <w:left w:val="nil"/>
              <w:bottom w:val="nil"/>
              <w:right w:val="nil"/>
            </w:tcBorders>
            <w:shd w:val="clear" w:color="auto" w:fill="auto"/>
            <w:noWrap/>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p>
        </w:tc>
        <w:tc>
          <w:tcPr>
            <w:tcW w:w="1220" w:type="dxa"/>
            <w:gridSpan w:val="4"/>
            <w:tcBorders>
              <w:top w:val="nil"/>
              <w:left w:val="nil"/>
              <w:bottom w:val="nil"/>
              <w:right w:val="nil"/>
            </w:tcBorders>
            <w:shd w:val="clear" w:color="auto" w:fill="auto"/>
            <w:noWrap/>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p>
        </w:tc>
        <w:tc>
          <w:tcPr>
            <w:tcW w:w="1300" w:type="dxa"/>
            <w:gridSpan w:val="6"/>
            <w:tcBorders>
              <w:top w:val="nil"/>
              <w:left w:val="nil"/>
              <w:bottom w:val="nil"/>
              <w:right w:val="nil"/>
            </w:tcBorders>
            <w:shd w:val="clear" w:color="auto" w:fill="auto"/>
            <w:noWrap/>
            <w:vAlign w:val="bottom"/>
            <w:hideMark/>
          </w:tcPr>
          <w:p w:rsidR="00096381" w:rsidRPr="00EE1982" w:rsidRDefault="00096381" w:rsidP="00096381">
            <w:pPr>
              <w:spacing w:after="0" w:line="240" w:lineRule="auto"/>
              <w:jc w:val="right"/>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тыс.рублей</w:t>
            </w:r>
          </w:p>
        </w:tc>
      </w:tr>
      <w:tr w:rsidR="00096381" w:rsidRPr="00EE1982" w:rsidTr="00096381">
        <w:trPr>
          <w:gridAfter w:val="15"/>
          <w:wAfter w:w="3939" w:type="dxa"/>
          <w:trHeight w:val="765"/>
        </w:trPr>
        <w:tc>
          <w:tcPr>
            <w:tcW w:w="2580"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4"/>
                <w:szCs w:val="24"/>
                <w:lang w:eastAsia="ru-RU"/>
              </w:rPr>
            </w:pPr>
            <w:r w:rsidRPr="00096381">
              <w:rPr>
                <w:rFonts w:ascii="Times New Roman" w:eastAsia="Times New Roman" w:hAnsi="Times New Roman" w:cs="Times New Roman"/>
                <w:sz w:val="24"/>
                <w:szCs w:val="24"/>
                <w:lang w:eastAsia="ru-RU"/>
              </w:rPr>
              <w:t>КОД</w:t>
            </w:r>
          </w:p>
        </w:tc>
        <w:tc>
          <w:tcPr>
            <w:tcW w:w="5180" w:type="dxa"/>
            <w:gridSpan w:val="1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Наименование кода группы, подгруппы, статьи и вида источников финансирования дефицитов бюджетов</w:t>
            </w:r>
          </w:p>
        </w:tc>
        <w:tc>
          <w:tcPr>
            <w:tcW w:w="3820" w:type="dxa"/>
            <w:gridSpan w:val="16"/>
            <w:tcBorders>
              <w:top w:val="single" w:sz="4" w:space="0" w:color="auto"/>
              <w:left w:val="nil"/>
              <w:bottom w:val="single" w:sz="4" w:space="0" w:color="auto"/>
              <w:right w:val="single" w:sz="4" w:space="0" w:color="000000"/>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Сумма</w:t>
            </w:r>
          </w:p>
        </w:tc>
      </w:tr>
      <w:tr w:rsidR="00096381" w:rsidRPr="00EE1982" w:rsidTr="00096381">
        <w:trPr>
          <w:gridAfter w:val="15"/>
          <w:wAfter w:w="3939" w:type="dxa"/>
          <w:trHeight w:val="810"/>
        </w:trPr>
        <w:tc>
          <w:tcPr>
            <w:tcW w:w="2580" w:type="dxa"/>
            <w:gridSpan w:val="5"/>
            <w:vMerge/>
            <w:tcBorders>
              <w:top w:val="single" w:sz="4" w:space="0" w:color="auto"/>
              <w:left w:val="single" w:sz="4" w:space="0" w:color="auto"/>
              <w:bottom w:val="single" w:sz="4" w:space="0" w:color="000000"/>
              <w:right w:val="single" w:sz="4" w:space="0" w:color="auto"/>
            </w:tcBorders>
            <w:vAlign w:val="center"/>
            <w:hideMark/>
          </w:tcPr>
          <w:p w:rsidR="00096381" w:rsidRPr="00096381" w:rsidRDefault="00096381" w:rsidP="00096381">
            <w:pPr>
              <w:spacing w:after="0" w:line="240" w:lineRule="auto"/>
              <w:rPr>
                <w:rFonts w:ascii="Times New Roman" w:eastAsia="Times New Roman" w:hAnsi="Times New Roman" w:cs="Times New Roman"/>
                <w:sz w:val="24"/>
                <w:szCs w:val="24"/>
                <w:lang w:eastAsia="ru-RU"/>
              </w:rPr>
            </w:pPr>
          </w:p>
        </w:tc>
        <w:tc>
          <w:tcPr>
            <w:tcW w:w="5180" w:type="dxa"/>
            <w:gridSpan w:val="15"/>
            <w:vMerge/>
            <w:tcBorders>
              <w:top w:val="single" w:sz="4" w:space="0" w:color="auto"/>
              <w:left w:val="single" w:sz="4" w:space="0" w:color="auto"/>
              <w:bottom w:val="single" w:sz="4" w:space="0" w:color="000000"/>
              <w:right w:val="single" w:sz="4" w:space="0" w:color="auto"/>
            </w:tcBorders>
            <w:vAlign w:val="center"/>
            <w:hideMark/>
          </w:tcPr>
          <w:p w:rsidR="00096381" w:rsidRPr="00EE1982" w:rsidRDefault="00096381" w:rsidP="00096381">
            <w:pPr>
              <w:spacing w:after="0" w:line="240" w:lineRule="auto"/>
              <w:rPr>
                <w:rFonts w:ascii="Times New Roman" w:eastAsia="Times New Roman" w:hAnsi="Times New Roman" w:cs="Times New Roman"/>
                <w:sz w:val="20"/>
                <w:szCs w:val="20"/>
                <w:lang w:eastAsia="ru-RU"/>
              </w:rPr>
            </w:pPr>
          </w:p>
        </w:tc>
        <w:tc>
          <w:tcPr>
            <w:tcW w:w="1300" w:type="dxa"/>
            <w:gridSpan w:val="6"/>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2024 год</w:t>
            </w:r>
          </w:p>
        </w:tc>
        <w:tc>
          <w:tcPr>
            <w:tcW w:w="1220" w:type="dxa"/>
            <w:gridSpan w:val="4"/>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2025 год</w:t>
            </w:r>
          </w:p>
        </w:tc>
        <w:tc>
          <w:tcPr>
            <w:tcW w:w="1300" w:type="dxa"/>
            <w:gridSpan w:val="6"/>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2026 год</w:t>
            </w:r>
          </w:p>
        </w:tc>
      </w:tr>
      <w:tr w:rsidR="00096381" w:rsidRPr="00EE1982" w:rsidTr="00096381">
        <w:trPr>
          <w:gridAfter w:val="15"/>
          <w:wAfter w:w="3939" w:type="dxa"/>
          <w:trHeight w:val="600"/>
        </w:trPr>
        <w:tc>
          <w:tcPr>
            <w:tcW w:w="2580" w:type="dxa"/>
            <w:gridSpan w:val="5"/>
            <w:tcBorders>
              <w:top w:val="nil"/>
              <w:left w:val="single" w:sz="4" w:space="0" w:color="auto"/>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4"/>
                <w:szCs w:val="24"/>
                <w:lang w:eastAsia="ru-RU"/>
              </w:rPr>
            </w:pPr>
            <w:r w:rsidRPr="00096381">
              <w:rPr>
                <w:rFonts w:ascii="Times New Roman" w:eastAsia="Times New Roman" w:hAnsi="Times New Roman" w:cs="Times New Roman"/>
                <w:sz w:val="24"/>
                <w:szCs w:val="24"/>
                <w:lang w:eastAsia="ru-RU"/>
              </w:rPr>
              <w:t xml:space="preserve"> 01 00 00 00 00 0000 000</w:t>
            </w:r>
          </w:p>
        </w:tc>
        <w:tc>
          <w:tcPr>
            <w:tcW w:w="5180" w:type="dxa"/>
            <w:gridSpan w:val="15"/>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both"/>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Источники внутреннего финансирования дефицита местного бюджета, в том числе:</w:t>
            </w:r>
          </w:p>
        </w:tc>
        <w:tc>
          <w:tcPr>
            <w:tcW w:w="1300" w:type="dxa"/>
            <w:gridSpan w:val="6"/>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982,1</w:t>
            </w:r>
          </w:p>
        </w:tc>
        <w:tc>
          <w:tcPr>
            <w:tcW w:w="1220" w:type="dxa"/>
            <w:gridSpan w:val="4"/>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0,0</w:t>
            </w:r>
          </w:p>
        </w:tc>
        <w:tc>
          <w:tcPr>
            <w:tcW w:w="1300" w:type="dxa"/>
            <w:gridSpan w:val="6"/>
            <w:tcBorders>
              <w:top w:val="nil"/>
              <w:left w:val="nil"/>
              <w:bottom w:val="single" w:sz="4" w:space="0" w:color="auto"/>
              <w:right w:val="single" w:sz="4" w:space="0" w:color="auto"/>
            </w:tcBorders>
            <w:shd w:val="clear" w:color="000000" w:fill="FFFFFF"/>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0,0</w:t>
            </w:r>
          </w:p>
        </w:tc>
      </w:tr>
      <w:tr w:rsidR="00096381" w:rsidRPr="00EE1982" w:rsidTr="00096381">
        <w:trPr>
          <w:gridAfter w:val="15"/>
          <w:wAfter w:w="3939" w:type="dxa"/>
          <w:trHeight w:val="600"/>
        </w:trPr>
        <w:tc>
          <w:tcPr>
            <w:tcW w:w="2580" w:type="dxa"/>
            <w:gridSpan w:val="5"/>
            <w:tcBorders>
              <w:top w:val="nil"/>
              <w:left w:val="single" w:sz="4" w:space="0" w:color="auto"/>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4"/>
                <w:szCs w:val="24"/>
                <w:lang w:eastAsia="ru-RU"/>
              </w:rPr>
            </w:pPr>
            <w:r w:rsidRPr="00096381">
              <w:rPr>
                <w:rFonts w:ascii="Times New Roman" w:eastAsia="Times New Roman" w:hAnsi="Times New Roman" w:cs="Times New Roman"/>
                <w:sz w:val="24"/>
                <w:szCs w:val="24"/>
                <w:lang w:eastAsia="ru-RU"/>
              </w:rPr>
              <w:t>01 05 00 00 00 0000 000</w:t>
            </w:r>
          </w:p>
        </w:tc>
        <w:tc>
          <w:tcPr>
            <w:tcW w:w="5180" w:type="dxa"/>
            <w:gridSpan w:val="15"/>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both"/>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300" w:type="dxa"/>
            <w:gridSpan w:val="6"/>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982,1</w:t>
            </w:r>
          </w:p>
        </w:tc>
        <w:tc>
          <w:tcPr>
            <w:tcW w:w="1220" w:type="dxa"/>
            <w:gridSpan w:val="4"/>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0,0</w:t>
            </w:r>
          </w:p>
        </w:tc>
        <w:tc>
          <w:tcPr>
            <w:tcW w:w="1300" w:type="dxa"/>
            <w:gridSpan w:val="6"/>
            <w:tcBorders>
              <w:top w:val="nil"/>
              <w:left w:val="nil"/>
              <w:bottom w:val="single" w:sz="4" w:space="0" w:color="auto"/>
              <w:right w:val="single" w:sz="4" w:space="0" w:color="auto"/>
            </w:tcBorders>
            <w:shd w:val="clear" w:color="000000" w:fill="FFFFFF"/>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0,0</w:t>
            </w:r>
          </w:p>
        </w:tc>
      </w:tr>
      <w:tr w:rsidR="00096381" w:rsidRPr="00EE1982" w:rsidTr="00096381">
        <w:trPr>
          <w:gridAfter w:val="15"/>
          <w:wAfter w:w="3939" w:type="dxa"/>
          <w:trHeight w:val="600"/>
        </w:trPr>
        <w:tc>
          <w:tcPr>
            <w:tcW w:w="2580" w:type="dxa"/>
            <w:gridSpan w:val="5"/>
            <w:tcBorders>
              <w:top w:val="nil"/>
              <w:left w:val="single" w:sz="4" w:space="0" w:color="auto"/>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4"/>
                <w:szCs w:val="24"/>
                <w:lang w:eastAsia="ru-RU"/>
              </w:rPr>
            </w:pPr>
            <w:r w:rsidRPr="00096381">
              <w:rPr>
                <w:rFonts w:ascii="Times New Roman" w:eastAsia="Times New Roman" w:hAnsi="Times New Roman" w:cs="Times New Roman"/>
                <w:sz w:val="24"/>
                <w:szCs w:val="24"/>
                <w:lang w:eastAsia="ru-RU"/>
              </w:rPr>
              <w:t>01 05 00 00 00 0000 500</w:t>
            </w:r>
          </w:p>
        </w:tc>
        <w:tc>
          <w:tcPr>
            <w:tcW w:w="5180" w:type="dxa"/>
            <w:gridSpan w:val="15"/>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both"/>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Увеличение остатков средств бюджета поселения</w:t>
            </w:r>
          </w:p>
        </w:tc>
        <w:tc>
          <w:tcPr>
            <w:tcW w:w="1300" w:type="dxa"/>
            <w:gridSpan w:val="6"/>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-37 968,2</w:t>
            </w:r>
          </w:p>
        </w:tc>
        <w:tc>
          <w:tcPr>
            <w:tcW w:w="1220" w:type="dxa"/>
            <w:gridSpan w:val="4"/>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-13 770,1</w:t>
            </w:r>
          </w:p>
        </w:tc>
        <w:tc>
          <w:tcPr>
            <w:tcW w:w="1300" w:type="dxa"/>
            <w:gridSpan w:val="6"/>
            <w:tcBorders>
              <w:top w:val="nil"/>
              <w:left w:val="nil"/>
              <w:bottom w:val="single" w:sz="4" w:space="0" w:color="auto"/>
              <w:right w:val="single" w:sz="4" w:space="0" w:color="auto"/>
            </w:tcBorders>
            <w:shd w:val="clear" w:color="000000" w:fill="FFFFFF"/>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-14 863,0</w:t>
            </w:r>
          </w:p>
        </w:tc>
      </w:tr>
      <w:tr w:rsidR="00096381" w:rsidRPr="00EE1982" w:rsidTr="00096381">
        <w:trPr>
          <w:gridAfter w:val="15"/>
          <w:wAfter w:w="3939" w:type="dxa"/>
          <w:trHeight w:val="600"/>
        </w:trPr>
        <w:tc>
          <w:tcPr>
            <w:tcW w:w="2580" w:type="dxa"/>
            <w:gridSpan w:val="5"/>
            <w:tcBorders>
              <w:top w:val="nil"/>
              <w:left w:val="single" w:sz="4" w:space="0" w:color="auto"/>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4"/>
                <w:szCs w:val="24"/>
                <w:lang w:eastAsia="ru-RU"/>
              </w:rPr>
            </w:pPr>
            <w:r w:rsidRPr="00096381">
              <w:rPr>
                <w:rFonts w:ascii="Times New Roman" w:eastAsia="Times New Roman" w:hAnsi="Times New Roman" w:cs="Times New Roman"/>
                <w:sz w:val="24"/>
                <w:szCs w:val="24"/>
                <w:lang w:eastAsia="ru-RU"/>
              </w:rPr>
              <w:t>01 05 02 00 00 0000 500</w:t>
            </w:r>
          </w:p>
        </w:tc>
        <w:tc>
          <w:tcPr>
            <w:tcW w:w="5180" w:type="dxa"/>
            <w:gridSpan w:val="15"/>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both"/>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Увеличение прочих остатков средств бюджета</w:t>
            </w:r>
          </w:p>
        </w:tc>
        <w:tc>
          <w:tcPr>
            <w:tcW w:w="1300" w:type="dxa"/>
            <w:gridSpan w:val="6"/>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-37 968,2</w:t>
            </w:r>
          </w:p>
        </w:tc>
        <w:tc>
          <w:tcPr>
            <w:tcW w:w="1220" w:type="dxa"/>
            <w:gridSpan w:val="4"/>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-13 770,1</w:t>
            </w:r>
          </w:p>
        </w:tc>
        <w:tc>
          <w:tcPr>
            <w:tcW w:w="1300" w:type="dxa"/>
            <w:gridSpan w:val="6"/>
            <w:tcBorders>
              <w:top w:val="nil"/>
              <w:left w:val="nil"/>
              <w:bottom w:val="single" w:sz="4" w:space="0" w:color="auto"/>
              <w:right w:val="single" w:sz="4" w:space="0" w:color="auto"/>
            </w:tcBorders>
            <w:shd w:val="clear" w:color="000000" w:fill="FFFFFF"/>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-14 863,0</w:t>
            </w:r>
          </w:p>
        </w:tc>
      </w:tr>
      <w:tr w:rsidR="00096381" w:rsidRPr="00EE1982" w:rsidTr="00096381">
        <w:trPr>
          <w:gridAfter w:val="15"/>
          <w:wAfter w:w="3939" w:type="dxa"/>
          <w:trHeight w:val="600"/>
        </w:trPr>
        <w:tc>
          <w:tcPr>
            <w:tcW w:w="2580" w:type="dxa"/>
            <w:gridSpan w:val="5"/>
            <w:tcBorders>
              <w:top w:val="nil"/>
              <w:left w:val="single" w:sz="4" w:space="0" w:color="auto"/>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4"/>
                <w:szCs w:val="24"/>
                <w:lang w:eastAsia="ru-RU"/>
              </w:rPr>
            </w:pPr>
            <w:r w:rsidRPr="00096381">
              <w:rPr>
                <w:rFonts w:ascii="Times New Roman" w:eastAsia="Times New Roman" w:hAnsi="Times New Roman" w:cs="Times New Roman"/>
                <w:sz w:val="24"/>
                <w:szCs w:val="24"/>
                <w:lang w:eastAsia="ru-RU"/>
              </w:rPr>
              <w:t>01 05 02 01 00 0000 510</w:t>
            </w:r>
          </w:p>
        </w:tc>
        <w:tc>
          <w:tcPr>
            <w:tcW w:w="5180" w:type="dxa"/>
            <w:gridSpan w:val="15"/>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both"/>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 xml:space="preserve">Увеличение прочих остатков денежных средств бюджета </w:t>
            </w:r>
          </w:p>
        </w:tc>
        <w:tc>
          <w:tcPr>
            <w:tcW w:w="1300" w:type="dxa"/>
            <w:gridSpan w:val="6"/>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-37 968,2</w:t>
            </w:r>
          </w:p>
        </w:tc>
        <w:tc>
          <w:tcPr>
            <w:tcW w:w="1220" w:type="dxa"/>
            <w:gridSpan w:val="4"/>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-13 770,1</w:t>
            </w:r>
          </w:p>
        </w:tc>
        <w:tc>
          <w:tcPr>
            <w:tcW w:w="1300" w:type="dxa"/>
            <w:gridSpan w:val="6"/>
            <w:tcBorders>
              <w:top w:val="nil"/>
              <w:left w:val="nil"/>
              <w:bottom w:val="single" w:sz="4" w:space="0" w:color="auto"/>
              <w:right w:val="single" w:sz="4" w:space="0" w:color="auto"/>
            </w:tcBorders>
            <w:shd w:val="clear" w:color="000000" w:fill="FFFFFF"/>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-14 863,0</w:t>
            </w:r>
          </w:p>
        </w:tc>
      </w:tr>
      <w:tr w:rsidR="00096381" w:rsidRPr="00EE1982" w:rsidTr="00096381">
        <w:trPr>
          <w:gridAfter w:val="15"/>
          <w:wAfter w:w="3939" w:type="dxa"/>
          <w:trHeight w:val="600"/>
        </w:trPr>
        <w:tc>
          <w:tcPr>
            <w:tcW w:w="2580" w:type="dxa"/>
            <w:gridSpan w:val="5"/>
            <w:tcBorders>
              <w:top w:val="nil"/>
              <w:left w:val="single" w:sz="4" w:space="0" w:color="auto"/>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4"/>
                <w:szCs w:val="24"/>
                <w:lang w:eastAsia="ru-RU"/>
              </w:rPr>
            </w:pPr>
            <w:r w:rsidRPr="00096381">
              <w:rPr>
                <w:rFonts w:ascii="Times New Roman" w:eastAsia="Times New Roman" w:hAnsi="Times New Roman" w:cs="Times New Roman"/>
                <w:sz w:val="24"/>
                <w:szCs w:val="24"/>
                <w:lang w:eastAsia="ru-RU"/>
              </w:rPr>
              <w:t>01 05 02 01 10 0000 510</w:t>
            </w:r>
          </w:p>
        </w:tc>
        <w:tc>
          <w:tcPr>
            <w:tcW w:w="5180" w:type="dxa"/>
            <w:gridSpan w:val="15"/>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both"/>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Увеличение прочих остатков денежных средств бюджета поселения</w:t>
            </w:r>
          </w:p>
        </w:tc>
        <w:tc>
          <w:tcPr>
            <w:tcW w:w="1300" w:type="dxa"/>
            <w:gridSpan w:val="6"/>
            <w:tcBorders>
              <w:top w:val="nil"/>
              <w:left w:val="nil"/>
              <w:bottom w:val="single" w:sz="4" w:space="0" w:color="auto"/>
              <w:right w:val="single" w:sz="4" w:space="0" w:color="auto"/>
            </w:tcBorders>
            <w:shd w:val="clear" w:color="000000" w:fill="DBEEF3"/>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-37 968,2</w:t>
            </w:r>
          </w:p>
        </w:tc>
        <w:tc>
          <w:tcPr>
            <w:tcW w:w="1220" w:type="dxa"/>
            <w:gridSpan w:val="4"/>
            <w:tcBorders>
              <w:top w:val="nil"/>
              <w:left w:val="nil"/>
              <w:bottom w:val="single" w:sz="4" w:space="0" w:color="auto"/>
              <w:right w:val="single" w:sz="4" w:space="0" w:color="auto"/>
            </w:tcBorders>
            <w:shd w:val="clear" w:color="000000" w:fill="DBEEF3"/>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-13 770,1</w:t>
            </w:r>
          </w:p>
        </w:tc>
        <w:tc>
          <w:tcPr>
            <w:tcW w:w="1300" w:type="dxa"/>
            <w:gridSpan w:val="6"/>
            <w:tcBorders>
              <w:top w:val="nil"/>
              <w:left w:val="nil"/>
              <w:bottom w:val="single" w:sz="4" w:space="0" w:color="auto"/>
              <w:right w:val="single" w:sz="4" w:space="0" w:color="auto"/>
            </w:tcBorders>
            <w:shd w:val="clear" w:color="000000" w:fill="DBEEF3"/>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-14 863,0</w:t>
            </w:r>
          </w:p>
        </w:tc>
      </w:tr>
      <w:tr w:rsidR="00096381" w:rsidRPr="00EE1982" w:rsidTr="00096381">
        <w:trPr>
          <w:gridAfter w:val="15"/>
          <w:wAfter w:w="3939" w:type="dxa"/>
          <w:trHeight w:val="600"/>
        </w:trPr>
        <w:tc>
          <w:tcPr>
            <w:tcW w:w="2580" w:type="dxa"/>
            <w:gridSpan w:val="5"/>
            <w:tcBorders>
              <w:top w:val="nil"/>
              <w:left w:val="single" w:sz="4" w:space="0" w:color="auto"/>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4"/>
                <w:szCs w:val="24"/>
                <w:lang w:eastAsia="ru-RU"/>
              </w:rPr>
            </w:pPr>
            <w:r w:rsidRPr="00096381">
              <w:rPr>
                <w:rFonts w:ascii="Times New Roman" w:eastAsia="Times New Roman" w:hAnsi="Times New Roman" w:cs="Times New Roman"/>
                <w:sz w:val="24"/>
                <w:szCs w:val="24"/>
                <w:lang w:eastAsia="ru-RU"/>
              </w:rPr>
              <w:t>01 05 00 00 00 0000 600</w:t>
            </w:r>
          </w:p>
        </w:tc>
        <w:tc>
          <w:tcPr>
            <w:tcW w:w="5180" w:type="dxa"/>
            <w:gridSpan w:val="15"/>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both"/>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Уменьшение остатков средств бюджета</w:t>
            </w:r>
          </w:p>
        </w:tc>
        <w:tc>
          <w:tcPr>
            <w:tcW w:w="1300" w:type="dxa"/>
            <w:gridSpan w:val="6"/>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38 950,3</w:t>
            </w:r>
          </w:p>
        </w:tc>
        <w:tc>
          <w:tcPr>
            <w:tcW w:w="1220" w:type="dxa"/>
            <w:gridSpan w:val="4"/>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13 770,1</w:t>
            </w:r>
          </w:p>
        </w:tc>
        <w:tc>
          <w:tcPr>
            <w:tcW w:w="1300" w:type="dxa"/>
            <w:gridSpan w:val="6"/>
            <w:tcBorders>
              <w:top w:val="nil"/>
              <w:left w:val="nil"/>
              <w:bottom w:val="single" w:sz="4" w:space="0" w:color="auto"/>
              <w:right w:val="single" w:sz="4" w:space="0" w:color="auto"/>
            </w:tcBorders>
            <w:shd w:val="clear" w:color="000000" w:fill="FFFFFF"/>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14 863,0</w:t>
            </w:r>
          </w:p>
        </w:tc>
      </w:tr>
      <w:tr w:rsidR="00096381" w:rsidRPr="00EE1982" w:rsidTr="00096381">
        <w:trPr>
          <w:gridAfter w:val="15"/>
          <w:wAfter w:w="3939" w:type="dxa"/>
          <w:trHeight w:val="600"/>
        </w:trPr>
        <w:tc>
          <w:tcPr>
            <w:tcW w:w="2580" w:type="dxa"/>
            <w:gridSpan w:val="5"/>
            <w:tcBorders>
              <w:top w:val="nil"/>
              <w:left w:val="single" w:sz="4" w:space="0" w:color="auto"/>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4"/>
                <w:szCs w:val="24"/>
                <w:lang w:eastAsia="ru-RU"/>
              </w:rPr>
            </w:pPr>
            <w:r w:rsidRPr="00096381">
              <w:rPr>
                <w:rFonts w:ascii="Times New Roman" w:eastAsia="Times New Roman" w:hAnsi="Times New Roman" w:cs="Times New Roman"/>
                <w:sz w:val="24"/>
                <w:szCs w:val="24"/>
                <w:lang w:eastAsia="ru-RU"/>
              </w:rPr>
              <w:lastRenderedPageBreak/>
              <w:t>01 05 02 00 00 0000 600</w:t>
            </w:r>
          </w:p>
        </w:tc>
        <w:tc>
          <w:tcPr>
            <w:tcW w:w="5180" w:type="dxa"/>
            <w:gridSpan w:val="15"/>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both"/>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Уменьшение прочих остатков средств бюджета</w:t>
            </w:r>
          </w:p>
        </w:tc>
        <w:tc>
          <w:tcPr>
            <w:tcW w:w="1300" w:type="dxa"/>
            <w:gridSpan w:val="6"/>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38 950,3</w:t>
            </w:r>
          </w:p>
        </w:tc>
        <w:tc>
          <w:tcPr>
            <w:tcW w:w="1220" w:type="dxa"/>
            <w:gridSpan w:val="4"/>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13 770,1</w:t>
            </w:r>
          </w:p>
        </w:tc>
        <w:tc>
          <w:tcPr>
            <w:tcW w:w="1300" w:type="dxa"/>
            <w:gridSpan w:val="6"/>
            <w:tcBorders>
              <w:top w:val="nil"/>
              <w:left w:val="nil"/>
              <w:bottom w:val="single" w:sz="4" w:space="0" w:color="auto"/>
              <w:right w:val="single" w:sz="4" w:space="0" w:color="auto"/>
            </w:tcBorders>
            <w:shd w:val="clear" w:color="000000" w:fill="FFFFFF"/>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14 863,0</w:t>
            </w:r>
          </w:p>
        </w:tc>
      </w:tr>
      <w:tr w:rsidR="00096381" w:rsidRPr="00EE1982" w:rsidTr="00096381">
        <w:trPr>
          <w:gridAfter w:val="15"/>
          <w:wAfter w:w="3939" w:type="dxa"/>
          <w:trHeight w:val="600"/>
        </w:trPr>
        <w:tc>
          <w:tcPr>
            <w:tcW w:w="2580" w:type="dxa"/>
            <w:gridSpan w:val="5"/>
            <w:tcBorders>
              <w:top w:val="nil"/>
              <w:left w:val="single" w:sz="4" w:space="0" w:color="auto"/>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4"/>
                <w:szCs w:val="24"/>
                <w:lang w:eastAsia="ru-RU"/>
              </w:rPr>
            </w:pPr>
            <w:r w:rsidRPr="00096381">
              <w:rPr>
                <w:rFonts w:ascii="Times New Roman" w:eastAsia="Times New Roman" w:hAnsi="Times New Roman" w:cs="Times New Roman"/>
                <w:sz w:val="24"/>
                <w:szCs w:val="24"/>
                <w:lang w:eastAsia="ru-RU"/>
              </w:rPr>
              <w:t xml:space="preserve"> 01 05 02 01 00 0000 610</w:t>
            </w:r>
          </w:p>
        </w:tc>
        <w:tc>
          <w:tcPr>
            <w:tcW w:w="5180" w:type="dxa"/>
            <w:gridSpan w:val="15"/>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both"/>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Уменьшение прочих остатков денежных средств бюджета</w:t>
            </w:r>
          </w:p>
        </w:tc>
        <w:tc>
          <w:tcPr>
            <w:tcW w:w="1300" w:type="dxa"/>
            <w:gridSpan w:val="6"/>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38 950,3</w:t>
            </w:r>
          </w:p>
        </w:tc>
        <w:tc>
          <w:tcPr>
            <w:tcW w:w="1220" w:type="dxa"/>
            <w:gridSpan w:val="4"/>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13 770,1</w:t>
            </w:r>
          </w:p>
        </w:tc>
        <w:tc>
          <w:tcPr>
            <w:tcW w:w="1300" w:type="dxa"/>
            <w:gridSpan w:val="6"/>
            <w:tcBorders>
              <w:top w:val="nil"/>
              <w:left w:val="nil"/>
              <w:bottom w:val="single" w:sz="4" w:space="0" w:color="auto"/>
              <w:right w:val="single" w:sz="4" w:space="0" w:color="auto"/>
            </w:tcBorders>
            <w:shd w:val="clear" w:color="000000" w:fill="FFFFFF"/>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14 863,0</w:t>
            </w:r>
          </w:p>
        </w:tc>
      </w:tr>
      <w:tr w:rsidR="00096381" w:rsidRPr="00EE1982" w:rsidTr="00096381">
        <w:trPr>
          <w:gridAfter w:val="15"/>
          <w:wAfter w:w="3939" w:type="dxa"/>
          <w:trHeight w:val="600"/>
        </w:trPr>
        <w:tc>
          <w:tcPr>
            <w:tcW w:w="2580" w:type="dxa"/>
            <w:gridSpan w:val="5"/>
            <w:tcBorders>
              <w:top w:val="nil"/>
              <w:left w:val="single" w:sz="4" w:space="0" w:color="auto"/>
              <w:bottom w:val="single" w:sz="4" w:space="0" w:color="auto"/>
              <w:right w:val="single" w:sz="4" w:space="0" w:color="auto"/>
            </w:tcBorders>
            <w:shd w:val="clear" w:color="auto" w:fill="auto"/>
            <w:vAlign w:val="center"/>
            <w:hideMark/>
          </w:tcPr>
          <w:p w:rsidR="00096381" w:rsidRPr="00096381" w:rsidRDefault="00096381" w:rsidP="00096381">
            <w:pPr>
              <w:spacing w:after="0" w:line="240" w:lineRule="auto"/>
              <w:jc w:val="center"/>
              <w:rPr>
                <w:rFonts w:ascii="Times New Roman" w:eastAsia="Times New Roman" w:hAnsi="Times New Roman" w:cs="Times New Roman"/>
                <w:sz w:val="24"/>
                <w:szCs w:val="24"/>
                <w:lang w:eastAsia="ru-RU"/>
              </w:rPr>
            </w:pPr>
            <w:r w:rsidRPr="00096381">
              <w:rPr>
                <w:rFonts w:ascii="Times New Roman" w:eastAsia="Times New Roman" w:hAnsi="Times New Roman" w:cs="Times New Roman"/>
                <w:sz w:val="24"/>
                <w:szCs w:val="24"/>
                <w:lang w:eastAsia="ru-RU"/>
              </w:rPr>
              <w:t>01 05 02 01 10 0000 610</w:t>
            </w:r>
          </w:p>
        </w:tc>
        <w:tc>
          <w:tcPr>
            <w:tcW w:w="5180" w:type="dxa"/>
            <w:gridSpan w:val="15"/>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both"/>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Уменьшение прочих остатков денежных средств бюджета поселения</w:t>
            </w:r>
          </w:p>
        </w:tc>
        <w:tc>
          <w:tcPr>
            <w:tcW w:w="1300" w:type="dxa"/>
            <w:gridSpan w:val="6"/>
            <w:tcBorders>
              <w:top w:val="nil"/>
              <w:left w:val="nil"/>
              <w:bottom w:val="single" w:sz="4" w:space="0" w:color="auto"/>
              <w:right w:val="single" w:sz="4" w:space="0" w:color="auto"/>
            </w:tcBorders>
            <w:shd w:val="clear" w:color="000000" w:fill="DBEEF3"/>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38 950,3</w:t>
            </w:r>
          </w:p>
        </w:tc>
        <w:tc>
          <w:tcPr>
            <w:tcW w:w="1220" w:type="dxa"/>
            <w:gridSpan w:val="4"/>
            <w:tcBorders>
              <w:top w:val="nil"/>
              <w:left w:val="nil"/>
              <w:bottom w:val="single" w:sz="4" w:space="0" w:color="auto"/>
              <w:right w:val="single" w:sz="4" w:space="0" w:color="auto"/>
            </w:tcBorders>
            <w:shd w:val="clear" w:color="000000" w:fill="DBEEF3"/>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13 770,1</w:t>
            </w:r>
          </w:p>
        </w:tc>
        <w:tc>
          <w:tcPr>
            <w:tcW w:w="1300" w:type="dxa"/>
            <w:gridSpan w:val="6"/>
            <w:tcBorders>
              <w:top w:val="nil"/>
              <w:left w:val="nil"/>
              <w:bottom w:val="single" w:sz="4" w:space="0" w:color="auto"/>
              <w:right w:val="single" w:sz="4" w:space="0" w:color="auto"/>
            </w:tcBorders>
            <w:shd w:val="clear" w:color="000000" w:fill="DBEEF3"/>
            <w:vAlign w:val="center"/>
            <w:hideMark/>
          </w:tcPr>
          <w:p w:rsidR="00096381" w:rsidRPr="00EE1982" w:rsidRDefault="00096381" w:rsidP="00096381">
            <w:pPr>
              <w:spacing w:after="0" w:line="240" w:lineRule="auto"/>
              <w:jc w:val="center"/>
              <w:rPr>
                <w:rFonts w:ascii="Times New Roman" w:eastAsia="Times New Roman" w:hAnsi="Times New Roman" w:cs="Times New Roman"/>
                <w:sz w:val="20"/>
                <w:szCs w:val="20"/>
                <w:lang w:eastAsia="ru-RU"/>
              </w:rPr>
            </w:pPr>
            <w:r w:rsidRPr="00EE1982">
              <w:rPr>
                <w:rFonts w:ascii="Times New Roman" w:eastAsia="Times New Roman" w:hAnsi="Times New Roman" w:cs="Times New Roman"/>
                <w:sz w:val="20"/>
                <w:szCs w:val="20"/>
                <w:lang w:eastAsia="ru-RU"/>
              </w:rPr>
              <w:t>14 863,0</w:t>
            </w:r>
          </w:p>
        </w:tc>
      </w:tr>
      <w:tr w:rsidR="00096381" w:rsidRPr="00EE1982" w:rsidTr="00096381">
        <w:trPr>
          <w:gridAfter w:val="15"/>
          <w:wAfter w:w="3939" w:type="dxa"/>
          <w:trHeight w:val="600"/>
        </w:trPr>
        <w:tc>
          <w:tcPr>
            <w:tcW w:w="7760"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rsidR="00096381" w:rsidRPr="00EE1982" w:rsidRDefault="00096381" w:rsidP="00096381">
            <w:pPr>
              <w:spacing w:after="0" w:line="240" w:lineRule="auto"/>
              <w:rPr>
                <w:rFonts w:ascii="Times New Roman" w:eastAsia="Times New Roman" w:hAnsi="Times New Roman" w:cs="Times New Roman"/>
                <w:b/>
                <w:bCs/>
                <w:sz w:val="20"/>
                <w:szCs w:val="20"/>
                <w:lang w:eastAsia="ru-RU"/>
              </w:rPr>
            </w:pPr>
            <w:r w:rsidRPr="00EE1982">
              <w:rPr>
                <w:rFonts w:ascii="Times New Roman" w:eastAsia="Times New Roman" w:hAnsi="Times New Roman" w:cs="Times New Roman"/>
                <w:b/>
                <w:bCs/>
                <w:sz w:val="20"/>
                <w:szCs w:val="20"/>
                <w:lang w:eastAsia="ru-RU"/>
              </w:rPr>
              <w:t>ИТОГО</w:t>
            </w:r>
          </w:p>
        </w:tc>
        <w:tc>
          <w:tcPr>
            <w:tcW w:w="1300" w:type="dxa"/>
            <w:gridSpan w:val="6"/>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b/>
                <w:bCs/>
                <w:sz w:val="20"/>
                <w:szCs w:val="20"/>
                <w:lang w:eastAsia="ru-RU"/>
              </w:rPr>
            </w:pPr>
            <w:r w:rsidRPr="00EE1982">
              <w:rPr>
                <w:rFonts w:ascii="Times New Roman" w:eastAsia="Times New Roman" w:hAnsi="Times New Roman" w:cs="Times New Roman"/>
                <w:b/>
                <w:bCs/>
                <w:sz w:val="20"/>
                <w:szCs w:val="20"/>
                <w:lang w:eastAsia="ru-RU"/>
              </w:rPr>
              <w:t>982,1</w:t>
            </w:r>
          </w:p>
        </w:tc>
        <w:tc>
          <w:tcPr>
            <w:tcW w:w="1220" w:type="dxa"/>
            <w:gridSpan w:val="4"/>
            <w:tcBorders>
              <w:top w:val="nil"/>
              <w:left w:val="nil"/>
              <w:bottom w:val="single" w:sz="4" w:space="0" w:color="auto"/>
              <w:right w:val="single" w:sz="4" w:space="0" w:color="auto"/>
            </w:tcBorders>
            <w:shd w:val="clear" w:color="auto" w:fill="auto"/>
            <w:vAlign w:val="center"/>
            <w:hideMark/>
          </w:tcPr>
          <w:p w:rsidR="00096381" w:rsidRPr="00EE1982" w:rsidRDefault="00096381" w:rsidP="00096381">
            <w:pPr>
              <w:spacing w:after="0" w:line="240" w:lineRule="auto"/>
              <w:jc w:val="center"/>
              <w:rPr>
                <w:rFonts w:ascii="Times New Roman" w:eastAsia="Times New Roman" w:hAnsi="Times New Roman" w:cs="Times New Roman"/>
                <w:b/>
                <w:bCs/>
                <w:sz w:val="20"/>
                <w:szCs w:val="20"/>
                <w:lang w:eastAsia="ru-RU"/>
              </w:rPr>
            </w:pPr>
            <w:r w:rsidRPr="00EE1982">
              <w:rPr>
                <w:rFonts w:ascii="Times New Roman" w:eastAsia="Times New Roman" w:hAnsi="Times New Roman" w:cs="Times New Roman"/>
                <w:b/>
                <w:bCs/>
                <w:sz w:val="20"/>
                <w:szCs w:val="20"/>
                <w:lang w:eastAsia="ru-RU"/>
              </w:rPr>
              <w:t>0,0</w:t>
            </w:r>
          </w:p>
        </w:tc>
        <w:tc>
          <w:tcPr>
            <w:tcW w:w="1300" w:type="dxa"/>
            <w:gridSpan w:val="6"/>
            <w:tcBorders>
              <w:top w:val="nil"/>
              <w:left w:val="nil"/>
              <w:bottom w:val="single" w:sz="4" w:space="0" w:color="auto"/>
              <w:right w:val="single" w:sz="4" w:space="0" w:color="auto"/>
            </w:tcBorders>
            <w:shd w:val="clear" w:color="000000" w:fill="FFFFFF"/>
            <w:vAlign w:val="center"/>
            <w:hideMark/>
          </w:tcPr>
          <w:p w:rsidR="00096381" w:rsidRPr="00EE1982" w:rsidRDefault="00096381" w:rsidP="00096381">
            <w:pPr>
              <w:spacing w:after="0" w:line="240" w:lineRule="auto"/>
              <w:jc w:val="center"/>
              <w:rPr>
                <w:rFonts w:ascii="Times New Roman" w:eastAsia="Times New Roman" w:hAnsi="Times New Roman" w:cs="Times New Roman"/>
                <w:b/>
                <w:bCs/>
                <w:sz w:val="20"/>
                <w:szCs w:val="20"/>
                <w:lang w:eastAsia="ru-RU"/>
              </w:rPr>
            </w:pPr>
            <w:r w:rsidRPr="00EE1982">
              <w:rPr>
                <w:rFonts w:ascii="Times New Roman" w:eastAsia="Times New Roman" w:hAnsi="Times New Roman" w:cs="Times New Roman"/>
                <w:b/>
                <w:bCs/>
                <w:sz w:val="20"/>
                <w:szCs w:val="20"/>
                <w:lang w:eastAsia="ru-RU"/>
              </w:rPr>
              <w:t>0,0</w:t>
            </w:r>
          </w:p>
        </w:tc>
      </w:tr>
    </w:tbl>
    <w:p w:rsidR="00792AC5" w:rsidRPr="00FF551B" w:rsidRDefault="00792AC5" w:rsidP="00271D92">
      <w:pPr>
        <w:tabs>
          <w:tab w:val="left" w:pos="411"/>
          <w:tab w:val="left" w:pos="7200"/>
        </w:tabs>
        <w:jc w:val="center"/>
        <w:outlineLvl w:val="0"/>
        <w:rPr>
          <w:rFonts w:ascii="Times New Roman" w:hAnsi="Times New Roman" w:cs="Times New Roman"/>
          <w:b/>
          <w:sz w:val="28"/>
          <w:szCs w:val="28"/>
          <w:u w:val="single"/>
        </w:rPr>
        <w:sectPr w:rsidR="00792AC5" w:rsidRPr="00FF551B" w:rsidSect="00792AC5">
          <w:pgSz w:w="16838" w:h="11906" w:orient="landscape"/>
          <w:pgMar w:top="1134" w:right="1134" w:bottom="1134" w:left="851" w:header="709" w:footer="709" w:gutter="0"/>
          <w:cols w:space="708"/>
          <w:docGrid w:linePitch="360"/>
        </w:sectPr>
      </w:pPr>
    </w:p>
    <w:p w:rsidR="00792AC5" w:rsidRDefault="00792AC5" w:rsidP="00271D92">
      <w:pPr>
        <w:tabs>
          <w:tab w:val="left" w:pos="411"/>
          <w:tab w:val="left" w:pos="7200"/>
        </w:tabs>
        <w:jc w:val="center"/>
        <w:outlineLvl w:val="0"/>
        <w:rPr>
          <w:rFonts w:ascii="Times New Roman" w:hAnsi="Times New Roman" w:cs="Times New Roman"/>
          <w:b/>
          <w:sz w:val="28"/>
          <w:szCs w:val="28"/>
          <w:u w:val="single"/>
        </w:rPr>
      </w:pPr>
    </w:p>
    <w:p w:rsidR="005906CB" w:rsidRPr="005906CB" w:rsidRDefault="005906CB" w:rsidP="005906CB">
      <w:pPr>
        <w:ind w:right="-284"/>
        <w:jc w:val="center"/>
        <w:rPr>
          <w:rFonts w:ascii="Times New Roman" w:hAnsi="Times New Roman" w:cs="Times New Roman"/>
          <w:b/>
          <w:sz w:val="20"/>
          <w:szCs w:val="20"/>
        </w:rPr>
      </w:pPr>
      <w:r w:rsidRPr="005906CB">
        <w:rPr>
          <w:rFonts w:ascii="Times New Roman" w:hAnsi="Times New Roman" w:cs="Times New Roman"/>
          <w:b/>
          <w:sz w:val="20"/>
          <w:szCs w:val="20"/>
        </w:rPr>
        <w:t xml:space="preserve">СОВЕТ ДЕПУТАТОВ </w:t>
      </w:r>
    </w:p>
    <w:p w:rsidR="005906CB" w:rsidRPr="005906CB" w:rsidRDefault="005906CB" w:rsidP="005906CB">
      <w:pPr>
        <w:ind w:right="-284"/>
        <w:jc w:val="center"/>
        <w:rPr>
          <w:rFonts w:ascii="Times New Roman" w:hAnsi="Times New Roman" w:cs="Times New Roman"/>
          <w:b/>
          <w:sz w:val="20"/>
          <w:szCs w:val="20"/>
        </w:rPr>
      </w:pPr>
      <w:r w:rsidRPr="005906CB">
        <w:rPr>
          <w:rFonts w:ascii="Times New Roman" w:hAnsi="Times New Roman" w:cs="Times New Roman"/>
          <w:b/>
          <w:sz w:val="20"/>
          <w:szCs w:val="20"/>
        </w:rPr>
        <w:t xml:space="preserve">БЫСТРОВСКОГО СЕЛЬСОВЕТА </w:t>
      </w:r>
    </w:p>
    <w:p w:rsidR="005906CB" w:rsidRPr="005906CB" w:rsidRDefault="005906CB" w:rsidP="005906CB">
      <w:pPr>
        <w:ind w:right="-284"/>
        <w:jc w:val="center"/>
        <w:rPr>
          <w:rFonts w:ascii="Times New Roman" w:hAnsi="Times New Roman" w:cs="Times New Roman"/>
          <w:b/>
          <w:sz w:val="20"/>
          <w:szCs w:val="20"/>
        </w:rPr>
      </w:pPr>
      <w:r w:rsidRPr="005906CB">
        <w:rPr>
          <w:rFonts w:ascii="Times New Roman" w:hAnsi="Times New Roman" w:cs="Times New Roman"/>
          <w:b/>
          <w:sz w:val="20"/>
          <w:szCs w:val="20"/>
        </w:rPr>
        <w:t>ИСКИТИМСКОГО РАЙОНА НОВОСИБИРСКОЙ ОБЛАСТИ</w:t>
      </w:r>
    </w:p>
    <w:p w:rsidR="005906CB" w:rsidRPr="005906CB" w:rsidRDefault="005906CB" w:rsidP="005906CB">
      <w:pPr>
        <w:ind w:right="-284"/>
        <w:jc w:val="center"/>
        <w:rPr>
          <w:rFonts w:ascii="Times New Roman" w:hAnsi="Times New Roman" w:cs="Times New Roman"/>
          <w:i/>
          <w:sz w:val="20"/>
          <w:szCs w:val="20"/>
        </w:rPr>
      </w:pPr>
      <w:r w:rsidRPr="005906CB">
        <w:rPr>
          <w:rFonts w:ascii="Times New Roman" w:hAnsi="Times New Roman" w:cs="Times New Roman"/>
          <w:i/>
          <w:sz w:val="20"/>
          <w:szCs w:val="20"/>
        </w:rPr>
        <w:t xml:space="preserve">шестого созыва </w:t>
      </w:r>
    </w:p>
    <w:p w:rsidR="005906CB" w:rsidRPr="005906CB" w:rsidRDefault="005906CB" w:rsidP="005906CB">
      <w:pPr>
        <w:ind w:right="-284"/>
        <w:jc w:val="center"/>
        <w:rPr>
          <w:rFonts w:ascii="Times New Roman" w:hAnsi="Times New Roman" w:cs="Times New Roman"/>
          <w:b/>
          <w:sz w:val="20"/>
          <w:szCs w:val="20"/>
        </w:rPr>
      </w:pPr>
      <w:r w:rsidRPr="005906CB">
        <w:rPr>
          <w:rFonts w:ascii="Times New Roman" w:hAnsi="Times New Roman" w:cs="Times New Roman"/>
          <w:b/>
          <w:sz w:val="20"/>
          <w:szCs w:val="20"/>
        </w:rPr>
        <w:t>РЕШЕНИЕ</w:t>
      </w:r>
    </w:p>
    <w:p w:rsidR="005906CB" w:rsidRPr="005906CB" w:rsidRDefault="005906CB" w:rsidP="005906CB">
      <w:pPr>
        <w:ind w:right="-284"/>
        <w:jc w:val="center"/>
        <w:rPr>
          <w:rFonts w:ascii="Times New Roman" w:hAnsi="Times New Roman" w:cs="Times New Roman"/>
          <w:i/>
          <w:sz w:val="20"/>
          <w:szCs w:val="20"/>
        </w:rPr>
      </w:pPr>
      <w:r w:rsidRPr="005906CB">
        <w:rPr>
          <w:rFonts w:ascii="Times New Roman" w:hAnsi="Times New Roman" w:cs="Times New Roman"/>
          <w:i/>
          <w:sz w:val="20"/>
          <w:szCs w:val="20"/>
        </w:rPr>
        <w:t>Сорок второй очередной сессии</w:t>
      </w:r>
    </w:p>
    <w:p w:rsidR="005906CB" w:rsidRPr="005906CB" w:rsidRDefault="005906CB" w:rsidP="005906CB">
      <w:pPr>
        <w:widowControl w:val="0"/>
        <w:suppressAutoHyphens/>
        <w:rPr>
          <w:rFonts w:ascii="Times New Roman" w:hAnsi="Times New Roman" w:cs="Times New Roman"/>
          <w:sz w:val="20"/>
          <w:szCs w:val="20"/>
        </w:rPr>
      </w:pPr>
      <w:r w:rsidRPr="005906CB">
        <w:rPr>
          <w:rFonts w:ascii="Times New Roman" w:hAnsi="Times New Roman" w:cs="Times New Roman"/>
          <w:sz w:val="20"/>
          <w:szCs w:val="20"/>
        </w:rPr>
        <w:t xml:space="preserve">                     14.03.2024 г.                    с. Быстровка                                  № 151</w:t>
      </w:r>
    </w:p>
    <w:p w:rsidR="005906CB" w:rsidRPr="005906CB" w:rsidRDefault="005906CB" w:rsidP="005906CB">
      <w:pPr>
        <w:pStyle w:val="headertexttopleveltextcentertext"/>
        <w:ind w:firstLine="567"/>
        <w:jc w:val="center"/>
        <w:rPr>
          <w:sz w:val="20"/>
          <w:szCs w:val="20"/>
        </w:rPr>
      </w:pPr>
      <w:r w:rsidRPr="005906CB">
        <w:rPr>
          <w:sz w:val="20"/>
          <w:szCs w:val="20"/>
        </w:rPr>
        <w:t>О внесении изменений в решение Совета депутатов Быстровского  сельсовета Искитимского района Новосибирской области от 24.04.2020г  № 155 «Об утверждении Положения о порядке проведения конкурса по отбору кандидатур на должность Главы Быстровского  сельсовета Искитимского района Новосибирской области»</w:t>
      </w:r>
    </w:p>
    <w:p w:rsidR="005906CB" w:rsidRPr="005906CB" w:rsidRDefault="005906CB" w:rsidP="005906CB">
      <w:pPr>
        <w:pStyle w:val="headertexttopleveltextcentertext"/>
        <w:spacing w:before="0" w:beforeAutospacing="0" w:after="0" w:afterAutospacing="0"/>
        <w:rPr>
          <w:sz w:val="20"/>
          <w:szCs w:val="20"/>
          <w:lang w:eastAsia="ar-SA"/>
        </w:rPr>
      </w:pPr>
      <w:r w:rsidRPr="005906CB">
        <w:rPr>
          <w:color w:val="000000"/>
          <w:sz w:val="20"/>
          <w:szCs w:val="20"/>
        </w:rPr>
        <w:t>В соответствии со статьей 36 Федерального закона от 6 октября 2003 года № 131-ФЗ «Об общих принципах организации местного самоуправления в Российской Федерации», Приказом Росархива от 31.07.2023 № 77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w:t>
      </w:r>
      <w:r w:rsidRPr="005906CB">
        <w:rPr>
          <w:sz w:val="20"/>
          <w:szCs w:val="20"/>
        </w:rPr>
        <w:t xml:space="preserve">, Совет депутатов Быстровского сельсовета Искитимского района Новосибирской области </w:t>
      </w:r>
      <w:r w:rsidRPr="005906CB">
        <w:rPr>
          <w:sz w:val="20"/>
          <w:szCs w:val="20"/>
          <w:lang w:eastAsia="ar-SA"/>
        </w:rPr>
        <w:t xml:space="preserve"> </w:t>
      </w:r>
    </w:p>
    <w:p w:rsidR="005906CB" w:rsidRPr="005906CB" w:rsidRDefault="005906CB" w:rsidP="005906CB">
      <w:pPr>
        <w:pStyle w:val="headertexttopleveltextcentertext"/>
        <w:spacing w:before="0" w:beforeAutospacing="0" w:after="0" w:afterAutospacing="0"/>
        <w:ind w:firstLine="0"/>
        <w:rPr>
          <w:b/>
          <w:sz w:val="20"/>
          <w:szCs w:val="20"/>
          <w:lang w:eastAsia="ar-SA"/>
        </w:rPr>
      </w:pPr>
      <w:r w:rsidRPr="005906CB">
        <w:rPr>
          <w:b/>
          <w:sz w:val="20"/>
          <w:szCs w:val="20"/>
          <w:lang w:eastAsia="ar-SA"/>
        </w:rPr>
        <w:t>РЕШИЛ:</w:t>
      </w:r>
    </w:p>
    <w:p w:rsidR="005906CB" w:rsidRPr="005906CB" w:rsidRDefault="005906CB" w:rsidP="005906CB">
      <w:pPr>
        <w:pStyle w:val="headertexttopleveltextcentertext"/>
        <w:numPr>
          <w:ilvl w:val="0"/>
          <w:numId w:val="44"/>
        </w:numPr>
        <w:spacing w:before="0" w:beforeAutospacing="0" w:after="0" w:afterAutospacing="0"/>
        <w:ind w:left="0" w:firstLine="567"/>
        <w:rPr>
          <w:sz w:val="20"/>
          <w:szCs w:val="20"/>
        </w:rPr>
      </w:pPr>
      <w:r w:rsidRPr="005906CB">
        <w:rPr>
          <w:sz w:val="20"/>
          <w:szCs w:val="20"/>
        </w:rPr>
        <w:t>Внести в решение Совета депутатов Быстровского  сельсовета Искитимского района Новосибирской области от 24.04.2020г № 155 «Об утверждении Положения о порядке проведения конкурса по отбору кандидатур на должность Главы Быстровского сельсовета Искитимского района Новосибирской области» следующие изменения:</w:t>
      </w:r>
    </w:p>
    <w:p w:rsidR="005906CB" w:rsidRPr="005906CB" w:rsidRDefault="005906CB" w:rsidP="005906CB">
      <w:pPr>
        <w:pStyle w:val="headertexttopleveltextcentertext"/>
        <w:spacing w:before="0" w:beforeAutospacing="0" w:after="0" w:afterAutospacing="0"/>
        <w:ind w:firstLine="567"/>
        <w:rPr>
          <w:sz w:val="20"/>
          <w:szCs w:val="20"/>
        </w:rPr>
      </w:pPr>
      <w:r w:rsidRPr="005906CB">
        <w:rPr>
          <w:sz w:val="20"/>
          <w:szCs w:val="20"/>
        </w:rPr>
        <w:t>1.1. В Положение о порядке проведения конкурса по отбору кандидатур на должность Главы Быстровского сельсовета Искитимского района Новосибирской области:</w:t>
      </w:r>
    </w:p>
    <w:p w:rsidR="005906CB" w:rsidRPr="005906CB" w:rsidRDefault="005906CB" w:rsidP="005906CB">
      <w:pPr>
        <w:ind w:firstLine="567"/>
        <w:jc w:val="both"/>
        <w:rPr>
          <w:rFonts w:ascii="Times New Roman" w:hAnsi="Times New Roman" w:cs="Times New Roman"/>
          <w:color w:val="000000"/>
          <w:sz w:val="20"/>
          <w:szCs w:val="20"/>
        </w:rPr>
      </w:pPr>
      <w:r w:rsidRPr="005906CB">
        <w:rPr>
          <w:rFonts w:ascii="Times New Roman" w:hAnsi="Times New Roman" w:cs="Times New Roman"/>
          <w:color w:val="000000"/>
          <w:sz w:val="20"/>
          <w:szCs w:val="20"/>
        </w:rPr>
        <w:t>1.1.1. Пункт 7.1. изложить в следующей редакции:</w:t>
      </w:r>
    </w:p>
    <w:p w:rsidR="005906CB" w:rsidRPr="005906CB" w:rsidRDefault="005906CB" w:rsidP="005906CB">
      <w:pPr>
        <w:autoSpaceDE w:val="0"/>
        <w:autoSpaceDN w:val="0"/>
        <w:adjustRightInd w:val="0"/>
        <w:ind w:firstLine="567"/>
        <w:jc w:val="both"/>
        <w:rPr>
          <w:rFonts w:ascii="Times New Roman" w:hAnsi="Times New Roman" w:cs="Times New Roman"/>
          <w:color w:val="000000"/>
          <w:sz w:val="20"/>
          <w:szCs w:val="20"/>
        </w:rPr>
      </w:pPr>
      <w:r w:rsidRPr="005906CB">
        <w:rPr>
          <w:rFonts w:ascii="Times New Roman" w:hAnsi="Times New Roman" w:cs="Times New Roman"/>
          <w:color w:val="000000"/>
          <w:sz w:val="20"/>
          <w:szCs w:val="20"/>
        </w:rPr>
        <w:t>«7.1. Документы комиссии, документы граждан Российской Федерации, изъявивших желание участвовать в конкурсе, а также кандидатов хранятся в администрации  муниципального образования  с соблюдением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 утвержденных приказом Росархива от 31.07.2023 № 77.».</w:t>
      </w:r>
    </w:p>
    <w:p w:rsidR="005906CB" w:rsidRPr="005906CB" w:rsidRDefault="005906CB" w:rsidP="005906CB">
      <w:pPr>
        <w:pStyle w:val="headertexttopleveltextcentertext"/>
        <w:spacing w:before="0" w:beforeAutospacing="0" w:after="0" w:afterAutospacing="0"/>
        <w:ind w:firstLine="567"/>
        <w:rPr>
          <w:sz w:val="20"/>
          <w:szCs w:val="20"/>
        </w:rPr>
      </w:pPr>
    </w:p>
    <w:p w:rsidR="005906CB" w:rsidRPr="005906CB" w:rsidRDefault="005906CB" w:rsidP="005906CB">
      <w:pPr>
        <w:pStyle w:val="headertexttopleveltextcentertext"/>
        <w:spacing w:before="0" w:beforeAutospacing="0" w:after="0" w:afterAutospacing="0"/>
        <w:ind w:firstLine="567"/>
        <w:rPr>
          <w:sz w:val="20"/>
          <w:szCs w:val="20"/>
        </w:rPr>
      </w:pPr>
      <w:r w:rsidRPr="005906CB">
        <w:rPr>
          <w:sz w:val="20"/>
          <w:szCs w:val="20"/>
        </w:rPr>
        <w:t xml:space="preserve">2.  Настоящее решение опубликовать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w:t>
      </w:r>
    </w:p>
    <w:p w:rsidR="005906CB" w:rsidRPr="005906CB" w:rsidRDefault="005906CB" w:rsidP="005906CB">
      <w:pPr>
        <w:rPr>
          <w:rFonts w:ascii="Times New Roman" w:hAnsi="Times New Roman" w:cs="Times New Roman"/>
          <w:sz w:val="20"/>
          <w:szCs w:val="20"/>
        </w:rPr>
      </w:pPr>
      <w:r w:rsidRPr="005906CB">
        <w:rPr>
          <w:rFonts w:ascii="Times New Roman" w:hAnsi="Times New Roman" w:cs="Times New Roman"/>
          <w:sz w:val="20"/>
          <w:szCs w:val="20"/>
        </w:rPr>
        <w:t xml:space="preserve">Глава Быстровского  сельсовета </w:t>
      </w:r>
    </w:p>
    <w:p w:rsidR="005906CB" w:rsidRPr="005906CB" w:rsidRDefault="005906CB" w:rsidP="005906CB">
      <w:pPr>
        <w:rPr>
          <w:rFonts w:ascii="Times New Roman" w:hAnsi="Times New Roman" w:cs="Times New Roman"/>
          <w:sz w:val="20"/>
          <w:szCs w:val="20"/>
        </w:rPr>
      </w:pPr>
      <w:r w:rsidRPr="005906CB">
        <w:rPr>
          <w:rFonts w:ascii="Times New Roman" w:hAnsi="Times New Roman" w:cs="Times New Roman"/>
          <w:sz w:val="20"/>
          <w:szCs w:val="20"/>
        </w:rPr>
        <w:t xml:space="preserve">Искитимского района Новосибирской области                                 А.А.Павленко   </w:t>
      </w:r>
      <w:r w:rsidRPr="005906CB">
        <w:rPr>
          <w:rFonts w:ascii="Times New Roman" w:hAnsi="Times New Roman" w:cs="Times New Roman"/>
          <w:sz w:val="20"/>
          <w:szCs w:val="20"/>
        </w:rPr>
        <w:tab/>
        <w:t xml:space="preserve">        </w:t>
      </w:r>
      <w:r>
        <w:rPr>
          <w:rFonts w:ascii="Times New Roman" w:hAnsi="Times New Roman" w:cs="Times New Roman"/>
          <w:sz w:val="20"/>
          <w:szCs w:val="20"/>
        </w:rPr>
        <w:t xml:space="preserve"> </w:t>
      </w:r>
    </w:p>
    <w:p w:rsidR="005906CB" w:rsidRPr="005906CB" w:rsidRDefault="005906CB" w:rsidP="005906CB">
      <w:pPr>
        <w:rPr>
          <w:rFonts w:ascii="Times New Roman" w:hAnsi="Times New Roman" w:cs="Times New Roman"/>
          <w:sz w:val="20"/>
          <w:szCs w:val="20"/>
        </w:rPr>
      </w:pPr>
      <w:r w:rsidRPr="005906CB">
        <w:rPr>
          <w:rFonts w:ascii="Times New Roman" w:hAnsi="Times New Roman" w:cs="Times New Roman"/>
          <w:sz w:val="20"/>
          <w:szCs w:val="20"/>
        </w:rPr>
        <w:t>Председатель Совета депутатов</w:t>
      </w:r>
    </w:p>
    <w:p w:rsidR="005906CB" w:rsidRPr="005906CB" w:rsidRDefault="005906CB" w:rsidP="005906CB">
      <w:pPr>
        <w:rPr>
          <w:rFonts w:ascii="Times New Roman" w:hAnsi="Times New Roman" w:cs="Times New Roman"/>
          <w:sz w:val="20"/>
          <w:szCs w:val="20"/>
        </w:rPr>
      </w:pPr>
      <w:r w:rsidRPr="005906CB">
        <w:rPr>
          <w:rFonts w:ascii="Times New Roman" w:hAnsi="Times New Roman" w:cs="Times New Roman"/>
          <w:sz w:val="20"/>
          <w:szCs w:val="20"/>
        </w:rPr>
        <w:t xml:space="preserve">Быстровского  сельсовета </w:t>
      </w:r>
    </w:p>
    <w:p w:rsidR="005906CB" w:rsidRPr="005906CB" w:rsidRDefault="005906CB" w:rsidP="005906CB">
      <w:pPr>
        <w:rPr>
          <w:rFonts w:ascii="Times New Roman" w:hAnsi="Times New Roman" w:cs="Times New Roman"/>
          <w:sz w:val="20"/>
          <w:szCs w:val="20"/>
        </w:rPr>
      </w:pPr>
      <w:r w:rsidRPr="005906CB">
        <w:rPr>
          <w:rFonts w:ascii="Times New Roman" w:hAnsi="Times New Roman" w:cs="Times New Roman"/>
          <w:sz w:val="20"/>
          <w:szCs w:val="20"/>
        </w:rPr>
        <w:t xml:space="preserve">Искитимского района Новосибирской области                                   Н.С.Фурцева      </w:t>
      </w:r>
    </w:p>
    <w:p w:rsidR="005906CB" w:rsidRDefault="005906CB" w:rsidP="005906CB">
      <w:pPr>
        <w:shd w:val="clear" w:color="auto" w:fill="FFFFFF"/>
        <w:spacing w:line="240" w:lineRule="auto"/>
        <w:ind w:firstLine="640"/>
        <w:jc w:val="center"/>
        <w:outlineLvl w:val="2"/>
        <w:rPr>
          <w:rFonts w:ascii="Times New Roman" w:eastAsia="Times New Roman" w:hAnsi="Times New Roman" w:cs="Times New Roman"/>
          <w:b/>
          <w:sz w:val="20"/>
          <w:szCs w:val="20"/>
          <w:lang w:eastAsia="ru-RU"/>
        </w:rPr>
      </w:pPr>
    </w:p>
    <w:p w:rsidR="005906CB" w:rsidRDefault="005906CB" w:rsidP="005906CB">
      <w:pPr>
        <w:shd w:val="clear" w:color="auto" w:fill="FFFFFF"/>
        <w:spacing w:line="240" w:lineRule="auto"/>
        <w:ind w:firstLine="640"/>
        <w:jc w:val="center"/>
        <w:outlineLvl w:val="2"/>
        <w:rPr>
          <w:rFonts w:ascii="Times New Roman" w:eastAsia="Times New Roman" w:hAnsi="Times New Roman" w:cs="Times New Roman"/>
          <w:b/>
          <w:sz w:val="20"/>
          <w:szCs w:val="20"/>
          <w:lang w:eastAsia="ru-RU"/>
        </w:rPr>
      </w:pPr>
    </w:p>
    <w:p w:rsidR="005906CB" w:rsidRDefault="005906CB" w:rsidP="005906CB">
      <w:pPr>
        <w:shd w:val="clear" w:color="auto" w:fill="FFFFFF"/>
        <w:spacing w:line="240" w:lineRule="auto"/>
        <w:ind w:firstLine="640"/>
        <w:jc w:val="center"/>
        <w:outlineLvl w:val="2"/>
        <w:rPr>
          <w:rFonts w:ascii="Times New Roman" w:eastAsia="Times New Roman" w:hAnsi="Times New Roman" w:cs="Times New Roman"/>
          <w:b/>
          <w:sz w:val="20"/>
          <w:szCs w:val="20"/>
          <w:lang w:eastAsia="ru-RU"/>
        </w:rPr>
      </w:pPr>
    </w:p>
    <w:p w:rsidR="005906CB" w:rsidRPr="005906CB" w:rsidRDefault="005906CB" w:rsidP="005906CB">
      <w:pPr>
        <w:shd w:val="clear" w:color="auto" w:fill="FFFFFF"/>
        <w:spacing w:line="240" w:lineRule="auto"/>
        <w:ind w:firstLine="640"/>
        <w:jc w:val="center"/>
        <w:outlineLvl w:val="2"/>
        <w:rPr>
          <w:rFonts w:ascii="Times New Roman" w:eastAsia="Times New Roman" w:hAnsi="Times New Roman" w:cs="Times New Roman"/>
          <w:b/>
          <w:sz w:val="20"/>
          <w:szCs w:val="20"/>
          <w:lang w:eastAsia="ru-RU"/>
        </w:rPr>
      </w:pPr>
      <w:r w:rsidRPr="005906CB">
        <w:rPr>
          <w:rFonts w:ascii="Times New Roman" w:eastAsia="Times New Roman" w:hAnsi="Times New Roman" w:cs="Times New Roman"/>
          <w:b/>
          <w:sz w:val="20"/>
          <w:szCs w:val="20"/>
          <w:lang w:eastAsia="ru-RU"/>
        </w:rPr>
        <w:lastRenderedPageBreak/>
        <w:t xml:space="preserve">СОВЕТ ДЕПУТАТОВ  </w:t>
      </w:r>
    </w:p>
    <w:p w:rsidR="005906CB" w:rsidRPr="005906CB" w:rsidRDefault="005906CB" w:rsidP="005906CB">
      <w:pPr>
        <w:shd w:val="clear" w:color="auto" w:fill="FFFFFF"/>
        <w:spacing w:line="240" w:lineRule="auto"/>
        <w:ind w:firstLine="640"/>
        <w:jc w:val="center"/>
        <w:outlineLvl w:val="2"/>
        <w:rPr>
          <w:rFonts w:ascii="Times New Roman" w:eastAsia="Times New Roman" w:hAnsi="Times New Roman" w:cs="Times New Roman"/>
          <w:b/>
          <w:sz w:val="20"/>
          <w:szCs w:val="20"/>
          <w:lang w:eastAsia="ru-RU"/>
        </w:rPr>
      </w:pPr>
      <w:r w:rsidRPr="005906CB">
        <w:rPr>
          <w:rFonts w:ascii="Times New Roman" w:eastAsia="Times New Roman" w:hAnsi="Times New Roman" w:cs="Times New Roman"/>
          <w:b/>
          <w:sz w:val="20"/>
          <w:szCs w:val="20"/>
          <w:lang w:eastAsia="ru-RU"/>
        </w:rPr>
        <w:t xml:space="preserve">БЫСТРОВСКОГО СЕЛЬСОВЕТА </w:t>
      </w:r>
    </w:p>
    <w:p w:rsidR="005906CB" w:rsidRPr="005906CB" w:rsidRDefault="005906CB" w:rsidP="005906CB">
      <w:pPr>
        <w:shd w:val="clear" w:color="auto" w:fill="FFFFFF"/>
        <w:spacing w:line="240" w:lineRule="auto"/>
        <w:ind w:firstLine="640"/>
        <w:jc w:val="center"/>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b/>
          <w:sz w:val="20"/>
          <w:szCs w:val="20"/>
          <w:lang w:eastAsia="ru-RU"/>
        </w:rPr>
        <w:t xml:space="preserve">ИСКИТИМСКОГО РАЙОНА НОВОСИБИРСКОЙ ОБЛАСТИ </w:t>
      </w:r>
    </w:p>
    <w:p w:rsidR="005906CB" w:rsidRPr="005906CB" w:rsidRDefault="005906CB" w:rsidP="005906CB">
      <w:pPr>
        <w:shd w:val="clear" w:color="auto" w:fill="FFFFFF"/>
        <w:spacing w:line="240" w:lineRule="auto"/>
        <w:ind w:firstLine="640"/>
        <w:jc w:val="center"/>
        <w:outlineLvl w:val="2"/>
        <w:rPr>
          <w:rFonts w:ascii="Times New Roman" w:eastAsia="Times New Roman" w:hAnsi="Times New Roman" w:cs="Times New Roman"/>
          <w:b/>
          <w:bCs/>
          <w:i/>
          <w:sz w:val="20"/>
          <w:szCs w:val="20"/>
          <w:lang w:eastAsia="ru-RU"/>
        </w:rPr>
      </w:pPr>
      <w:r w:rsidRPr="005906CB">
        <w:rPr>
          <w:rFonts w:ascii="Times New Roman" w:eastAsia="Times New Roman" w:hAnsi="Times New Roman" w:cs="Times New Roman"/>
          <w:i/>
          <w:sz w:val="20"/>
          <w:szCs w:val="20"/>
          <w:lang w:eastAsia="ru-RU"/>
        </w:rPr>
        <w:t>(шестого созыва)</w:t>
      </w:r>
    </w:p>
    <w:p w:rsidR="005906CB" w:rsidRPr="005906CB" w:rsidRDefault="005906CB" w:rsidP="005906CB">
      <w:pPr>
        <w:shd w:val="clear" w:color="auto" w:fill="FFFFFF"/>
        <w:spacing w:line="240" w:lineRule="auto"/>
        <w:ind w:firstLine="640"/>
        <w:jc w:val="center"/>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b/>
          <w:sz w:val="20"/>
          <w:szCs w:val="20"/>
          <w:lang w:eastAsia="ru-RU"/>
        </w:rPr>
        <w:t>РЕШЕНИЕ</w:t>
      </w:r>
    </w:p>
    <w:p w:rsidR="005906CB" w:rsidRPr="005906CB" w:rsidRDefault="005906CB" w:rsidP="005906CB">
      <w:pPr>
        <w:shd w:val="clear" w:color="auto" w:fill="FFFFFF"/>
        <w:spacing w:line="240" w:lineRule="auto"/>
        <w:ind w:firstLine="640"/>
        <w:jc w:val="center"/>
        <w:outlineLvl w:val="2"/>
        <w:rPr>
          <w:rFonts w:ascii="Times New Roman" w:eastAsia="Times New Roman" w:hAnsi="Times New Roman" w:cs="Times New Roman"/>
          <w:b/>
          <w:bCs/>
          <w:i/>
          <w:sz w:val="20"/>
          <w:szCs w:val="20"/>
          <w:lang w:eastAsia="ru-RU"/>
        </w:rPr>
      </w:pPr>
      <w:r w:rsidRPr="005906CB">
        <w:rPr>
          <w:rFonts w:ascii="Times New Roman" w:eastAsia="Times New Roman" w:hAnsi="Times New Roman" w:cs="Times New Roman"/>
          <w:i/>
          <w:sz w:val="20"/>
          <w:szCs w:val="20"/>
          <w:lang w:eastAsia="ru-RU"/>
        </w:rPr>
        <w:t>( сорок второй очередной сессии)</w:t>
      </w:r>
      <w:r w:rsidRPr="005906CB">
        <w:rPr>
          <w:rFonts w:ascii="Times New Roman" w:eastAsia="Times New Roman" w:hAnsi="Times New Roman" w:cs="Times New Roman"/>
          <w:sz w:val="20"/>
          <w:szCs w:val="20"/>
          <w:lang w:eastAsia="ru-RU"/>
        </w:rPr>
        <w:t> </w:t>
      </w:r>
    </w:p>
    <w:p w:rsidR="005906CB" w:rsidRPr="005906CB" w:rsidRDefault="005906CB" w:rsidP="005906CB">
      <w:pPr>
        <w:shd w:val="clear" w:color="auto" w:fill="FFFFFF"/>
        <w:spacing w:line="240" w:lineRule="auto"/>
        <w:jc w:val="center"/>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От  14 марта  2024 г.                                                                                    № 153</w:t>
      </w:r>
    </w:p>
    <w:p w:rsidR="005906CB" w:rsidRPr="005906CB" w:rsidRDefault="005906CB" w:rsidP="005906CB">
      <w:pPr>
        <w:shd w:val="clear" w:color="auto" w:fill="FFFFFF"/>
        <w:spacing w:line="240" w:lineRule="auto"/>
        <w:ind w:firstLine="640"/>
        <w:jc w:val="center"/>
        <w:outlineLvl w:val="2"/>
        <w:rPr>
          <w:rFonts w:ascii="Times New Roman" w:eastAsia="Times New Roman" w:hAnsi="Times New Roman" w:cs="Times New Roman"/>
          <w:bCs/>
          <w:sz w:val="20"/>
          <w:szCs w:val="20"/>
          <w:lang w:eastAsia="ru-RU"/>
        </w:rPr>
      </w:pPr>
      <w:r w:rsidRPr="005906CB">
        <w:rPr>
          <w:rFonts w:ascii="Times New Roman" w:eastAsia="Times New Roman" w:hAnsi="Times New Roman" w:cs="Times New Roman"/>
          <w:bCs/>
          <w:sz w:val="20"/>
          <w:szCs w:val="20"/>
          <w:lang w:eastAsia="ru-RU"/>
        </w:rPr>
        <w:t>О Порядке внесения проектов муниципальных правовых актов</w:t>
      </w:r>
      <w:r w:rsidRPr="005906CB">
        <w:rPr>
          <w:rFonts w:ascii="Times New Roman" w:eastAsia="Times New Roman" w:hAnsi="Times New Roman" w:cs="Times New Roman"/>
          <w:sz w:val="20"/>
          <w:szCs w:val="20"/>
          <w:lang w:eastAsia="ru-RU"/>
        </w:rPr>
        <w:t>, перечень и формы прилагаемых к ним документов в</w:t>
      </w:r>
      <w:r w:rsidRPr="005906CB">
        <w:rPr>
          <w:rFonts w:ascii="Times New Roman" w:eastAsia="Times New Roman" w:hAnsi="Times New Roman" w:cs="Times New Roman"/>
          <w:bCs/>
          <w:sz w:val="20"/>
          <w:szCs w:val="20"/>
          <w:lang w:eastAsia="ru-RU"/>
        </w:rPr>
        <w:t xml:space="preserve"> Совет депутатов Быстровского сельсовета Искитимского района Новосибирской области </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sz w:val="20"/>
          <w:szCs w:val="20"/>
          <w:lang w:eastAsia="ru-RU"/>
        </w:rPr>
      </w:pPr>
      <w:r w:rsidRPr="005906CB">
        <w:rPr>
          <w:rFonts w:ascii="Times New Roman" w:eastAsia="Times New Roman" w:hAnsi="Times New Roman" w:cs="Times New Roman"/>
          <w:sz w:val="20"/>
          <w:szCs w:val="20"/>
          <w:lang w:eastAsia="ru-RU"/>
        </w:rPr>
        <w:t>В соответствии со ст. 46 Федерального закона </w:t>
      </w:r>
      <w:hyperlink r:id="rId18" w:tgtFrame="_blank" w:history="1">
        <w:r w:rsidRPr="005906CB">
          <w:rPr>
            <w:rFonts w:ascii="Times New Roman" w:eastAsia="Times New Roman" w:hAnsi="Times New Roman" w:cs="Times New Roman"/>
            <w:sz w:val="20"/>
            <w:szCs w:val="20"/>
            <w:lang w:eastAsia="ru-RU"/>
          </w:rPr>
          <w:t>от 06.10.2003 № 131-ФЗ</w:t>
        </w:r>
      </w:hyperlink>
      <w:r w:rsidRPr="005906CB">
        <w:rPr>
          <w:rFonts w:ascii="Times New Roman" w:eastAsia="Times New Roman" w:hAnsi="Times New Roman" w:cs="Times New Roman"/>
          <w:sz w:val="20"/>
          <w:szCs w:val="20"/>
          <w:lang w:eastAsia="ru-RU"/>
        </w:rPr>
        <w:t xml:space="preserve"> "Об общих принципах организации местного самоуправления в Российской Федерации",  Уставом сельского поселения Быстровского сельсовета  Искитимского муниципального  района Новосибирской области , Совет депутатов Быстровского сельсовета Искитимского района Новосибирской области </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b/>
          <w:sz w:val="20"/>
          <w:szCs w:val="20"/>
          <w:lang w:eastAsia="ru-RU"/>
        </w:rPr>
        <w:t> РЕШИЛ:</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1. Утвердить Порядок внесения проектов муниципальных правовых актов, перечень и формы прилагаемых к ним документов в Совет депутатов Искитимского района согласно приложению.</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sz w:val="20"/>
          <w:szCs w:val="20"/>
          <w:lang w:eastAsia="ru-RU"/>
        </w:rPr>
      </w:pPr>
      <w:r w:rsidRPr="005906CB">
        <w:rPr>
          <w:rFonts w:ascii="Times New Roman" w:eastAsia="Times New Roman" w:hAnsi="Times New Roman" w:cs="Times New Roman"/>
          <w:sz w:val="20"/>
          <w:szCs w:val="20"/>
          <w:lang w:eastAsia="ru-RU"/>
        </w:rPr>
        <w:t>2. Опубликовать настоящее решение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3. Настоящее решение вступает в силу после его официального опубликования.</w:t>
      </w:r>
    </w:p>
    <w:p w:rsidR="005906CB" w:rsidRPr="005906CB" w:rsidRDefault="005906CB" w:rsidP="005906CB">
      <w:pPr>
        <w:shd w:val="clear" w:color="auto" w:fill="FFFFFF"/>
        <w:spacing w:line="240" w:lineRule="auto"/>
        <w:outlineLvl w:val="2"/>
        <w:rPr>
          <w:rFonts w:ascii="Times New Roman" w:eastAsia="Times New Roman" w:hAnsi="Times New Roman" w:cs="Times New Roman"/>
          <w:sz w:val="20"/>
          <w:szCs w:val="20"/>
          <w:lang w:eastAsia="ru-RU"/>
        </w:rPr>
      </w:pPr>
      <w:r w:rsidRPr="005906CB">
        <w:rPr>
          <w:rFonts w:ascii="Times New Roman" w:eastAsia="Times New Roman" w:hAnsi="Times New Roman" w:cs="Times New Roman"/>
          <w:sz w:val="20"/>
          <w:szCs w:val="20"/>
          <w:lang w:eastAsia="ru-RU"/>
        </w:rPr>
        <w:t>Председатель Совета</w:t>
      </w:r>
      <w:r w:rsidRPr="005906CB">
        <w:rPr>
          <w:rFonts w:ascii="Times New Roman" w:eastAsia="Times New Roman" w:hAnsi="Times New Roman" w:cs="Times New Roman"/>
          <w:b/>
          <w:bCs/>
          <w:sz w:val="20"/>
          <w:szCs w:val="20"/>
          <w:lang w:eastAsia="ru-RU"/>
        </w:rPr>
        <w:t xml:space="preserve"> </w:t>
      </w:r>
      <w:r w:rsidRPr="005906CB">
        <w:rPr>
          <w:rFonts w:ascii="Times New Roman" w:eastAsia="Times New Roman" w:hAnsi="Times New Roman" w:cs="Times New Roman"/>
          <w:sz w:val="20"/>
          <w:szCs w:val="20"/>
          <w:lang w:eastAsia="ru-RU"/>
        </w:rPr>
        <w:t xml:space="preserve">депутатов Быстровского сельсовета </w:t>
      </w:r>
    </w:p>
    <w:p w:rsidR="005906CB" w:rsidRPr="005906CB" w:rsidRDefault="005906CB" w:rsidP="005906CB">
      <w:pPr>
        <w:shd w:val="clear" w:color="auto" w:fill="FFFFFF"/>
        <w:spacing w:line="240" w:lineRule="auto"/>
        <w:outlineLvl w:val="2"/>
        <w:rPr>
          <w:rFonts w:ascii="Times New Roman" w:eastAsia="Times New Roman" w:hAnsi="Times New Roman" w:cs="Times New Roman"/>
          <w:sz w:val="20"/>
          <w:szCs w:val="20"/>
          <w:lang w:eastAsia="ru-RU"/>
        </w:rPr>
      </w:pPr>
      <w:r w:rsidRPr="005906CB">
        <w:rPr>
          <w:rFonts w:ascii="Times New Roman" w:eastAsia="Times New Roman" w:hAnsi="Times New Roman" w:cs="Times New Roman"/>
          <w:sz w:val="20"/>
          <w:szCs w:val="20"/>
          <w:lang w:eastAsia="ru-RU"/>
        </w:rPr>
        <w:t>Искитимского района Новосибирской области                              Н.С.Фурцева</w:t>
      </w:r>
    </w:p>
    <w:p w:rsidR="005906CB" w:rsidRPr="005906CB" w:rsidRDefault="005906CB" w:rsidP="005906CB">
      <w:pPr>
        <w:shd w:val="clear" w:color="auto" w:fill="FFFFFF"/>
        <w:spacing w:line="240" w:lineRule="auto"/>
        <w:outlineLvl w:val="2"/>
        <w:rPr>
          <w:rFonts w:ascii="Times New Roman" w:eastAsia="Times New Roman" w:hAnsi="Times New Roman" w:cs="Times New Roman"/>
          <w:sz w:val="20"/>
          <w:szCs w:val="20"/>
          <w:lang w:eastAsia="ru-RU"/>
        </w:rPr>
      </w:pPr>
      <w:r w:rsidRPr="005906CB">
        <w:rPr>
          <w:rFonts w:ascii="Times New Roman" w:eastAsia="Times New Roman" w:hAnsi="Times New Roman" w:cs="Times New Roman"/>
          <w:sz w:val="20"/>
          <w:szCs w:val="20"/>
          <w:lang w:eastAsia="ru-RU"/>
        </w:rPr>
        <w:t xml:space="preserve">Глава  Быстровского сельсовета </w:t>
      </w:r>
    </w:p>
    <w:p w:rsidR="005906CB" w:rsidRPr="005906CB" w:rsidRDefault="005906CB" w:rsidP="005906CB">
      <w:pPr>
        <w:shd w:val="clear" w:color="auto" w:fill="FFFFFF"/>
        <w:spacing w:line="240" w:lineRule="auto"/>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Искитимского района Новосибирской области                         А.А.Павленко</w:t>
      </w:r>
    </w:p>
    <w:p w:rsidR="005906CB" w:rsidRPr="005906CB" w:rsidRDefault="005906CB" w:rsidP="005906CB">
      <w:pPr>
        <w:shd w:val="clear" w:color="auto" w:fill="FFFFFF"/>
        <w:spacing w:line="240" w:lineRule="auto"/>
        <w:ind w:firstLine="640"/>
        <w:jc w:val="right"/>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Приложение</w:t>
      </w:r>
    </w:p>
    <w:p w:rsidR="005906CB" w:rsidRPr="005906CB" w:rsidRDefault="005906CB" w:rsidP="005906CB">
      <w:pPr>
        <w:shd w:val="clear" w:color="auto" w:fill="FFFFFF"/>
        <w:spacing w:line="240" w:lineRule="auto"/>
        <w:ind w:firstLine="640"/>
        <w:jc w:val="right"/>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 xml:space="preserve">к решению </w:t>
      </w:r>
    </w:p>
    <w:p w:rsidR="005906CB" w:rsidRPr="005906CB" w:rsidRDefault="005906CB" w:rsidP="005906CB">
      <w:pPr>
        <w:shd w:val="clear" w:color="auto" w:fill="FFFFFF"/>
        <w:spacing w:line="240" w:lineRule="auto"/>
        <w:ind w:firstLine="640"/>
        <w:jc w:val="right"/>
        <w:outlineLvl w:val="2"/>
        <w:rPr>
          <w:rFonts w:ascii="Times New Roman" w:eastAsia="Times New Roman" w:hAnsi="Times New Roman" w:cs="Times New Roman"/>
          <w:sz w:val="20"/>
          <w:szCs w:val="20"/>
          <w:lang w:eastAsia="ru-RU"/>
        </w:rPr>
      </w:pPr>
      <w:r w:rsidRPr="005906CB">
        <w:rPr>
          <w:rFonts w:ascii="Times New Roman" w:eastAsia="Times New Roman" w:hAnsi="Times New Roman" w:cs="Times New Roman"/>
          <w:sz w:val="20"/>
          <w:szCs w:val="20"/>
          <w:lang w:eastAsia="ru-RU"/>
        </w:rPr>
        <w:t xml:space="preserve">Совета депутатов Быстровского сельсовета </w:t>
      </w:r>
    </w:p>
    <w:p w:rsidR="005906CB" w:rsidRPr="005906CB" w:rsidRDefault="005906CB" w:rsidP="005906CB">
      <w:pPr>
        <w:shd w:val="clear" w:color="auto" w:fill="FFFFFF"/>
        <w:spacing w:line="240" w:lineRule="auto"/>
        <w:ind w:firstLine="640"/>
        <w:jc w:val="right"/>
        <w:outlineLvl w:val="2"/>
        <w:rPr>
          <w:rFonts w:ascii="Times New Roman" w:eastAsia="Times New Roman" w:hAnsi="Times New Roman" w:cs="Times New Roman"/>
          <w:sz w:val="20"/>
          <w:szCs w:val="20"/>
          <w:lang w:eastAsia="ru-RU"/>
        </w:rPr>
      </w:pPr>
      <w:r w:rsidRPr="005906CB">
        <w:rPr>
          <w:rFonts w:ascii="Times New Roman" w:eastAsia="Times New Roman" w:hAnsi="Times New Roman" w:cs="Times New Roman"/>
          <w:sz w:val="20"/>
          <w:szCs w:val="20"/>
          <w:lang w:eastAsia="ru-RU"/>
        </w:rPr>
        <w:t>Искитимского района Новосибирской области</w:t>
      </w:r>
    </w:p>
    <w:p w:rsidR="005906CB" w:rsidRPr="005906CB" w:rsidRDefault="005906CB" w:rsidP="005906CB">
      <w:pPr>
        <w:shd w:val="clear" w:color="auto" w:fill="FFFFFF"/>
        <w:spacing w:line="240" w:lineRule="auto"/>
        <w:ind w:firstLine="640"/>
        <w:jc w:val="right"/>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 xml:space="preserve"> от 14.03.2024г № 153</w:t>
      </w:r>
    </w:p>
    <w:p w:rsidR="005906CB" w:rsidRPr="005906CB" w:rsidRDefault="005906CB" w:rsidP="005906CB">
      <w:pPr>
        <w:shd w:val="clear" w:color="auto" w:fill="FFFFFF"/>
        <w:spacing w:line="240" w:lineRule="auto"/>
        <w:jc w:val="center"/>
        <w:outlineLvl w:val="2"/>
        <w:rPr>
          <w:rFonts w:ascii="Times New Roman" w:eastAsia="Times New Roman" w:hAnsi="Times New Roman" w:cs="Times New Roman"/>
          <w:bCs/>
          <w:sz w:val="20"/>
          <w:szCs w:val="20"/>
          <w:lang w:eastAsia="ru-RU"/>
        </w:rPr>
      </w:pPr>
      <w:r w:rsidRPr="005906CB">
        <w:rPr>
          <w:rFonts w:ascii="Times New Roman" w:eastAsia="Times New Roman" w:hAnsi="Times New Roman" w:cs="Times New Roman"/>
          <w:bCs/>
          <w:sz w:val="20"/>
          <w:szCs w:val="20"/>
          <w:lang w:eastAsia="ru-RU"/>
        </w:rPr>
        <w:t>Порядок внесения проектов муниципальных правовых актов</w:t>
      </w:r>
      <w:r w:rsidRPr="005906CB">
        <w:rPr>
          <w:rFonts w:ascii="Times New Roman" w:eastAsia="Times New Roman" w:hAnsi="Times New Roman" w:cs="Times New Roman"/>
          <w:sz w:val="20"/>
          <w:szCs w:val="20"/>
          <w:lang w:eastAsia="ru-RU"/>
        </w:rPr>
        <w:t xml:space="preserve">, перечень и формы прилагаемых к ним документов </w:t>
      </w:r>
      <w:r w:rsidRPr="005906CB">
        <w:rPr>
          <w:rFonts w:ascii="Times New Roman" w:eastAsia="Times New Roman" w:hAnsi="Times New Roman" w:cs="Times New Roman"/>
          <w:bCs/>
          <w:sz w:val="20"/>
          <w:szCs w:val="20"/>
          <w:lang w:eastAsia="ru-RU"/>
        </w:rPr>
        <w:t>в Совет депутатов Быстровского</w:t>
      </w:r>
      <w:r w:rsidRPr="005906CB">
        <w:rPr>
          <w:rFonts w:ascii="Times New Roman" w:eastAsia="Times New Roman" w:hAnsi="Times New Roman" w:cs="Times New Roman"/>
          <w:sz w:val="20"/>
          <w:szCs w:val="20"/>
          <w:lang w:eastAsia="ru-RU"/>
        </w:rPr>
        <w:t xml:space="preserve"> сельсовета Искитимского района Новосибирской области </w:t>
      </w:r>
    </w:p>
    <w:p w:rsidR="005906CB" w:rsidRPr="005906CB" w:rsidRDefault="005906CB" w:rsidP="005906CB">
      <w:pPr>
        <w:shd w:val="clear" w:color="auto" w:fill="FFFFFF"/>
        <w:spacing w:line="240" w:lineRule="auto"/>
        <w:ind w:firstLine="640"/>
        <w:jc w:val="center"/>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b/>
          <w:sz w:val="20"/>
          <w:szCs w:val="20"/>
          <w:lang w:eastAsia="ru-RU"/>
        </w:rPr>
        <w:t>Общие положения</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Настоящий Порядок разработан в соответствии с Федеральным законом от 06.10.2003 N 131-ФЗ "Об общих принципах организации местного самоуправления в Российской Федерации", Уставом сельского поселения Быстровского сельсовета Искитимского муниципального района Новосибирской области и определяет порядок внесения проектов муниципальных правовых актов, перечень и формы прилагаемых к ним документов  в Совет депутатов Быстровского сельсовета Искитимского района Новосибирской области  (далее - Порядок).</w:t>
      </w:r>
    </w:p>
    <w:p w:rsid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p>
    <w:p w:rsid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b/>
          <w:bCs/>
          <w:sz w:val="20"/>
          <w:szCs w:val="20"/>
          <w:lang w:eastAsia="ru-RU"/>
        </w:rPr>
        <w:lastRenderedPageBreak/>
        <w:t>1. Общие положения.</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sz w:val="20"/>
          <w:szCs w:val="20"/>
          <w:lang w:eastAsia="ru-RU"/>
        </w:rPr>
      </w:pPr>
      <w:r w:rsidRPr="005906CB">
        <w:rPr>
          <w:rFonts w:ascii="Times New Roman" w:eastAsia="Times New Roman" w:hAnsi="Times New Roman" w:cs="Times New Roman"/>
          <w:sz w:val="20"/>
          <w:szCs w:val="20"/>
          <w:lang w:eastAsia="ru-RU"/>
        </w:rPr>
        <w:t xml:space="preserve">1. Проекты решений Совета депутатов Быстровского сельсовета  Искитимского района Новосибирской области (далее - Совет депутатов, представительный орган)  могут вноситься депутатами Совета депутатов Быстровского сельсовета  Искитимского района Новосибирской области, Главой Быстровского сельсовета Искитимского района Новосибирской области (далее- глава муниципального образования), иными выборными органами местного самоуправления, </w:t>
      </w:r>
      <w:r w:rsidRPr="005906CB">
        <w:rPr>
          <w:rFonts w:ascii="Times New Roman" w:hAnsi="Times New Roman" w:cs="Times New Roman"/>
          <w:sz w:val="20"/>
          <w:szCs w:val="20"/>
        </w:rPr>
        <w:t>прокурором Искитимской межрайонной прокуратуры</w:t>
      </w:r>
      <w:r w:rsidRPr="005906CB">
        <w:rPr>
          <w:rFonts w:ascii="Times New Roman" w:hAnsi="Times New Roman" w:cs="Times New Roman"/>
          <w:sz w:val="20"/>
          <w:szCs w:val="20"/>
          <w:shd w:val="clear" w:color="auto" w:fill="FFFFFF"/>
        </w:rPr>
        <w:t>, органами территориального общественного самоуправления, инициативными группами граждан, а также иными субъектами правотворческой инициативы, установленными уставом муниципального образования (далее-  субъекты правотворческой инициативы)</w:t>
      </w:r>
      <w:r w:rsidRPr="005906CB">
        <w:rPr>
          <w:rFonts w:ascii="Times New Roman" w:eastAsia="Times New Roman" w:hAnsi="Times New Roman" w:cs="Times New Roman"/>
          <w:sz w:val="20"/>
          <w:szCs w:val="20"/>
          <w:lang w:eastAsia="ru-RU"/>
        </w:rPr>
        <w:t xml:space="preserve">. </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2. Проекты решений,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депутатов только по инициативе главы муниципального образования или при наличии заключения Управления финансов и налоговой политики Искитимского района.</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3. Проект правового акта об утверждении бюджета Быстровского сельсовета  Искитимского района Новосибирской области (далее - местный бюджет) и внесении в него изменений, утверждение отчета об исполнении местного бюджета   вносятся в Совет депутатов в порядке и сроки, установленные бюджетным законодательством, Уставом муниципального образования, Положением о бюджетном процессе в Быстровском сельсовете Искитимского района Новосибирской области.</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4. Один и тот же проект решения может быть внесен в Совет депутатов двумя и более субъектами правотворческой инициативы.</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5. Проект решения считается внесенным после его официальной регистрации в Совете депутатов.</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6. Субъекты правотворческой инициативы вправе отозвать внесенный проект решения.</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b/>
          <w:bCs/>
          <w:sz w:val="20"/>
          <w:szCs w:val="20"/>
          <w:lang w:eastAsia="ru-RU"/>
        </w:rPr>
        <w:t>2. Требования к оформлению проектов НПА.</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1. Проект решения оформляется по образцу согласно Приложению N 1 к Порядку.</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hAnsi="Times New Roman" w:cs="Times New Roman"/>
          <w:spacing w:val="2"/>
          <w:sz w:val="20"/>
          <w:szCs w:val="20"/>
        </w:rPr>
        <w:t xml:space="preserve">Порядок оформления муниципальных правовых актов Совета депутатов определён Инструкцией </w:t>
      </w:r>
      <w:r w:rsidRPr="005906CB">
        <w:rPr>
          <w:rFonts w:ascii="Times New Roman" w:eastAsia="Times New Roman" w:hAnsi="Times New Roman" w:cs="Times New Roman"/>
          <w:bCs/>
          <w:kern w:val="36"/>
          <w:sz w:val="20"/>
          <w:szCs w:val="20"/>
          <w:lang w:eastAsia="ru-RU"/>
        </w:rPr>
        <w:t>по делопроизводству в администрации</w:t>
      </w:r>
      <w:r w:rsidRPr="005906CB">
        <w:rPr>
          <w:rFonts w:ascii="Times New Roman" w:eastAsia="Times New Roman" w:hAnsi="Times New Roman" w:cs="Times New Roman"/>
          <w:b/>
          <w:bCs/>
          <w:kern w:val="36"/>
          <w:sz w:val="20"/>
          <w:szCs w:val="20"/>
          <w:lang w:eastAsia="ru-RU"/>
        </w:rPr>
        <w:t xml:space="preserve"> </w:t>
      </w:r>
      <w:r w:rsidRPr="005906CB">
        <w:rPr>
          <w:rFonts w:ascii="Times New Roman" w:eastAsia="Times New Roman" w:hAnsi="Times New Roman" w:cs="Times New Roman"/>
          <w:bCs/>
          <w:kern w:val="36"/>
          <w:sz w:val="20"/>
          <w:szCs w:val="20"/>
          <w:lang w:eastAsia="ru-RU"/>
        </w:rPr>
        <w:t>Быстровского</w:t>
      </w:r>
      <w:r w:rsidRPr="005906CB">
        <w:rPr>
          <w:rFonts w:ascii="Times New Roman" w:eastAsia="Times New Roman" w:hAnsi="Times New Roman" w:cs="Times New Roman"/>
          <w:sz w:val="20"/>
          <w:szCs w:val="20"/>
          <w:lang w:eastAsia="ru-RU"/>
        </w:rPr>
        <w:t xml:space="preserve"> сельсовета Искитимского района Новосибирской области </w:t>
      </w:r>
      <w:r w:rsidRPr="005906CB">
        <w:rPr>
          <w:rFonts w:ascii="Times New Roman" w:hAnsi="Times New Roman" w:cs="Times New Roman"/>
          <w:spacing w:val="2"/>
          <w:sz w:val="20"/>
          <w:szCs w:val="20"/>
        </w:rPr>
        <w:t>, утверждённой распоряжением администрации муниципального образования от 10.11.2017г  № 25-а-р</w:t>
      </w:r>
      <w:r w:rsidRPr="005906CB">
        <w:rPr>
          <w:rFonts w:ascii="Times New Roman" w:eastAsia="Times New Roman" w:hAnsi="Times New Roman" w:cs="Times New Roman"/>
          <w:sz w:val="20"/>
          <w:szCs w:val="20"/>
          <w:lang w:eastAsia="ru-RU"/>
        </w:rPr>
        <w:t>.</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2. В правом верхнем углу проекта решения располагается слово "ПРОЕКТ".</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3. Слева под реквизитами бланка решения располагаются дата и наименование проекта решения, справа - номер. Наименование проекта решения должно быть кратким, максимально информационно насыщенным, правильно отражать предмет правового регулирования, соответствовать содержанию текста решения. Наименование проекта решения начинается с предлога "о" или "об" (о чем решение).</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4. Текст проекта решения состоит из двух частей: констатирующей (преамбулы) и распорядительной.</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Преамбула содержит разъяснение целей и мотивов его принятия, начинается со слов "В целях...", "В связи...", "В соответствии..." и т.д. Если основанием для принятия решения являются нормативные правовые акты, то в преамбуле указываются их реквизиты (дата, номер, полное наименование в действующей редакции). При указании в преамбуле нескольких правовых актов они располагаются по мере убывания юридической силы. При равенстве юридической силы правовые акты располагаются в порядке убывания дат их принятия.</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Распорядительная часть начинается со слов Совет депутатов Быстровского сельсовета Искитимского района Новосибирской области РЕШИЛ:, при этом слово "решил" располагается с красной строки заглавными буквами.</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Непосредственно в распорядительную часть включаются положения о порядке вступления в силу решения, об отмене или приостановлении действия ранее принятых решений или отдельных их положений (в случае такой необходимости) и о субъекте, на который возлагается контроль исполнения решения (если контроль возможен).</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5. Текст проекта решения излагается преимущественно в утвердительной форме с использованием глаголов в настоящем времени с соблюдением официально-делового стиля языка и юридической терминологии. Предложения строятся в соответствии с общепринятыми правилами русского языка.</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lastRenderedPageBreak/>
        <w:t>Текст проекта решения должен быть точным и лаконичным, исключающим двусмысленные толкования, повторы, нормы, дублирующие федеральные и областные законы, Устав сельского поселения, за исключением случаев, когда воспроизведение положений данных нормативных правовых актов обусловлено необходимостью последовательного и системного изложения правовых предписаний решения.</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Наименования государственных органов, органов местного самоуправления и их структурных подразделений, организаций и общественных объединений указываются в проекте решения в соответствии с их официальными наименованиями (полными или сокращенными).</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6. При необходимости проект решения может иметь приложения: утверждаемые решением положения, порядки, таблицы, графики, схемы и т.п., являющиеся его неотъемлемой частью, в этом случае в решении должны указываться ссылки на эти приложения.</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 xml:space="preserve">Каждое приложение к проекту решения оформляется на отдельных листах с указанием в верхнем правом углу первого листа на то, что оно является приложением к данному решению.  </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7. Структура проекта решения (приложения к решению) должна обеспечивать логическое развитие темы правового регулирования, переход от общих положений к более конкретным.</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Текст решения или приложения к решению, исходя из своего объема и содержания, могут делиться на следующие структурные элементы текста по нисходящей: раздел, глава, статья, пункты, подпункты, дефисы.</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3. Требования к содержанию проектов НПА.</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1. При внесении проекта решения субъектом правотворческой инициативы предоставляются в бумажном и электронном виде следующие документы:</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1) сопроводительное письмо субъекта правотворческой инициативы с указанием фамилии, имени, отчества и (или) должности представителя (докладчика, ответственного за подготовку проекта), представляющего проект решения, с указанием телефонов (если необходимо - адресов) и с перечислением прилагаемых документов с пояснениями, содержащими обоснование его принятия.</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2) текст проекта решения;</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3) заключение экспертизы (в случаях, предусмотренных действующим законодательством).</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2. Непосредственно в текст внесенного проекта решения должны быть включены следующие положения:</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1) о сроке и порядке вступления в силу решения или отдельных его положений;</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2) о признании утратившими силу или о приостановлении действия ранее принятых решений или отдельных их положений в связи с принятием данного правового акта (в случае такой необходимости).</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3. В случае внесения проекта решения, который подлежит обсуждению на публичных слушаниях, к нему прилагаются проект решения о назначении публичных слушаний (если слушания проводятся по инициативе граждан или Совета депутатов), либо правовой акт главы муниципального образования о назначении публичных слушаний (если слушания проводятся по его инициативе), а в случаях, установленных законодательством Российской Федерации документы о результатах публичных слушаний, проведенных по проекту решения.</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4. Проекты решений, которые не отвечают требованиям настоящего Порядка, возвращаются субъекту правотворческой инициативы</w:t>
      </w:r>
      <w:r w:rsidRPr="005906CB">
        <w:rPr>
          <w:rFonts w:ascii="Times New Roman" w:hAnsi="Times New Roman" w:cs="Times New Roman"/>
          <w:sz w:val="20"/>
          <w:szCs w:val="20"/>
        </w:rPr>
        <w:t xml:space="preserve">  в течение рабочих 7 дней со дня получения с указанием причин возврата</w:t>
      </w:r>
      <w:r w:rsidRPr="005906CB">
        <w:rPr>
          <w:rFonts w:ascii="Times New Roman" w:eastAsia="Times New Roman" w:hAnsi="Times New Roman" w:cs="Times New Roman"/>
          <w:sz w:val="20"/>
          <w:szCs w:val="20"/>
          <w:lang w:eastAsia="ru-RU"/>
        </w:rPr>
        <w:t>.</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sz w:val="20"/>
          <w:szCs w:val="20"/>
          <w:lang w:eastAsia="ru-RU"/>
        </w:rPr>
      </w:pPr>
      <w:r w:rsidRPr="005906CB">
        <w:rPr>
          <w:rFonts w:ascii="Times New Roman" w:eastAsia="Times New Roman" w:hAnsi="Times New Roman" w:cs="Times New Roman"/>
          <w:sz w:val="20"/>
          <w:szCs w:val="20"/>
          <w:lang w:eastAsia="ru-RU"/>
        </w:rPr>
        <w:t>Субъект правотворческой инициативы вправе после устранения выявленных недостатков проекта решения внести его повторно.</w:t>
      </w:r>
    </w:p>
    <w:p w:rsidR="005906CB" w:rsidRPr="005906CB" w:rsidRDefault="005906CB" w:rsidP="005906CB">
      <w:pPr>
        <w:pStyle w:val="af2"/>
        <w:spacing w:before="0" w:beforeAutospacing="0" w:after="0" w:afterAutospacing="0"/>
        <w:ind w:firstLine="709"/>
        <w:jc w:val="both"/>
        <w:rPr>
          <w:sz w:val="20"/>
          <w:szCs w:val="20"/>
        </w:rPr>
      </w:pPr>
      <w:r w:rsidRPr="005906CB">
        <w:rPr>
          <w:sz w:val="20"/>
          <w:szCs w:val="20"/>
        </w:rPr>
        <w:t>5. Проект, поступивший в Совет депутатов, рассматривается в течение 30 дней со дня его регистрации.</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 </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 </w:t>
      </w:r>
    </w:p>
    <w:p w:rsidR="005906CB" w:rsidRPr="005906CB" w:rsidRDefault="005906CB" w:rsidP="005906CB">
      <w:pPr>
        <w:shd w:val="clear" w:color="auto" w:fill="FFFFFF"/>
        <w:spacing w:line="240" w:lineRule="auto"/>
        <w:ind w:firstLine="640"/>
        <w:outlineLvl w:val="2"/>
        <w:rPr>
          <w:rFonts w:ascii="Times New Roman" w:eastAsia="Times New Roman" w:hAnsi="Times New Roman" w:cs="Times New Roman"/>
          <w:b/>
          <w:bCs/>
          <w:sz w:val="20"/>
          <w:szCs w:val="20"/>
          <w:lang w:eastAsia="ru-RU"/>
        </w:rPr>
      </w:pPr>
      <w:r w:rsidRPr="005906CB">
        <w:rPr>
          <w:rFonts w:ascii="Times New Roman" w:eastAsia="Times New Roman" w:hAnsi="Times New Roman" w:cs="Times New Roman"/>
          <w:sz w:val="20"/>
          <w:szCs w:val="20"/>
          <w:lang w:eastAsia="ru-RU"/>
        </w:rPr>
        <w:t> </w:t>
      </w:r>
    </w:p>
    <w:p w:rsidR="005906CB" w:rsidRPr="005906CB" w:rsidRDefault="005906CB" w:rsidP="005906CB">
      <w:pPr>
        <w:shd w:val="clear" w:color="auto" w:fill="FFFFFF"/>
        <w:spacing w:line="240" w:lineRule="auto"/>
        <w:rPr>
          <w:rFonts w:ascii="Times New Roman" w:eastAsia="Times New Roman" w:hAnsi="Times New Roman" w:cs="Times New Roman"/>
          <w:spacing w:val="2"/>
          <w:sz w:val="20"/>
          <w:szCs w:val="20"/>
          <w:lang w:eastAsia="ru-RU"/>
        </w:rPr>
      </w:pPr>
    </w:p>
    <w:p w:rsidR="005906CB" w:rsidRPr="005906CB" w:rsidRDefault="005906CB" w:rsidP="005906CB">
      <w:pPr>
        <w:shd w:val="clear" w:color="auto" w:fill="FFFFFF"/>
        <w:spacing w:line="240" w:lineRule="auto"/>
        <w:ind w:firstLine="640"/>
        <w:jc w:val="right"/>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Приложение N 1</w:t>
      </w:r>
    </w:p>
    <w:p w:rsidR="005906CB" w:rsidRPr="005906CB" w:rsidRDefault="005906CB" w:rsidP="005906CB">
      <w:pPr>
        <w:spacing w:line="240" w:lineRule="auto"/>
        <w:ind w:firstLine="640"/>
        <w:jc w:val="right"/>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к Порядку внесения проектов</w:t>
      </w:r>
    </w:p>
    <w:p w:rsidR="005906CB" w:rsidRPr="005906CB" w:rsidRDefault="005906CB" w:rsidP="005906CB">
      <w:pPr>
        <w:spacing w:line="240" w:lineRule="auto"/>
        <w:ind w:firstLine="640"/>
        <w:jc w:val="right"/>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муниципальных правовых актов, перечню и форме прилагаемых</w:t>
      </w:r>
    </w:p>
    <w:p w:rsidR="005906CB" w:rsidRPr="005906CB" w:rsidRDefault="005906CB" w:rsidP="005906CB">
      <w:pPr>
        <w:spacing w:line="240" w:lineRule="auto"/>
        <w:ind w:firstLine="640"/>
        <w:jc w:val="right"/>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к ним документов</w:t>
      </w:r>
    </w:p>
    <w:p w:rsidR="005906CB" w:rsidRPr="005906CB" w:rsidRDefault="005906CB" w:rsidP="005906CB">
      <w:pPr>
        <w:spacing w:line="240" w:lineRule="auto"/>
        <w:ind w:firstLine="640"/>
        <w:jc w:val="right"/>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 xml:space="preserve">в Совет депутатов Быстровского сельсовета Искитимского района Новосибирской области </w:t>
      </w:r>
    </w:p>
    <w:p w:rsidR="005906CB" w:rsidRPr="005906CB" w:rsidRDefault="005906CB" w:rsidP="005906CB">
      <w:pPr>
        <w:shd w:val="clear" w:color="auto" w:fill="FFFFFF"/>
        <w:spacing w:line="240" w:lineRule="auto"/>
        <w:ind w:firstLine="640"/>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                                          ПРОЕКТ</w:t>
      </w:r>
    </w:p>
    <w:p w:rsidR="005906CB" w:rsidRPr="005906CB" w:rsidRDefault="005906CB" w:rsidP="005906CB">
      <w:pPr>
        <w:shd w:val="clear" w:color="auto" w:fill="FFFFFF"/>
        <w:spacing w:line="240" w:lineRule="auto"/>
        <w:ind w:firstLine="640"/>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                             РЕШЕНИЕ</w:t>
      </w:r>
    </w:p>
    <w:p w:rsidR="005906CB" w:rsidRPr="005906CB" w:rsidRDefault="005906CB" w:rsidP="005906CB">
      <w:pPr>
        <w:shd w:val="clear" w:color="auto" w:fill="FFFFFF"/>
        <w:spacing w:line="240" w:lineRule="auto"/>
        <w:ind w:firstLine="640"/>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От ____________________ N ___________</w:t>
      </w:r>
    </w:p>
    <w:p w:rsidR="005906CB" w:rsidRPr="005906CB" w:rsidRDefault="005906CB" w:rsidP="005906CB">
      <w:pPr>
        <w:shd w:val="clear" w:color="auto" w:fill="FFFFFF"/>
        <w:spacing w:line="240" w:lineRule="auto"/>
        <w:ind w:firstLine="640"/>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О ___________________________________</w:t>
      </w:r>
    </w:p>
    <w:p w:rsidR="005906CB" w:rsidRPr="005906CB" w:rsidRDefault="005906CB" w:rsidP="005906CB">
      <w:pPr>
        <w:shd w:val="clear" w:color="auto" w:fill="FFFFFF"/>
        <w:spacing w:line="240" w:lineRule="auto"/>
        <w:ind w:firstLine="640"/>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В целях (в связи, в соответствии...) ______________________________</w:t>
      </w:r>
    </w:p>
    <w:p w:rsidR="005906CB" w:rsidRPr="005906CB" w:rsidRDefault="005906CB" w:rsidP="005906CB">
      <w:pPr>
        <w:shd w:val="clear" w:color="auto" w:fill="FFFFFF"/>
        <w:spacing w:line="240" w:lineRule="auto"/>
        <w:ind w:firstLine="640"/>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Совет депутатов _______ сельсовета Искитимского района Новосибирской области</w:t>
      </w:r>
    </w:p>
    <w:p w:rsidR="005906CB" w:rsidRPr="005906CB" w:rsidRDefault="005906CB" w:rsidP="005906CB">
      <w:pPr>
        <w:shd w:val="clear" w:color="auto" w:fill="FFFFFF"/>
        <w:spacing w:line="240" w:lineRule="auto"/>
        <w:ind w:firstLine="640"/>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РЕШИЛ:</w:t>
      </w:r>
    </w:p>
    <w:p w:rsidR="005906CB" w:rsidRPr="005906CB" w:rsidRDefault="005906CB" w:rsidP="005906CB">
      <w:pPr>
        <w:shd w:val="clear" w:color="auto" w:fill="FFFFFF"/>
        <w:spacing w:line="240" w:lineRule="auto"/>
        <w:ind w:firstLine="640"/>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1. _______________________________________________________________</w:t>
      </w:r>
    </w:p>
    <w:p w:rsidR="005906CB" w:rsidRPr="005906CB" w:rsidRDefault="005906CB" w:rsidP="005906CB">
      <w:pPr>
        <w:shd w:val="clear" w:color="auto" w:fill="FFFFFF"/>
        <w:spacing w:line="240" w:lineRule="auto"/>
        <w:ind w:firstLine="640"/>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2. _________________________________________________________________</w:t>
      </w:r>
    </w:p>
    <w:p w:rsidR="005906CB" w:rsidRPr="005906CB" w:rsidRDefault="005906CB" w:rsidP="005906CB">
      <w:pPr>
        <w:shd w:val="clear" w:color="auto" w:fill="FFFFFF"/>
        <w:spacing w:line="240" w:lineRule="auto"/>
        <w:ind w:firstLine="640"/>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3. Настоящее решение вступает в силу _____________________________________.</w:t>
      </w:r>
      <w:r w:rsidRPr="005906CB">
        <w:rPr>
          <w:rFonts w:ascii="Times New Roman" w:eastAsia="Times New Roman" w:hAnsi="Times New Roman" w:cs="Times New Roman"/>
          <w:sz w:val="20"/>
          <w:szCs w:val="20"/>
          <w:lang w:eastAsia="ru-RU"/>
        </w:rPr>
        <w:br/>
      </w:r>
      <w:r w:rsidRPr="005906CB">
        <w:rPr>
          <w:rFonts w:ascii="Times New Roman" w:eastAsia="Times New Roman" w:hAnsi="Times New Roman" w:cs="Times New Roman"/>
          <w:spacing w:val="2"/>
          <w:sz w:val="20"/>
          <w:szCs w:val="20"/>
          <w:lang w:eastAsia="ru-RU"/>
        </w:rPr>
        <w:t> </w:t>
      </w:r>
    </w:p>
    <w:p w:rsidR="005906CB" w:rsidRPr="005906CB" w:rsidRDefault="005906CB" w:rsidP="005906CB">
      <w:pPr>
        <w:shd w:val="clear" w:color="auto" w:fill="FFFFFF"/>
        <w:spacing w:line="240" w:lineRule="auto"/>
        <w:ind w:firstLine="640"/>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Глава муниципального образования</w:t>
      </w:r>
    </w:p>
    <w:p w:rsidR="005906CB" w:rsidRPr="005906CB" w:rsidRDefault="005906CB" w:rsidP="005906CB">
      <w:pPr>
        <w:shd w:val="clear" w:color="auto" w:fill="FFFFFF"/>
        <w:spacing w:line="240" w:lineRule="auto"/>
        <w:ind w:firstLine="640"/>
        <w:rPr>
          <w:rFonts w:ascii="Times New Roman" w:eastAsia="Times New Roman" w:hAnsi="Times New Roman" w:cs="Times New Roman"/>
          <w:sz w:val="20"/>
          <w:szCs w:val="20"/>
          <w:lang w:eastAsia="ru-RU"/>
        </w:rPr>
      </w:pPr>
      <w:r w:rsidRPr="005906CB">
        <w:rPr>
          <w:rFonts w:ascii="Times New Roman" w:eastAsia="Times New Roman" w:hAnsi="Times New Roman" w:cs="Times New Roman"/>
          <w:spacing w:val="2"/>
          <w:sz w:val="20"/>
          <w:szCs w:val="20"/>
          <w:lang w:eastAsia="ru-RU"/>
        </w:rPr>
        <w:t> Председатель Совета депутатов  </w:t>
      </w:r>
    </w:p>
    <w:p w:rsidR="005906CB" w:rsidRPr="005906CB" w:rsidRDefault="005906CB" w:rsidP="005906CB">
      <w:pPr>
        <w:pStyle w:val="headertexttopleveltextcentertext"/>
        <w:spacing w:before="0" w:beforeAutospacing="0" w:after="0" w:afterAutospacing="0"/>
        <w:ind w:firstLine="0"/>
        <w:rPr>
          <w:sz w:val="20"/>
          <w:szCs w:val="20"/>
        </w:rPr>
      </w:pPr>
    </w:p>
    <w:p w:rsidR="005906CB" w:rsidRPr="005906CB" w:rsidRDefault="005906CB" w:rsidP="005906CB">
      <w:pPr>
        <w:rPr>
          <w:rFonts w:ascii="Times New Roman" w:hAnsi="Times New Roman" w:cs="Times New Roman"/>
          <w:sz w:val="20"/>
          <w:szCs w:val="20"/>
        </w:rPr>
      </w:pPr>
    </w:p>
    <w:p w:rsidR="005906CB" w:rsidRPr="005906CB" w:rsidRDefault="005906CB" w:rsidP="005906CB">
      <w:pPr>
        <w:rPr>
          <w:rFonts w:ascii="Times New Roman" w:hAnsi="Times New Roman" w:cs="Times New Roman"/>
          <w:bCs/>
          <w:color w:val="000000"/>
          <w:sz w:val="20"/>
          <w:szCs w:val="20"/>
        </w:rPr>
      </w:pPr>
    </w:p>
    <w:p w:rsidR="005906CB" w:rsidRDefault="005906CB" w:rsidP="005906CB"/>
    <w:p w:rsidR="00792AC5" w:rsidRDefault="00792AC5" w:rsidP="00271D92">
      <w:pPr>
        <w:tabs>
          <w:tab w:val="left" w:pos="411"/>
          <w:tab w:val="left" w:pos="7200"/>
        </w:tabs>
        <w:jc w:val="center"/>
        <w:outlineLvl w:val="0"/>
        <w:rPr>
          <w:rFonts w:ascii="Times New Roman" w:hAnsi="Times New Roman" w:cs="Times New Roman"/>
          <w:b/>
          <w:sz w:val="28"/>
          <w:szCs w:val="28"/>
          <w:u w:val="single"/>
        </w:rPr>
      </w:pPr>
    </w:p>
    <w:p w:rsidR="00792AC5" w:rsidRDefault="00792AC5" w:rsidP="00271D92">
      <w:pPr>
        <w:tabs>
          <w:tab w:val="left" w:pos="411"/>
          <w:tab w:val="left" w:pos="7200"/>
        </w:tabs>
        <w:jc w:val="center"/>
        <w:outlineLvl w:val="0"/>
        <w:rPr>
          <w:rFonts w:ascii="Times New Roman" w:hAnsi="Times New Roman" w:cs="Times New Roman"/>
          <w:b/>
          <w:sz w:val="28"/>
          <w:szCs w:val="28"/>
          <w:u w:val="single"/>
        </w:rPr>
      </w:pPr>
    </w:p>
    <w:p w:rsidR="00792AC5" w:rsidRDefault="00792AC5" w:rsidP="00271D92">
      <w:pPr>
        <w:tabs>
          <w:tab w:val="left" w:pos="411"/>
          <w:tab w:val="left" w:pos="7200"/>
        </w:tabs>
        <w:jc w:val="center"/>
        <w:outlineLvl w:val="0"/>
        <w:rPr>
          <w:rFonts w:ascii="Times New Roman" w:hAnsi="Times New Roman" w:cs="Times New Roman"/>
          <w:b/>
          <w:sz w:val="28"/>
          <w:szCs w:val="28"/>
          <w:u w:val="single"/>
        </w:rPr>
      </w:pPr>
    </w:p>
    <w:p w:rsidR="00792AC5" w:rsidRDefault="00792AC5" w:rsidP="00271D92">
      <w:pPr>
        <w:tabs>
          <w:tab w:val="left" w:pos="411"/>
          <w:tab w:val="left" w:pos="7200"/>
        </w:tabs>
        <w:jc w:val="center"/>
        <w:outlineLvl w:val="0"/>
        <w:rPr>
          <w:rFonts w:ascii="Times New Roman" w:hAnsi="Times New Roman" w:cs="Times New Roman"/>
          <w:b/>
          <w:sz w:val="28"/>
          <w:szCs w:val="28"/>
          <w:u w:val="single"/>
        </w:rPr>
      </w:pPr>
    </w:p>
    <w:p w:rsidR="00792AC5" w:rsidRDefault="00792AC5" w:rsidP="00271D92">
      <w:pPr>
        <w:tabs>
          <w:tab w:val="left" w:pos="411"/>
          <w:tab w:val="left" w:pos="7200"/>
        </w:tabs>
        <w:jc w:val="center"/>
        <w:outlineLvl w:val="0"/>
        <w:rPr>
          <w:rFonts w:ascii="Times New Roman" w:hAnsi="Times New Roman" w:cs="Times New Roman"/>
          <w:b/>
          <w:sz w:val="28"/>
          <w:szCs w:val="28"/>
          <w:u w:val="single"/>
        </w:rPr>
      </w:pPr>
    </w:p>
    <w:p w:rsidR="00792AC5" w:rsidRDefault="00792AC5" w:rsidP="00271D92">
      <w:pPr>
        <w:tabs>
          <w:tab w:val="left" w:pos="411"/>
          <w:tab w:val="left" w:pos="7200"/>
        </w:tabs>
        <w:jc w:val="center"/>
        <w:outlineLvl w:val="0"/>
        <w:rPr>
          <w:rFonts w:ascii="Times New Roman" w:hAnsi="Times New Roman" w:cs="Times New Roman"/>
          <w:b/>
          <w:sz w:val="28"/>
          <w:szCs w:val="28"/>
          <w:u w:val="single"/>
        </w:rPr>
      </w:pPr>
    </w:p>
    <w:p w:rsidR="00792AC5" w:rsidRDefault="00792AC5" w:rsidP="00271D92">
      <w:pPr>
        <w:tabs>
          <w:tab w:val="left" w:pos="411"/>
          <w:tab w:val="left" w:pos="7200"/>
        </w:tabs>
        <w:jc w:val="center"/>
        <w:outlineLvl w:val="0"/>
        <w:rPr>
          <w:rFonts w:ascii="Times New Roman" w:hAnsi="Times New Roman" w:cs="Times New Roman"/>
          <w:b/>
          <w:sz w:val="28"/>
          <w:szCs w:val="28"/>
          <w:u w:val="single"/>
        </w:rPr>
      </w:pPr>
    </w:p>
    <w:p w:rsidR="00792AC5" w:rsidRDefault="00792AC5" w:rsidP="00271D92">
      <w:pPr>
        <w:tabs>
          <w:tab w:val="left" w:pos="411"/>
          <w:tab w:val="left" w:pos="7200"/>
        </w:tabs>
        <w:jc w:val="center"/>
        <w:outlineLvl w:val="0"/>
        <w:rPr>
          <w:rFonts w:ascii="Times New Roman" w:hAnsi="Times New Roman" w:cs="Times New Roman"/>
          <w:b/>
          <w:sz w:val="28"/>
          <w:szCs w:val="28"/>
          <w:u w:val="single"/>
        </w:rPr>
      </w:pPr>
    </w:p>
    <w:p w:rsidR="00C63236" w:rsidRPr="00C63236" w:rsidRDefault="00C63236" w:rsidP="005906CB">
      <w:pPr>
        <w:rPr>
          <w:rFonts w:ascii="Times New Roman" w:hAnsi="Times New Roman" w:cs="Times New Roman"/>
          <w:bCs/>
          <w:sz w:val="20"/>
          <w:szCs w:val="20"/>
        </w:rPr>
      </w:pPr>
    </w:p>
    <w:p w:rsidR="00520356" w:rsidRPr="00520356" w:rsidRDefault="00C63236" w:rsidP="00520356">
      <w:pPr>
        <w:tabs>
          <w:tab w:val="left" w:pos="411"/>
          <w:tab w:val="left" w:pos="7200"/>
        </w:tabs>
        <w:ind w:left="-567"/>
        <w:jc w:val="center"/>
        <w:outlineLvl w:val="0"/>
        <w:rPr>
          <w:rFonts w:ascii="Times New Roman" w:hAnsi="Times New Roman" w:cs="Times New Roman"/>
          <w:b/>
          <w:sz w:val="20"/>
          <w:szCs w:val="20"/>
          <w:u w:val="single"/>
        </w:rPr>
      </w:pPr>
      <w:r w:rsidRPr="009068F1">
        <w:rPr>
          <w:rFonts w:ascii="Times New Roman" w:hAnsi="Times New Roman" w:cs="Times New Roman"/>
          <w:b/>
          <w:sz w:val="20"/>
          <w:szCs w:val="20"/>
          <w:u w:val="single"/>
        </w:rPr>
        <w:t>ИНФОРМАЦИОННЫЙ БЮЛЛЕТЕНЬ ПОЖАРНОЙ БЕЗОПАСНОСТИ и ЧРЕЗВЫЧАЙНЫХ СИТУАЦИЙ</w:t>
      </w:r>
    </w:p>
    <w:p w:rsidR="00520356" w:rsidRPr="00520356" w:rsidRDefault="00520356" w:rsidP="00A816C6">
      <w:pPr>
        <w:autoSpaceDE w:val="0"/>
        <w:ind w:right="200"/>
        <w:jc w:val="center"/>
        <w:rPr>
          <w:rFonts w:ascii="Times New Roman" w:hAnsi="Times New Roman" w:cs="Times New Roman"/>
          <w:b/>
          <w:bCs/>
          <w:sz w:val="20"/>
          <w:szCs w:val="20"/>
          <w:u w:val="single"/>
        </w:rPr>
      </w:pPr>
      <w:r w:rsidRPr="00520356">
        <w:rPr>
          <w:rFonts w:ascii="Times New Roman" w:eastAsia="Calibri" w:hAnsi="Times New Roman" w:cs="Times New Roman"/>
          <w:b/>
          <w:sz w:val="20"/>
          <w:szCs w:val="20"/>
        </w:rPr>
        <w:t>В сельской местности Искитимского района с 01.01.2024г. по 24.02.2024г.</w:t>
      </w:r>
      <w:r w:rsidRPr="00520356">
        <w:rPr>
          <w:rFonts w:ascii="Times New Roman" w:eastAsia="Calibri" w:hAnsi="Times New Roman" w:cs="Times New Roman"/>
          <w:b/>
          <w:sz w:val="20"/>
          <w:szCs w:val="20"/>
          <w:u w:val="single"/>
        </w:rPr>
        <w:t xml:space="preserve"> </w:t>
      </w:r>
      <w:r w:rsidRPr="00520356">
        <w:rPr>
          <w:rFonts w:ascii="Times New Roman" w:eastAsia="Calibri" w:hAnsi="Times New Roman" w:cs="Times New Roman"/>
          <w:b/>
          <w:sz w:val="20"/>
          <w:szCs w:val="20"/>
        </w:rPr>
        <w:t>зарегистрировано 27  пожаров, в сравнении с аналогичным периодом прошлого 2022 года (далее АППГ) – 19 пожаров. В результате пожаров погибло 4 человека (АППГ - 0), травмировано на пожарах 0 человек (АППГ - 0).</w:t>
      </w:r>
      <w:r w:rsidRPr="00520356">
        <w:rPr>
          <w:rFonts w:ascii="Times New Roman" w:eastAsia="Calibri" w:hAnsi="Times New Roman" w:cs="Times New Roman"/>
          <w:bCs/>
          <w:sz w:val="20"/>
          <w:szCs w:val="20"/>
        </w:rPr>
        <w:t>С целью недопущения пожаров необходимо соблюдать следующие правила противопожарного режима в РФ</w:t>
      </w:r>
    </w:p>
    <w:p w:rsidR="00520356" w:rsidRPr="00520356" w:rsidRDefault="00520356" w:rsidP="00520356">
      <w:pPr>
        <w:ind w:left="45" w:right="200" w:firstLine="568"/>
        <w:jc w:val="center"/>
        <w:rPr>
          <w:rFonts w:ascii="Times New Roman" w:hAnsi="Times New Roman" w:cs="Times New Roman"/>
          <w:sz w:val="20"/>
          <w:szCs w:val="20"/>
        </w:rPr>
      </w:pPr>
      <w:r w:rsidRPr="00520356">
        <w:rPr>
          <w:rFonts w:ascii="Times New Roman" w:hAnsi="Times New Roman" w:cs="Times New Roman"/>
          <w:b/>
          <w:sz w:val="20"/>
          <w:szCs w:val="20"/>
        </w:rPr>
        <w:t>РОСТ ПОЖАРОВ С ГИБЕЛЬЮ ЛЮДЕЙ !!!</w:t>
      </w:r>
    </w:p>
    <w:p w:rsidR="00520356" w:rsidRPr="00520356" w:rsidRDefault="00520356" w:rsidP="00520356">
      <w:pPr>
        <w:pStyle w:val="a6"/>
        <w:overflowPunct w:val="0"/>
        <w:ind w:firstLine="737"/>
        <w:rPr>
          <w:rFonts w:ascii="Times New Roman" w:hAnsi="Times New Roman" w:cs="Times New Roman"/>
          <w:sz w:val="20"/>
          <w:szCs w:val="20"/>
        </w:rPr>
      </w:pPr>
      <w:r w:rsidRPr="00520356">
        <w:rPr>
          <w:rFonts w:ascii="Times New Roman" w:hAnsi="Times New Roman" w:cs="Times New Roman"/>
          <w:sz w:val="20"/>
          <w:szCs w:val="20"/>
          <w:lang w:eastAsia="ru-RU"/>
        </w:rPr>
        <w:t xml:space="preserve">Всего на территории г.  Искитима с 01.01.2024 по 18.02.2024 зарегистрировано  </w:t>
      </w:r>
      <w:r w:rsidRPr="00520356">
        <w:rPr>
          <w:rFonts w:ascii="Times New Roman" w:hAnsi="Times New Roman" w:cs="Times New Roman"/>
          <w:sz w:val="20"/>
          <w:szCs w:val="20"/>
        </w:rPr>
        <w:t xml:space="preserve">7 </w:t>
      </w:r>
      <w:r w:rsidRPr="00520356">
        <w:rPr>
          <w:rFonts w:ascii="Times New Roman" w:hAnsi="Times New Roman" w:cs="Times New Roman"/>
          <w:sz w:val="20"/>
          <w:szCs w:val="20"/>
          <w:lang w:eastAsia="ru-RU"/>
        </w:rPr>
        <w:t>пожаров (аналогичный период прошлого года - (далее АППГ) - 15)</w:t>
      </w:r>
      <w:r w:rsidRPr="00520356">
        <w:rPr>
          <w:rFonts w:ascii="Times New Roman" w:hAnsi="Times New Roman" w:cs="Times New Roman"/>
          <w:sz w:val="20"/>
          <w:szCs w:val="20"/>
        </w:rPr>
        <w:t xml:space="preserve">, </w:t>
      </w:r>
      <w:r w:rsidRPr="00520356">
        <w:rPr>
          <w:rFonts w:ascii="Times New Roman" w:hAnsi="Times New Roman" w:cs="Times New Roman"/>
          <w:sz w:val="20"/>
          <w:szCs w:val="20"/>
          <w:lang w:eastAsia="ru-RU"/>
        </w:rPr>
        <w:t xml:space="preserve">травмировано </w:t>
      </w:r>
      <w:r w:rsidRPr="00520356">
        <w:rPr>
          <w:rFonts w:ascii="Times New Roman" w:hAnsi="Times New Roman" w:cs="Times New Roman"/>
          <w:sz w:val="20"/>
          <w:szCs w:val="20"/>
        </w:rPr>
        <w:t>0</w:t>
      </w:r>
      <w:r w:rsidRPr="00520356">
        <w:rPr>
          <w:rFonts w:ascii="Times New Roman" w:hAnsi="Times New Roman" w:cs="Times New Roman"/>
          <w:sz w:val="20"/>
          <w:szCs w:val="20"/>
          <w:lang w:eastAsia="ru-RU"/>
        </w:rPr>
        <w:t xml:space="preserve"> человек (АППГ-2), погиб </w:t>
      </w:r>
      <w:r w:rsidRPr="00520356">
        <w:rPr>
          <w:rFonts w:ascii="Times New Roman" w:hAnsi="Times New Roman" w:cs="Times New Roman"/>
          <w:sz w:val="20"/>
          <w:szCs w:val="20"/>
        </w:rPr>
        <w:t>1</w:t>
      </w:r>
      <w:r w:rsidRPr="00520356">
        <w:rPr>
          <w:rFonts w:ascii="Times New Roman" w:hAnsi="Times New Roman" w:cs="Times New Roman"/>
          <w:sz w:val="20"/>
          <w:szCs w:val="20"/>
          <w:lang w:eastAsia="ru-RU"/>
        </w:rPr>
        <w:t xml:space="preserve"> человек (АППГ — 1).</w:t>
      </w:r>
    </w:p>
    <w:p w:rsidR="00520356" w:rsidRPr="00520356" w:rsidRDefault="00520356" w:rsidP="00520356">
      <w:pPr>
        <w:pStyle w:val="a6"/>
        <w:overflowPunct w:val="0"/>
        <w:ind w:firstLine="737"/>
        <w:rPr>
          <w:rFonts w:ascii="Times New Roman" w:hAnsi="Times New Roman" w:cs="Times New Roman"/>
          <w:sz w:val="20"/>
          <w:szCs w:val="20"/>
        </w:rPr>
      </w:pPr>
      <w:r w:rsidRPr="00520356">
        <w:rPr>
          <w:rFonts w:ascii="Times New Roman" w:hAnsi="Times New Roman" w:cs="Times New Roman"/>
          <w:sz w:val="20"/>
          <w:szCs w:val="20"/>
          <w:lang w:eastAsia="ru-RU"/>
        </w:rPr>
        <w:t>На территории Искитимского района с 01.01.2024 по 18.02.2024 зарегистрировано  24</w:t>
      </w:r>
      <w:r w:rsidRPr="00520356">
        <w:rPr>
          <w:rFonts w:ascii="Times New Roman" w:hAnsi="Times New Roman" w:cs="Times New Roman"/>
          <w:sz w:val="20"/>
          <w:szCs w:val="20"/>
        </w:rPr>
        <w:t xml:space="preserve"> </w:t>
      </w:r>
      <w:r w:rsidRPr="00520356">
        <w:rPr>
          <w:rFonts w:ascii="Times New Roman" w:hAnsi="Times New Roman" w:cs="Times New Roman"/>
          <w:sz w:val="20"/>
          <w:szCs w:val="20"/>
          <w:lang w:eastAsia="ru-RU"/>
        </w:rPr>
        <w:t>пожара (АППГ - 15)</w:t>
      </w:r>
      <w:r w:rsidRPr="00520356">
        <w:rPr>
          <w:rFonts w:ascii="Times New Roman" w:hAnsi="Times New Roman" w:cs="Times New Roman"/>
          <w:sz w:val="20"/>
          <w:szCs w:val="20"/>
        </w:rPr>
        <w:t xml:space="preserve">, </w:t>
      </w:r>
      <w:r w:rsidRPr="00520356">
        <w:rPr>
          <w:rFonts w:ascii="Times New Roman" w:hAnsi="Times New Roman" w:cs="Times New Roman"/>
          <w:sz w:val="20"/>
          <w:szCs w:val="20"/>
          <w:lang w:eastAsia="ru-RU"/>
        </w:rPr>
        <w:t xml:space="preserve">травмировано </w:t>
      </w:r>
      <w:r w:rsidRPr="00520356">
        <w:rPr>
          <w:rFonts w:ascii="Times New Roman" w:hAnsi="Times New Roman" w:cs="Times New Roman"/>
          <w:sz w:val="20"/>
          <w:szCs w:val="20"/>
        </w:rPr>
        <w:t>0</w:t>
      </w:r>
      <w:r w:rsidRPr="00520356">
        <w:rPr>
          <w:rFonts w:ascii="Times New Roman" w:hAnsi="Times New Roman" w:cs="Times New Roman"/>
          <w:sz w:val="20"/>
          <w:szCs w:val="20"/>
          <w:lang w:eastAsia="ru-RU"/>
        </w:rPr>
        <w:t xml:space="preserve"> человек (АППГ-0), погибло </w:t>
      </w:r>
      <w:r w:rsidRPr="00520356">
        <w:rPr>
          <w:rFonts w:ascii="Times New Roman" w:hAnsi="Times New Roman" w:cs="Times New Roman"/>
          <w:sz w:val="20"/>
          <w:szCs w:val="20"/>
        </w:rPr>
        <w:t>4</w:t>
      </w:r>
      <w:r w:rsidRPr="00520356">
        <w:rPr>
          <w:rFonts w:ascii="Times New Roman" w:hAnsi="Times New Roman" w:cs="Times New Roman"/>
          <w:sz w:val="20"/>
          <w:szCs w:val="20"/>
          <w:lang w:eastAsia="ru-RU"/>
        </w:rPr>
        <w:t xml:space="preserve"> человека (АППГ — 0).</w:t>
      </w:r>
    </w:p>
    <w:p w:rsidR="00520356" w:rsidRPr="00520356" w:rsidRDefault="00520356" w:rsidP="00520356">
      <w:pPr>
        <w:pStyle w:val="a6"/>
        <w:overflowPunct w:val="0"/>
        <w:ind w:firstLine="737"/>
        <w:rPr>
          <w:rFonts w:ascii="Times New Roman" w:hAnsi="Times New Roman" w:cs="Times New Roman"/>
          <w:sz w:val="20"/>
          <w:szCs w:val="20"/>
        </w:rPr>
      </w:pPr>
      <w:r w:rsidRPr="00520356">
        <w:rPr>
          <w:rFonts w:ascii="Times New Roman" w:hAnsi="Times New Roman" w:cs="Times New Roman"/>
          <w:sz w:val="20"/>
          <w:szCs w:val="20"/>
          <w:lang w:eastAsia="ru-RU"/>
        </w:rPr>
        <w:t>Рост пожаров с начала года наблюдается в следующих сельсоветах:</w:t>
      </w:r>
    </w:p>
    <w:p w:rsidR="00520356" w:rsidRPr="00520356" w:rsidRDefault="00520356" w:rsidP="00520356">
      <w:pPr>
        <w:pStyle w:val="a6"/>
        <w:overflowPunct w:val="0"/>
        <w:ind w:firstLine="737"/>
        <w:rPr>
          <w:rFonts w:ascii="Times New Roman" w:hAnsi="Times New Roman" w:cs="Times New Roman"/>
          <w:sz w:val="20"/>
          <w:szCs w:val="20"/>
        </w:rPr>
      </w:pPr>
      <w:r w:rsidRPr="00520356">
        <w:rPr>
          <w:rFonts w:ascii="Times New Roman" w:hAnsi="Times New Roman" w:cs="Times New Roman"/>
          <w:sz w:val="20"/>
          <w:szCs w:val="20"/>
          <w:lang w:eastAsia="ru-RU"/>
        </w:rPr>
        <w:t>Гусельниковский сельсовет: пожаров 1 (АППГ-0); гибель 1 (АППГ-0)</w:t>
      </w:r>
    </w:p>
    <w:p w:rsidR="00520356" w:rsidRPr="00520356" w:rsidRDefault="00520356" w:rsidP="00520356">
      <w:pPr>
        <w:pStyle w:val="a6"/>
        <w:overflowPunct w:val="0"/>
        <w:ind w:firstLine="737"/>
        <w:rPr>
          <w:rFonts w:ascii="Times New Roman" w:hAnsi="Times New Roman" w:cs="Times New Roman"/>
          <w:sz w:val="20"/>
          <w:szCs w:val="20"/>
        </w:rPr>
      </w:pPr>
      <w:r w:rsidRPr="00520356">
        <w:rPr>
          <w:rFonts w:ascii="Times New Roman" w:hAnsi="Times New Roman" w:cs="Times New Roman"/>
          <w:sz w:val="20"/>
          <w:szCs w:val="20"/>
          <w:lang w:eastAsia="ru-RU"/>
        </w:rPr>
        <w:t>Евсинский сельсовет: пожаров 4 (АППГ-0);</w:t>
      </w:r>
    </w:p>
    <w:p w:rsidR="00520356" w:rsidRPr="00520356" w:rsidRDefault="00520356" w:rsidP="00520356">
      <w:pPr>
        <w:pStyle w:val="a6"/>
        <w:overflowPunct w:val="0"/>
        <w:ind w:firstLine="737"/>
        <w:rPr>
          <w:rFonts w:ascii="Times New Roman" w:hAnsi="Times New Roman" w:cs="Times New Roman"/>
          <w:sz w:val="20"/>
          <w:szCs w:val="20"/>
        </w:rPr>
      </w:pPr>
      <w:r w:rsidRPr="00520356">
        <w:rPr>
          <w:rFonts w:ascii="Times New Roman" w:hAnsi="Times New Roman" w:cs="Times New Roman"/>
          <w:sz w:val="20"/>
          <w:szCs w:val="20"/>
          <w:lang w:eastAsia="ru-RU"/>
        </w:rPr>
        <w:t>Мичуринский сельсовет:  пожаров 2 (АППГ-0); гибель 1 (АППГ-0)</w:t>
      </w:r>
    </w:p>
    <w:p w:rsidR="00520356" w:rsidRPr="00520356" w:rsidRDefault="00520356" w:rsidP="00520356">
      <w:pPr>
        <w:pStyle w:val="a6"/>
        <w:overflowPunct w:val="0"/>
        <w:ind w:firstLine="737"/>
        <w:rPr>
          <w:rFonts w:ascii="Times New Roman" w:hAnsi="Times New Roman" w:cs="Times New Roman"/>
          <w:sz w:val="20"/>
          <w:szCs w:val="20"/>
        </w:rPr>
      </w:pPr>
      <w:r w:rsidRPr="00520356">
        <w:rPr>
          <w:rFonts w:ascii="Times New Roman" w:hAnsi="Times New Roman" w:cs="Times New Roman"/>
          <w:sz w:val="20"/>
          <w:szCs w:val="20"/>
          <w:lang w:eastAsia="ru-RU"/>
        </w:rPr>
        <w:t>Шибковский сельсовет: пожаров 3 (АППГ-0); гибель 1 (АППГ-0)</w:t>
      </w:r>
    </w:p>
    <w:p w:rsidR="00520356" w:rsidRPr="00520356" w:rsidRDefault="00520356" w:rsidP="00520356">
      <w:pPr>
        <w:pStyle w:val="a6"/>
        <w:overflowPunct w:val="0"/>
        <w:ind w:firstLine="737"/>
        <w:rPr>
          <w:rFonts w:ascii="Times New Roman" w:hAnsi="Times New Roman" w:cs="Times New Roman"/>
          <w:sz w:val="20"/>
          <w:szCs w:val="20"/>
        </w:rPr>
      </w:pPr>
      <w:r w:rsidRPr="00520356">
        <w:rPr>
          <w:rFonts w:ascii="Times New Roman" w:hAnsi="Times New Roman" w:cs="Times New Roman"/>
          <w:sz w:val="20"/>
          <w:szCs w:val="20"/>
          <w:lang w:eastAsia="ru-RU"/>
        </w:rPr>
        <w:t>Усть- Чемский сельсовет: пожаров 2 (АППГ-0); гибель 1 (АППГ-0)</w:t>
      </w:r>
    </w:p>
    <w:p w:rsidR="00520356" w:rsidRPr="00520356" w:rsidRDefault="00520356" w:rsidP="00520356">
      <w:pPr>
        <w:ind w:left="170" w:right="57"/>
        <w:jc w:val="both"/>
        <w:rPr>
          <w:rFonts w:ascii="Times New Roman" w:hAnsi="Times New Roman" w:cs="Times New Roman"/>
          <w:sz w:val="20"/>
          <w:szCs w:val="20"/>
        </w:rPr>
      </w:pPr>
      <w:r w:rsidRPr="00520356">
        <w:rPr>
          <w:rFonts w:ascii="Times New Roman" w:hAnsi="Times New Roman" w:cs="Times New Roman"/>
          <w:bCs/>
          <w:sz w:val="20"/>
          <w:szCs w:val="20"/>
        </w:rPr>
        <w:t xml:space="preserve">       Анализ пожаров на территории г. Искитима и Искитимского района  показывает, что основной рост пожаров происходит в осеннее - зимний период, поэтому нельзя забывать о безопасности своего жилища.</w:t>
      </w:r>
    </w:p>
    <w:p w:rsidR="00520356" w:rsidRPr="00520356" w:rsidRDefault="00520356" w:rsidP="00520356">
      <w:pPr>
        <w:autoSpaceDE w:val="0"/>
        <w:ind w:right="200"/>
        <w:jc w:val="center"/>
        <w:rPr>
          <w:rFonts w:ascii="Times New Roman" w:hAnsi="Times New Roman" w:cs="Times New Roman"/>
          <w:b/>
          <w:bCs/>
          <w:sz w:val="20"/>
          <w:szCs w:val="20"/>
          <w:u w:val="single"/>
        </w:rPr>
      </w:pPr>
      <w:r w:rsidRPr="00520356">
        <w:rPr>
          <w:rFonts w:ascii="Times New Roman" w:hAnsi="Times New Roman" w:cs="Times New Roman"/>
          <w:b/>
          <w:sz w:val="20"/>
          <w:szCs w:val="20"/>
        </w:rPr>
        <w:t xml:space="preserve">         В этой связи, ОНДиПР по г. Искитиму и Искитимскому району напоминает требование пожарной безопасности в частном жилом секторе</w:t>
      </w:r>
    </w:p>
    <w:p w:rsidR="00A816C6" w:rsidRPr="00A816C6" w:rsidRDefault="00A816C6" w:rsidP="00A816C6">
      <w:pPr>
        <w:autoSpaceDE w:val="0"/>
        <w:ind w:right="200"/>
        <w:jc w:val="center"/>
        <w:rPr>
          <w:rFonts w:ascii="Times New Roman" w:hAnsi="Times New Roman" w:cs="Times New Roman"/>
          <w:sz w:val="18"/>
          <w:szCs w:val="18"/>
        </w:rPr>
      </w:pPr>
      <w:r w:rsidRPr="00A816C6">
        <w:rPr>
          <w:rFonts w:ascii="Times New Roman" w:hAnsi="Times New Roman" w:cs="Times New Roman"/>
          <w:b/>
          <w:bCs/>
          <w:sz w:val="18"/>
          <w:szCs w:val="18"/>
          <w:u w:val="single"/>
        </w:rPr>
        <w:t>ПЕЧНОЕ ОТОПЛЕНИЕ</w:t>
      </w:r>
    </w:p>
    <w:p w:rsidR="00A816C6" w:rsidRPr="00A816C6" w:rsidRDefault="00A816C6" w:rsidP="00A816C6">
      <w:pPr>
        <w:jc w:val="both"/>
        <w:rPr>
          <w:rFonts w:ascii="Times New Roman" w:hAnsi="Times New Roman" w:cs="Times New Roman"/>
          <w:sz w:val="18"/>
          <w:szCs w:val="18"/>
        </w:rPr>
      </w:pPr>
      <w:r w:rsidRPr="00A816C6">
        <w:rPr>
          <w:rFonts w:ascii="Times New Roman" w:hAnsi="Times New Roman" w:cs="Times New Roman"/>
          <w:sz w:val="18"/>
          <w:szCs w:val="18"/>
        </w:rPr>
        <w:t xml:space="preserve">      Запрещается эксплуатировать печи и другие отопительные приборы без противопожарных разделок (отступок) от конструкций из горючих материалов, предтопочных листов, изготовленных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повреждений в разделках, наружных поверхностях печи, дымовых трубах, дымовых каналах и предтопочных листах.</w:t>
      </w:r>
    </w:p>
    <w:p w:rsidR="00A816C6" w:rsidRPr="00A816C6" w:rsidRDefault="00A816C6" w:rsidP="00A816C6">
      <w:pPr>
        <w:jc w:val="both"/>
        <w:rPr>
          <w:rFonts w:ascii="Times New Roman" w:hAnsi="Times New Roman" w:cs="Times New Roman"/>
          <w:sz w:val="18"/>
          <w:szCs w:val="18"/>
        </w:rPr>
      </w:pPr>
      <w:r w:rsidRPr="00A816C6">
        <w:rPr>
          <w:rFonts w:ascii="Times New Roman" w:hAnsi="Times New Roman" w:cs="Times New Roman"/>
          <w:sz w:val="18"/>
          <w:szCs w:val="18"/>
        </w:rPr>
        <w:t xml:space="preserve">        При обнаружении на примыкающих строительных конструкциях, выполненных из древесины или других горючих материалов, признаков термического повреждения (потемнение, обугливание, оплавление) эксплуатация печи прекращается. При этом поверхность поврежденной конструкции должна быть теплоизолирована либо увеличена величина разделки (отступки).</w:t>
      </w:r>
    </w:p>
    <w:p w:rsidR="00A816C6" w:rsidRPr="00A816C6" w:rsidRDefault="00A816C6" w:rsidP="00A816C6">
      <w:pPr>
        <w:jc w:val="both"/>
        <w:rPr>
          <w:rFonts w:ascii="Times New Roman" w:hAnsi="Times New Roman" w:cs="Times New Roman"/>
          <w:sz w:val="18"/>
          <w:szCs w:val="18"/>
        </w:rPr>
      </w:pPr>
      <w:r w:rsidRPr="00A816C6">
        <w:rPr>
          <w:rFonts w:ascii="Times New Roman" w:hAnsi="Times New Roman" w:cs="Times New Roman"/>
          <w:sz w:val="18"/>
          <w:szCs w:val="18"/>
        </w:rPr>
        <w:t xml:space="preserve">           Неисправные печи и другие отопительные приборы к эксплуатации не допускаются.</w:t>
      </w:r>
    </w:p>
    <w:p w:rsidR="00A816C6" w:rsidRPr="00A816C6" w:rsidRDefault="00A816C6" w:rsidP="00A816C6">
      <w:pPr>
        <w:shd w:val="clear" w:color="auto" w:fill="FFFFFF"/>
        <w:spacing w:before="140"/>
        <w:ind w:firstLine="540"/>
        <w:jc w:val="center"/>
        <w:rPr>
          <w:rFonts w:ascii="Times New Roman" w:hAnsi="Times New Roman" w:cs="Times New Roman"/>
          <w:sz w:val="18"/>
          <w:szCs w:val="18"/>
        </w:rPr>
      </w:pPr>
      <w:r w:rsidRPr="00A816C6">
        <w:rPr>
          <w:rFonts w:ascii="Times New Roman" w:hAnsi="Times New Roman" w:cs="Times New Roman"/>
          <w:b/>
          <w:sz w:val="18"/>
          <w:szCs w:val="18"/>
          <w:u w:val="single"/>
        </w:rPr>
        <w:t>При эксплуатации печного отопления запрещается:</w:t>
      </w:r>
    </w:p>
    <w:p w:rsidR="00A816C6" w:rsidRPr="00A816C6" w:rsidRDefault="00A816C6" w:rsidP="00A816C6">
      <w:pPr>
        <w:jc w:val="both"/>
        <w:rPr>
          <w:rFonts w:ascii="Times New Roman" w:hAnsi="Times New Roman" w:cs="Times New Roman"/>
          <w:sz w:val="18"/>
          <w:szCs w:val="18"/>
        </w:rPr>
      </w:pPr>
      <w:r w:rsidRPr="00A816C6">
        <w:rPr>
          <w:rFonts w:ascii="Times New Roman" w:hAnsi="Times New Roman" w:cs="Times New Roman"/>
          <w:sz w:val="18"/>
          <w:szCs w:val="18"/>
        </w:rPr>
        <w:t>а) оставлять без присмотра печи, которые топятся, а также поручать надзор за ними детям;</w:t>
      </w:r>
    </w:p>
    <w:p w:rsidR="00A816C6" w:rsidRPr="00A816C6" w:rsidRDefault="00A816C6" w:rsidP="00A816C6">
      <w:pPr>
        <w:jc w:val="both"/>
        <w:rPr>
          <w:rFonts w:ascii="Times New Roman" w:hAnsi="Times New Roman" w:cs="Times New Roman"/>
          <w:sz w:val="18"/>
          <w:szCs w:val="18"/>
        </w:rPr>
      </w:pPr>
      <w:r w:rsidRPr="00A816C6">
        <w:rPr>
          <w:rFonts w:ascii="Times New Roman" w:hAnsi="Times New Roman" w:cs="Times New Roman"/>
          <w:sz w:val="18"/>
          <w:szCs w:val="18"/>
        </w:rPr>
        <w:t>б) располагать топливо, другие горючие вещества и материалы на предтопочном листе;</w:t>
      </w:r>
    </w:p>
    <w:p w:rsidR="00A816C6" w:rsidRPr="00A816C6" w:rsidRDefault="00A816C6" w:rsidP="00A816C6">
      <w:pPr>
        <w:jc w:val="both"/>
        <w:rPr>
          <w:rFonts w:ascii="Times New Roman" w:hAnsi="Times New Roman" w:cs="Times New Roman"/>
          <w:sz w:val="18"/>
          <w:szCs w:val="18"/>
        </w:rPr>
      </w:pPr>
      <w:r w:rsidRPr="00A816C6">
        <w:rPr>
          <w:rFonts w:ascii="Times New Roman" w:hAnsi="Times New Roman" w:cs="Times New Roman"/>
          <w:sz w:val="18"/>
          <w:szCs w:val="18"/>
        </w:rPr>
        <w:t>в) применять для розжига печей бензин, керосин, дизельное топливо и другие легковоспламеняющиеся и горючие жидкости;</w:t>
      </w:r>
    </w:p>
    <w:p w:rsidR="00A816C6" w:rsidRPr="00A816C6" w:rsidRDefault="00A816C6" w:rsidP="00A816C6">
      <w:pPr>
        <w:jc w:val="both"/>
        <w:rPr>
          <w:rFonts w:ascii="Times New Roman" w:hAnsi="Times New Roman" w:cs="Times New Roman"/>
          <w:sz w:val="18"/>
          <w:szCs w:val="18"/>
        </w:rPr>
      </w:pPr>
      <w:r w:rsidRPr="00A816C6">
        <w:rPr>
          <w:rFonts w:ascii="Times New Roman" w:hAnsi="Times New Roman" w:cs="Times New Roman"/>
          <w:sz w:val="18"/>
          <w:szCs w:val="18"/>
        </w:rPr>
        <w:t>г) перекаливать печи.</w:t>
      </w:r>
    </w:p>
    <w:p w:rsidR="00A816C6" w:rsidRPr="00A816C6" w:rsidRDefault="00A816C6" w:rsidP="00A816C6">
      <w:pPr>
        <w:jc w:val="both"/>
        <w:rPr>
          <w:rFonts w:ascii="Times New Roman" w:hAnsi="Times New Roman" w:cs="Times New Roman"/>
          <w:sz w:val="18"/>
          <w:szCs w:val="18"/>
        </w:rPr>
      </w:pPr>
      <w:r w:rsidRPr="00A816C6">
        <w:rPr>
          <w:rFonts w:ascii="Times New Roman" w:hAnsi="Times New Roman" w:cs="Times New Roman"/>
          <w:sz w:val="18"/>
          <w:szCs w:val="18"/>
          <w:shd w:val="clear" w:color="auto" w:fill="FFFFFF"/>
        </w:rPr>
        <w:t xml:space="preserve">      Зола и шлак, выгребаемые из топок, должны быть залиты водой и удалены в специально отведенное для них место.</w:t>
      </w:r>
    </w:p>
    <w:p w:rsidR="00A816C6" w:rsidRPr="00A816C6" w:rsidRDefault="00A816C6" w:rsidP="00A816C6">
      <w:pPr>
        <w:jc w:val="both"/>
        <w:rPr>
          <w:rFonts w:ascii="Times New Roman" w:hAnsi="Times New Roman" w:cs="Times New Roman"/>
          <w:sz w:val="18"/>
          <w:szCs w:val="18"/>
        </w:rPr>
      </w:pPr>
      <w:r w:rsidRPr="00A816C6">
        <w:rPr>
          <w:rFonts w:ascii="Times New Roman" w:hAnsi="Times New Roman" w:cs="Times New Roman"/>
          <w:sz w:val="18"/>
          <w:szCs w:val="18"/>
          <w:shd w:val="clear" w:color="auto" w:fill="FFFFFF"/>
        </w:rPr>
        <w:t xml:space="preserve">        Товары, стеллажи, витрины, прилавки, шкафы, горючие материалы и другое оборудование, изготовленные из горючих материалов, располагаются на расстоянии не менее 0,7 метра от печей, а от топочных отверстий - не менее 1,25 метра.</w:t>
      </w:r>
    </w:p>
    <w:p w:rsidR="00A816C6" w:rsidRPr="00A816C6" w:rsidRDefault="00A816C6" w:rsidP="00A816C6">
      <w:pPr>
        <w:ind w:right="200"/>
        <w:jc w:val="center"/>
        <w:rPr>
          <w:rFonts w:ascii="Times New Roman" w:hAnsi="Times New Roman" w:cs="Times New Roman"/>
          <w:sz w:val="18"/>
          <w:szCs w:val="18"/>
        </w:rPr>
      </w:pPr>
      <w:r w:rsidRPr="00A816C6">
        <w:rPr>
          <w:rFonts w:ascii="Times New Roman" w:hAnsi="Times New Roman" w:cs="Times New Roman"/>
          <w:b/>
          <w:sz w:val="18"/>
          <w:szCs w:val="18"/>
          <w:u w:val="single"/>
        </w:rPr>
        <w:t>При эксплуатации электрооборудования запрещается:</w:t>
      </w:r>
    </w:p>
    <w:p w:rsidR="00A816C6" w:rsidRPr="00A816C6" w:rsidRDefault="00A816C6" w:rsidP="00A816C6">
      <w:pPr>
        <w:shd w:val="clear" w:color="auto" w:fill="FFFFFF"/>
        <w:spacing w:before="140" w:line="240" w:lineRule="atLeast"/>
        <w:jc w:val="both"/>
        <w:rPr>
          <w:rFonts w:ascii="Times New Roman" w:hAnsi="Times New Roman" w:cs="Times New Roman"/>
          <w:sz w:val="18"/>
          <w:szCs w:val="18"/>
        </w:rPr>
      </w:pPr>
      <w:r w:rsidRPr="00A816C6">
        <w:rPr>
          <w:rFonts w:ascii="Times New Roman" w:hAnsi="Times New Roman" w:cs="Times New Roman"/>
          <w:noProof/>
          <w:sz w:val="18"/>
          <w:szCs w:val="18"/>
          <w:lang w:eastAsia="ru-RU"/>
        </w:rPr>
        <w:lastRenderedPageBreak/>
        <w:drawing>
          <wp:anchor distT="0" distB="0" distL="0" distR="0" simplePos="0" relativeHeight="251738112" behindDoc="0" locked="0" layoutInCell="1" allowOverlap="1">
            <wp:simplePos x="0" y="0"/>
            <wp:positionH relativeFrom="column">
              <wp:posOffset>88265</wp:posOffset>
            </wp:positionH>
            <wp:positionV relativeFrom="paragraph">
              <wp:posOffset>71120</wp:posOffset>
            </wp:positionV>
            <wp:extent cx="3303270" cy="1765300"/>
            <wp:effectExtent l="19050" t="0" r="0" b="0"/>
            <wp:wrapSquare wrapText="largest"/>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23" t="-44" r="-23" b="-44"/>
                    <a:stretch>
                      <a:fillRect/>
                    </a:stretch>
                  </pic:blipFill>
                  <pic:spPr bwMode="auto">
                    <a:xfrm>
                      <a:off x="0" y="0"/>
                      <a:ext cx="3303270" cy="1765300"/>
                    </a:xfrm>
                    <a:prstGeom prst="rect">
                      <a:avLst/>
                    </a:prstGeom>
                    <a:solidFill>
                      <a:srgbClr val="FFFFFF"/>
                    </a:solidFill>
                    <a:ln w="9525">
                      <a:noFill/>
                      <a:miter lim="800000"/>
                      <a:headEnd/>
                      <a:tailEnd/>
                    </a:ln>
                  </pic:spPr>
                </pic:pic>
              </a:graphicData>
            </a:graphic>
          </wp:anchor>
        </w:drawing>
      </w:r>
      <w:r w:rsidRPr="00A816C6">
        <w:rPr>
          <w:rFonts w:ascii="Times New Roman" w:hAnsi="Times New Roman" w:cs="Times New Roman"/>
          <w:sz w:val="18"/>
          <w:szCs w:val="18"/>
        </w:rPr>
        <w:t>а) эксплуатировать электропровода и кабели с видимыми нарушениями изоляции и со следами термического воздействия;</w:t>
      </w:r>
    </w:p>
    <w:p w:rsidR="00A816C6" w:rsidRPr="00A816C6" w:rsidRDefault="00A816C6" w:rsidP="00A816C6">
      <w:pPr>
        <w:jc w:val="both"/>
        <w:rPr>
          <w:rFonts w:ascii="Times New Roman" w:hAnsi="Times New Roman" w:cs="Times New Roman"/>
          <w:sz w:val="18"/>
          <w:szCs w:val="18"/>
        </w:rPr>
      </w:pPr>
      <w:r w:rsidRPr="00A816C6">
        <w:rPr>
          <w:rFonts w:ascii="Times New Roman" w:hAnsi="Times New Roman" w:cs="Times New Roman"/>
          <w:sz w:val="18"/>
          <w:szCs w:val="18"/>
        </w:rPr>
        <w:t>б) пользоваться розетками, рубильниками, другими электроустановочными изделиями с повреждениями;</w:t>
      </w:r>
    </w:p>
    <w:p w:rsidR="00A816C6" w:rsidRPr="00A816C6" w:rsidRDefault="00A816C6" w:rsidP="00A816C6">
      <w:pPr>
        <w:jc w:val="both"/>
        <w:rPr>
          <w:rFonts w:ascii="Times New Roman" w:hAnsi="Times New Roman" w:cs="Times New Roman"/>
          <w:sz w:val="18"/>
          <w:szCs w:val="18"/>
        </w:rPr>
      </w:pPr>
      <w:r w:rsidRPr="00A816C6">
        <w:rPr>
          <w:rFonts w:ascii="Times New Roman" w:hAnsi="Times New Roman" w:cs="Times New Roman"/>
          <w:sz w:val="18"/>
          <w:szCs w:val="18"/>
        </w:rPr>
        <w:t>в) эксплуатировать светильники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rsidR="00A816C6" w:rsidRPr="00A816C6" w:rsidRDefault="00A816C6" w:rsidP="00A816C6">
      <w:pPr>
        <w:ind w:firstLine="470"/>
        <w:jc w:val="both"/>
        <w:rPr>
          <w:rFonts w:ascii="Times New Roman" w:hAnsi="Times New Roman" w:cs="Times New Roman"/>
          <w:sz w:val="18"/>
          <w:szCs w:val="18"/>
        </w:rPr>
      </w:pPr>
      <w:r w:rsidRPr="00A816C6">
        <w:rPr>
          <w:rFonts w:ascii="Times New Roman" w:hAnsi="Times New Roman" w:cs="Times New Roman"/>
          <w:sz w:val="18"/>
          <w:szCs w:val="18"/>
        </w:rPr>
        <w:t>г) 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rsidR="00A816C6" w:rsidRPr="00A816C6" w:rsidRDefault="00A816C6" w:rsidP="00A816C6">
      <w:pPr>
        <w:ind w:firstLine="470"/>
        <w:jc w:val="both"/>
        <w:rPr>
          <w:rFonts w:ascii="Times New Roman" w:hAnsi="Times New Roman" w:cs="Times New Roman"/>
          <w:sz w:val="18"/>
          <w:szCs w:val="18"/>
        </w:rPr>
      </w:pPr>
      <w:r w:rsidRPr="00A816C6">
        <w:rPr>
          <w:rFonts w:ascii="Times New Roman" w:hAnsi="Times New Roman" w:cs="Times New Roman"/>
          <w:sz w:val="18"/>
          <w:szCs w:val="18"/>
        </w:rPr>
        <w:t>д) 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rsidR="00A816C6" w:rsidRPr="00A816C6" w:rsidRDefault="00A816C6" w:rsidP="00A816C6">
      <w:pPr>
        <w:ind w:firstLine="470"/>
        <w:jc w:val="both"/>
        <w:rPr>
          <w:rFonts w:ascii="Times New Roman" w:hAnsi="Times New Roman" w:cs="Times New Roman"/>
          <w:sz w:val="18"/>
          <w:szCs w:val="18"/>
        </w:rPr>
      </w:pPr>
      <w:r w:rsidRPr="00A816C6">
        <w:rPr>
          <w:rFonts w:ascii="Times New Roman" w:hAnsi="Times New Roman" w:cs="Times New Roman"/>
          <w:sz w:val="18"/>
          <w:szCs w:val="18"/>
        </w:rPr>
        <w:t>е) прокладывать электрическую проводку по горючему основанию либо наносить (наклеивать) горючие материалы на электрическую проводку;</w:t>
      </w:r>
    </w:p>
    <w:p w:rsidR="00A816C6" w:rsidRPr="00A816C6" w:rsidRDefault="00A816C6" w:rsidP="00A816C6">
      <w:pPr>
        <w:ind w:firstLine="470"/>
        <w:jc w:val="both"/>
        <w:rPr>
          <w:rFonts w:ascii="Times New Roman" w:hAnsi="Times New Roman" w:cs="Times New Roman"/>
          <w:sz w:val="18"/>
          <w:szCs w:val="18"/>
        </w:rPr>
      </w:pPr>
      <w:r w:rsidRPr="00A816C6">
        <w:rPr>
          <w:rFonts w:ascii="Times New Roman" w:hAnsi="Times New Roman" w:cs="Times New Roman"/>
          <w:sz w:val="18"/>
          <w:szCs w:val="18"/>
        </w:rPr>
        <w:t>ж)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w:t>
      </w:r>
    </w:p>
    <w:p w:rsidR="006661A7" w:rsidRPr="00F20408" w:rsidRDefault="00F20408" w:rsidP="00F20408">
      <w:pPr>
        <w:spacing w:after="0" w:line="240" w:lineRule="auto"/>
        <w:jc w:val="right"/>
        <w:rPr>
          <w:rFonts w:ascii="Times New Roman" w:hAnsi="Times New Roman" w:cs="Times New Roman"/>
          <w:sz w:val="18"/>
          <w:szCs w:val="18"/>
        </w:rPr>
      </w:pPr>
      <w:r w:rsidRPr="00F20408">
        <w:rPr>
          <w:rFonts w:ascii="Times New Roman" w:hAnsi="Times New Roman" w:cs="Times New Roman"/>
          <w:sz w:val="18"/>
          <w:szCs w:val="18"/>
        </w:rPr>
        <w:t>Специалист администрации Вазилова О.А.</w:t>
      </w:r>
    </w:p>
    <w:p w:rsidR="00F20408" w:rsidRPr="00F20408" w:rsidRDefault="00F20408" w:rsidP="00F20408">
      <w:pPr>
        <w:spacing w:after="0" w:line="240" w:lineRule="auto"/>
        <w:jc w:val="right"/>
        <w:rPr>
          <w:rFonts w:ascii="Times New Roman" w:hAnsi="Times New Roman" w:cs="Times New Roman"/>
          <w:sz w:val="18"/>
          <w:szCs w:val="18"/>
        </w:rPr>
      </w:pPr>
      <w:r w:rsidRPr="00F20408">
        <w:rPr>
          <w:rFonts w:ascii="Times New Roman" w:hAnsi="Times New Roman" w:cs="Times New Roman"/>
          <w:sz w:val="18"/>
          <w:szCs w:val="18"/>
        </w:rPr>
        <w:t>Зам.начальника ПЧ-102 Поздняков А.В</w:t>
      </w:r>
    </w:p>
    <w:p w:rsidR="006661A7" w:rsidRPr="00F20408" w:rsidRDefault="006661A7" w:rsidP="00F20408">
      <w:pPr>
        <w:spacing w:after="0" w:line="240" w:lineRule="auto"/>
        <w:jc w:val="right"/>
        <w:rPr>
          <w:rFonts w:ascii="Times New Roman" w:hAnsi="Times New Roman" w:cs="Times New Roman"/>
          <w:sz w:val="18"/>
          <w:szCs w:val="18"/>
        </w:rPr>
      </w:pPr>
    </w:p>
    <w:p w:rsidR="00836AE5" w:rsidRPr="00836AE5" w:rsidRDefault="00836AE5" w:rsidP="00836AE5">
      <w:pPr>
        <w:spacing w:after="0" w:line="240" w:lineRule="auto"/>
        <w:jc w:val="center"/>
        <w:rPr>
          <w:rFonts w:ascii="Times New Roman" w:hAnsi="Times New Roman" w:cs="Times New Roman"/>
          <w:b/>
          <w:color w:val="000000"/>
          <w:sz w:val="20"/>
          <w:szCs w:val="20"/>
          <w:shd w:val="clear" w:color="auto" w:fill="FFFFFF"/>
        </w:rPr>
      </w:pPr>
      <w:r w:rsidRPr="00836AE5">
        <w:rPr>
          <w:rFonts w:ascii="Times New Roman" w:hAnsi="Times New Roman" w:cs="Times New Roman"/>
          <w:b/>
          <w:color w:val="000000"/>
          <w:sz w:val="20"/>
          <w:szCs w:val="20"/>
          <w:shd w:val="clear" w:color="auto" w:fill="FFFFFF"/>
        </w:rPr>
        <w:t>Пожарная безопасность детей дома в период весенних каникул!</w:t>
      </w:r>
    </w:p>
    <w:p w:rsidR="00836AE5" w:rsidRPr="00836AE5" w:rsidRDefault="00836AE5" w:rsidP="00836AE5">
      <w:pPr>
        <w:spacing w:after="0" w:line="240" w:lineRule="auto"/>
        <w:jc w:val="center"/>
        <w:rPr>
          <w:rFonts w:ascii="Times New Roman" w:hAnsi="Times New Roman" w:cs="Times New Roman"/>
          <w:b/>
          <w:color w:val="000000"/>
          <w:sz w:val="20"/>
          <w:szCs w:val="20"/>
          <w:shd w:val="clear" w:color="auto" w:fill="FFFFFF"/>
        </w:rPr>
      </w:pPr>
    </w:p>
    <w:p w:rsidR="00836AE5" w:rsidRPr="00836AE5" w:rsidRDefault="00836AE5" w:rsidP="00836AE5">
      <w:pPr>
        <w:spacing w:after="0" w:line="240" w:lineRule="auto"/>
        <w:ind w:firstLine="567"/>
        <w:rPr>
          <w:rFonts w:ascii="Times New Roman" w:hAnsi="Times New Roman" w:cs="Times New Roman"/>
          <w:color w:val="000000"/>
          <w:sz w:val="20"/>
          <w:szCs w:val="20"/>
        </w:rPr>
      </w:pPr>
      <w:r w:rsidRPr="00836AE5">
        <w:rPr>
          <w:rFonts w:ascii="Times New Roman" w:hAnsi="Times New Roman" w:cs="Times New Roman"/>
          <w:color w:val="000000"/>
          <w:sz w:val="20"/>
          <w:szCs w:val="20"/>
          <w:shd w:val="clear" w:color="auto" w:fill="FFFFFF"/>
        </w:rPr>
        <w:t>Уважаемые родители, во время весенних каникул, обратите внимание на организацию досуга для вашего ребёнка. Следует позаботиться о правилах пожарной безопасности детей. Она должна быть обеспечена взрослыми.</w:t>
      </w:r>
      <w:r w:rsidRPr="00836AE5">
        <w:rPr>
          <w:rFonts w:ascii="Times New Roman" w:hAnsi="Times New Roman" w:cs="Times New Roman"/>
          <w:color w:val="000000"/>
          <w:sz w:val="20"/>
          <w:szCs w:val="20"/>
        </w:rPr>
        <w:br/>
      </w:r>
      <w:r w:rsidRPr="00836AE5">
        <w:rPr>
          <w:rFonts w:ascii="Times New Roman" w:hAnsi="Times New Roman" w:cs="Times New Roman"/>
          <w:color w:val="000000"/>
          <w:sz w:val="20"/>
          <w:szCs w:val="20"/>
          <w:shd w:val="clear" w:color="auto" w:fill="FFFFFF"/>
        </w:rPr>
        <w:t>С малых лет мы окружены огромным количеством электрической бытовой техники, поэтому подготовьте детей к тому, что электроприборы, включенные в сеть, таят в себе опасность, что неправильная эксплуатация бытовой техники часто становится причиной пожара.</w:t>
      </w:r>
      <w:r w:rsidRPr="00836AE5">
        <w:rPr>
          <w:rFonts w:ascii="Times New Roman" w:hAnsi="Times New Roman" w:cs="Times New Roman"/>
          <w:color w:val="000000"/>
          <w:sz w:val="20"/>
          <w:szCs w:val="20"/>
        </w:rPr>
        <w:br/>
      </w:r>
      <w:r w:rsidRPr="00836AE5">
        <w:rPr>
          <w:rFonts w:ascii="Times New Roman" w:hAnsi="Times New Roman" w:cs="Times New Roman"/>
          <w:color w:val="000000"/>
          <w:sz w:val="20"/>
          <w:szCs w:val="20"/>
          <w:shd w:val="clear" w:color="auto" w:fill="FFFFFF"/>
        </w:rPr>
        <w:t>Проводите беседы с детьми по соблюдению правил пожарной безопасности, в том числе при использовании бытовых приборов и компьютерной техники.</w:t>
      </w:r>
      <w:r w:rsidRPr="00836AE5">
        <w:rPr>
          <w:rFonts w:ascii="Times New Roman" w:hAnsi="Times New Roman" w:cs="Times New Roman"/>
          <w:color w:val="000000"/>
          <w:sz w:val="20"/>
          <w:szCs w:val="20"/>
        </w:rPr>
        <w:br/>
      </w:r>
      <w:r w:rsidRPr="00836AE5">
        <w:rPr>
          <w:rFonts w:ascii="Times New Roman" w:hAnsi="Times New Roman" w:cs="Times New Roman"/>
          <w:color w:val="000000"/>
          <w:sz w:val="20"/>
          <w:szCs w:val="20"/>
          <w:shd w:val="clear" w:color="auto" w:fill="FFFFFF"/>
        </w:rPr>
        <w:t>Поговорите с ребёнком об основных опасностях в быту.</w:t>
      </w:r>
    </w:p>
    <w:p w:rsidR="00836AE5" w:rsidRPr="00836AE5" w:rsidRDefault="00836AE5" w:rsidP="00836AE5">
      <w:pPr>
        <w:spacing w:after="0" w:line="240" w:lineRule="auto"/>
        <w:ind w:firstLine="567"/>
        <w:rPr>
          <w:rFonts w:ascii="Times New Roman" w:hAnsi="Times New Roman" w:cs="Times New Roman"/>
          <w:sz w:val="20"/>
          <w:szCs w:val="20"/>
        </w:rPr>
      </w:pPr>
      <w:r w:rsidRPr="00836AE5">
        <w:rPr>
          <w:rFonts w:ascii="Times New Roman" w:hAnsi="Times New Roman" w:cs="Times New Roman"/>
          <w:color w:val="000000"/>
          <w:sz w:val="20"/>
          <w:szCs w:val="20"/>
          <w:shd w:val="clear" w:color="auto" w:fill="FFFFFF"/>
        </w:rPr>
        <w:t>Расскажите ему, какие есть пути эвакуации в случае возникновения чрезвычайной ситуации.</w:t>
      </w:r>
      <w:r w:rsidRPr="00836AE5">
        <w:rPr>
          <w:rFonts w:ascii="Times New Roman" w:hAnsi="Times New Roman" w:cs="Times New Roman"/>
          <w:color w:val="000000"/>
          <w:sz w:val="20"/>
          <w:szCs w:val="20"/>
        </w:rPr>
        <w:br/>
      </w:r>
      <w:r w:rsidRPr="00836AE5">
        <w:rPr>
          <w:rFonts w:ascii="Times New Roman" w:hAnsi="Times New Roman" w:cs="Times New Roman"/>
          <w:color w:val="000000"/>
          <w:sz w:val="20"/>
          <w:szCs w:val="20"/>
          <w:shd w:val="clear" w:color="auto" w:fill="FFFFFF"/>
        </w:rPr>
        <w:t>Будьте примером во всех ситуациях, связанных с соблюдением правил пожарной безопасности.</w:t>
      </w:r>
      <w:r w:rsidRPr="00836AE5">
        <w:rPr>
          <w:rFonts w:ascii="Times New Roman" w:hAnsi="Times New Roman" w:cs="Times New Roman"/>
          <w:color w:val="000000"/>
          <w:sz w:val="20"/>
          <w:szCs w:val="20"/>
        </w:rPr>
        <w:br/>
      </w:r>
      <w:r w:rsidRPr="00836AE5">
        <w:rPr>
          <w:rFonts w:ascii="Times New Roman" w:hAnsi="Times New Roman" w:cs="Times New Roman"/>
          <w:color w:val="000000"/>
          <w:sz w:val="20"/>
          <w:szCs w:val="20"/>
          <w:shd w:val="clear" w:color="auto" w:fill="FFFFFF"/>
        </w:rPr>
        <w:t>Храните спички и зажигалки в недоступных для детей местах.</w:t>
      </w:r>
      <w:r w:rsidRPr="00836AE5">
        <w:rPr>
          <w:rFonts w:ascii="Times New Roman" w:hAnsi="Times New Roman" w:cs="Times New Roman"/>
          <w:color w:val="000000"/>
          <w:sz w:val="20"/>
          <w:szCs w:val="20"/>
        </w:rPr>
        <w:br/>
      </w:r>
      <w:r w:rsidRPr="00836AE5">
        <w:rPr>
          <w:rFonts w:ascii="Times New Roman" w:hAnsi="Times New Roman" w:cs="Times New Roman"/>
          <w:color w:val="000000"/>
          <w:sz w:val="20"/>
          <w:szCs w:val="20"/>
          <w:shd w:val="clear" w:color="auto" w:fill="FFFFFF"/>
        </w:rPr>
        <w:t>Ни в коем случае не доверяйте детям присматривать за топящимися печами и нагревательными приборами.</w:t>
      </w:r>
      <w:r w:rsidRPr="00836AE5">
        <w:rPr>
          <w:rFonts w:ascii="Times New Roman" w:hAnsi="Times New Roman" w:cs="Times New Roman"/>
          <w:color w:val="000000"/>
          <w:sz w:val="20"/>
          <w:szCs w:val="20"/>
        </w:rPr>
        <w:br/>
      </w:r>
      <w:r w:rsidRPr="00836AE5">
        <w:rPr>
          <w:rFonts w:ascii="Times New Roman" w:hAnsi="Times New Roman" w:cs="Times New Roman"/>
          <w:color w:val="000000"/>
          <w:sz w:val="20"/>
          <w:szCs w:val="20"/>
          <w:shd w:val="clear" w:color="auto" w:fill="FFFFFF"/>
        </w:rPr>
        <w:t>Иногда предотвратить пожар не представляется возможным, происходит возгорание. В такой ситуации нужно действовать уверенно и быстро. Научите детей правилам поведения при пожаре. Знание важнейших правил и применение их в сложившейся ситуации позволит спастись самому и помочь близким людям.</w:t>
      </w:r>
      <w:r w:rsidRPr="00836AE5">
        <w:rPr>
          <w:rFonts w:ascii="Times New Roman" w:hAnsi="Times New Roman" w:cs="Times New Roman"/>
          <w:color w:val="000000"/>
          <w:sz w:val="20"/>
          <w:szCs w:val="20"/>
        </w:rPr>
        <w:br/>
      </w:r>
      <w:r w:rsidRPr="00836AE5">
        <w:rPr>
          <w:rFonts w:ascii="Times New Roman" w:hAnsi="Times New Roman" w:cs="Times New Roman"/>
          <w:color w:val="000000"/>
          <w:sz w:val="20"/>
          <w:szCs w:val="20"/>
          <w:shd w:val="clear" w:color="auto" w:fill="FFFFFF"/>
        </w:rPr>
        <w:t>Тушить пожар – дело взрослых, но дать сигнал тревоги может каждый школьник. Позаботьтесь, чтобы ваш ребёнок знал номера телефонов пожарной охраны: 01 или 112.</w:t>
      </w:r>
    </w:p>
    <w:p w:rsidR="00836AE5" w:rsidRPr="00836AE5" w:rsidRDefault="00836AE5" w:rsidP="00836AE5">
      <w:pPr>
        <w:spacing w:after="0" w:line="240" w:lineRule="auto"/>
        <w:ind w:firstLine="567"/>
        <w:jc w:val="both"/>
        <w:rPr>
          <w:rFonts w:ascii="Times New Roman" w:eastAsia="Times New Roman" w:hAnsi="Times New Roman" w:cs="Times New Roman"/>
          <w:b/>
          <w:color w:val="000000"/>
          <w:sz w:val="20"/>
          <w:szCs w:val="20"/>
          <w:lang w:eastAsia="ru-RU"/>
        </w:rPr>
      </w:pPr>
      <w:r w:rsidRPr="00836AE5">
        <w:rPr>
          <w:rFonts w:ascii="Times New Roman" w:hAnsi="Times New Roman" w:cs="Times New Roman"/>
          <w:b/>
          <w:color w:val="000000"/>
          <w:sz w:val="20"/>
          <w:szCs w:val="20"/>
          <w:shd w:val="clear" w:color="auto" w:fill="FFFFFF"/>
        </w:rPr>
        <w:t>В случае, если Вы стали очевидцем происшествия, или сами попали в беду, помните, необходимо позвонить по телефонам:</w:t>
      </w:r>
      <w:r w:rsidRPr="00836AE5">
        <w:rPr>
          <w:rFonts w:ascii="Times New Roman" w:hAnsi="Times New Roman" w:cs="Times New Roman"/>
          <w:b/>
          <w:color w:val="222222"/>
          <w:sz w:val="20"/>
          <w:szCs w:val="20"/>
        </w:rPr>
        <w:t>112 – единый телефон службы спасения</w:t>
      </w:r>
    </w:p>
    <w:p w:rsidR="00836AE5" w:rsidRPr="00836AE5" w:rsidRDefault="00836AE5" w:rsidP="00836AE5">
      <w:pPr>
        <w:spacing w:after="0" w:line="240" w:lineRule="auto"/>
        <w:jc w:val="both"/>
        <w:rPr>
          <w:rFonts w:ascii="Times New Roman" w:hAnsi="Times New Roman" w:cs="Times New Roman"/>
          <w:b/>
          <w:color w:val="222222"/>
          <w:sz w:val="20"/>
          <w:szCs w:val="20"/>
        </w:rPr>
      </w:pPr>
      <w:r w:rsidRPr="00836AE5">
        <w:rPr>
          <w:rFonts w:ascii="Times New Roman" w:hAnsi="Times New Roman" w:cs="Times New Roman"/>
          <w:b/>
          <w:color w:val="222222"/>
          <w:sz w:val="20"/>
          <w:szCs w:val="20"/>
        </w:rPr>
        <w:t>т. 20-121, 8 913 703 71 12 -  телефон ЕДДС Искитимского района</w:t>
      </w:r>
    </w:p>
    <w:p w:rsidR="00836AE5" w:rsidRPr="00836AE5" w:rsidRDefault="00836AE5" w:rsidP="00836AE5">
      <w:pPr>
        <w:spacing w:after="0" w:line="240" w:lineRule="auto"/>
        <w:jc w:val="both"/>
        <w:rPr>
          <w:rFonts w:ascii="Times New Roman" w:hAnsi="Times New Roman" w:cs="Times New Roman"/>
          <w:sz w:val="20"/>
          <w:szCs w:val="20"/>
        </w:rPr>
      </w:pPr>
    </w:p>
    <w:p w:rsidR="006661A7" w:rsidRDefault="006661A7" w:rsidP="006661A7">
      <w:pPr>
        <w:spacing w:after="0" w:line="240" w:lineRule="auto"/>
        <w:jc w:val="center"/>
        <w:rPr>
          <w:rFonts w:ascii="Times New Roman" w:hAnsi="Times New Roman" w:cs="Times New Roman"/>
          <w:b/>
          <w:sz w:val="18"/>
          <w:szCs w:val="18"/>
          <w:u w:val="single"/>
        </w:rPr>
      </w:pPr>
    </w:p>
    <w:p w:rsidR="002D3C2E" w:rsidRDefault="002D3C2E" w:rsidP="002D3C2E">
      <w:pPr>
        <w:pStyle w:val="af2"/>
        <w:ind w:left="-993" w:right="566"/>
      </w:pPr>
      <w:r>
        <w:rPr>
          <w:noProof/>
        </w:rPr>
        <w:lastRenderedPageBreak/>
        <w:drawing>
          <wp:inline distT="0" distB="0" distL="0" distR="0">
            <wp:extent cx="6725948" cy="8696325"/>
            <wp:effectExtent l="19050" t="0" r="0" b="0"/>
            <wp:docPr id="5" name="Рисунок 1" descr="C:\Users\Work\Desktop\ОКСАНА\на публикацию ВЕСТНИК\Вестник 2024 год\Шалость де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КСАНА\на публикацию ВЕСТНИК\Вестник 2024 год\Шалость детей.jpg"/>
                    <pic:cNvPicPr>
                      <a:picLocks noChangeAspect="1" noChangeArrowheads="1"/>
                    </pic:cNvPicPr>
                  </pic:nvPicPr>
                  <pic:blipFill>
                    <a:blip r:embed="rId20"/>
                    <a:srcRect/>
                    <a:stretch>
                      <a:fillRect/>
                    </a:stretch>
                  </pic:blipFill>
                  <pic:spPr bwMode="auto">
                    <a:xfrm>
                      <a:off x="0" y="0"/>
                      <a:ext cx="6725948" cy="8696325"/>
                    </a:xfrm>
                    <a:prstGeom prst="rect">
                      <a:avLst/>
                    </a:prstGeom>
                    <a:noFill/>
                    <a:ln w="9525">
                      <a:noFill/>
                      <a:miter lim="800000"/>
                      <a:headEnd/>
                      <a:tailEnd/>
                    </a:ln>
                  </pic:spPr>
                </pic:pic>
              </a:graphicData>
            </a:graphic>
          </wp:inline>
        </w:drawing>
      </w:r>
    </w:p>
    <w:p w:rsidR="006661A7" w:rsidRDefault="006661A7" w:rsidP="006661A7">
      <w:pPr>
        <w:spacing w:after="0" w:line="240" w:lineRule="auto"/>
        <w:jc w:val="center"/>
        <w:rPr>
          <w:rFonts w:ascii="Times New Roman" w:hAnsi="Times New Roman" w:cs="Times New Roman"/>
          <w:b/>
          <w:sz w:val="18"/>
          <w:szCs w:val="18"/>
          <w:u w:val="single"/>
        </w:rPr>
      </w:pPr>
    </w:p>
    <w:p w:rsidR="006661A7" w:rsidRDefault="006661A7" w:rsidP="006661A7">
      <w:pPr>
        <w:spacing w:after="0" w:line="240" w:lineRule="auto"/>
        <w:jc w:val="center"/>
        <w:rPr>
          <w:rFonts w:ascii="Times New Roman" w:hAnsi="Times New Roman" w:cs="Times New Roman"/>
          <w:b/>
          <w:sz w:val="18"/>
          <w:szCs w:val="18"/>
          <w:u w:val="single"/>
        </w:rPr>
      </w:pPr>
    </w:p>
    <w:p w:rsidR="006661A7" w:rsidRDefault="006661A7" w:rsidP="006661A7">
      <w:pPr>
        <w:spacing w:after="0" w:line="240" w:lineRule="auto"/>
        <w:jc w:val="center"/>
        <w:rPr>
          <w:rFonts w:ascii="Times New Roman" w:hAnsi="Times New Roman" w:cs="Times New Roman"/>
          <w:b/>
          <w:sz w:val="18"/>
          <w:szCs w:val="18"/>
          <w:u w:val="single"/>
        </w:rPr>
      </w:pPr>
    </w:p>
    <w:p w:rsidR="006661A7" w:rsidRPr="006661A7" w:rsidRDefault="006661A7" w:rsidP="006661A7">
      <w:pPr>
        <w:spacing w:after="0" w:line="240" w:lineRule="auto"/>
        <w:ind w:firstLine="709"/>
        <w:jc w:val="both"/>
        <w:rPr>
          <w:rFonts w:ascii="Times New Roman" w:hAnsi="Times New Roman" w:cs="Times New Roman"/>
          <w:sz w:val="18"/>
          <w:szCs w:val="18"/>
        </w:rPr>
      </w:pPr>
    </w:p>
    <w:p w:rsidR="006661A7" w:rsidRDefault="006661A7" w:rsidP="006661A7">
      <w:pPr>
        <w:spacing w:line="240" w:lineRule="auto"/>
        <w:rPr>
          <w:rFonts w:ascii="Times New Roman" w:hAnsi="Times New Roman" w:cs="Times New Roman"/>
          <w:sz w:val="18"/>
          <w:szCs w:val="18"/>
        </w:rPr>
      </w:pPr>
      <w:r w:rsidRPr="006661A7">
        <w:rPr>
          <w:rFonts w:ascii="Times New Roman" w:hAnsi="Times New Roman" w:cs="Times New Roman"/>
          <w:noProof/>
          <w:sz w:val="18"/>
          <w:szCs w:val="18"/>
          <w:lang w:eastAsia="ru-RU"/>
        </w:rPr>
        <w:drawing>
          <wp:inline distT="0" distB="0" distL="0" distR="0">
            <wp:extent cx="5191125" cy="3238500"/>
            <wp:effectExtent l="19050" t="0" r="9525" b="0"/>
            <wp:docPr id="4" name="Рисунок 7" descr="https://bistrovka.nso.ru/sites/bistrovka.nso.ru/wodby_files/files/news/2024/01/fc9a29fb794f9f24d3dbb42d3e5f9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strovka.nso.ru/sites/bistrovka.nso.ru/wodby_files/files/news/2024/01/fc9a29fb794f9f24d3dbb42d3e5f96d1.jpg"/>
                    <pic:cNvPicPr>
                      <a:picLocks noChangeAspect="1" noChangeArrowheads="1"/>
                    </pic:cNvPicPr>
                  </pic:nvPicPr>
                  <pic:blipFill>
                    <a:blip r:embed="rId21"/>
                    <a:srcRect/>
                    <a:stretch>
                      <a:fillRect/>
                    </a:stretch>
                  </pic:blipFill>
                  <pic:spPr bwMode="auto">
                    <a:xfrm>
                      <a:off x="0" y="0"/>
                      <a:ext cx="5191125" cy="3238500"/>
                    </a:xfrm>
                    <a:prstGeom prst="rect">
                      <a:avLst/>
                    </a:prstGeom>
                    <a:noFill/>
                    <a:ln w="9525">
                      <a:noFill/>
                      <a:miter lim="800000"/>
                      <a:headEnd/>
                      <a:tailEnd/>
                    </a:ln>
                  </pic:spPr>
                </pic:pic>
              </a:graphicData>
            </a:graphic>
          </wp:inline>
        </w:drawing>
      </w:r>
    </w:p>
    <w:p w:rsidR="00C63236" w:rsidRPr="0088118C" w:rsidRDefault="00C63236" w:rsidP="00C63236">
      <w:pPr>
        <w:pStyle w:val="af2"/>
        <w:shd w:val="clear" w:color="auto" w:fill="FFFFFF"/>
        <w:spacing w:before="0" w:beforeAutospacing="0"/>
        <w:rPr>
          <w:color w:val="101010"/>
          <w:sz w:val="20"/>
          <w:szCs w:val="20"/>
        </w:rPr>
      </w:pPr>
      <w:r w:rsidRPr="0088118C">
        <w:rPr>
          <w:color w:val="101010"/>
          <w:sz w:val="20"/>
          <w:szCs w:val="20"/>
        </w:rPr>
        <w:t xml:space="preserve">    На Новосибирском водохранилище устойчивый и крепкий лед толщиной в 70 сантиметров. Однако в некоторых местах периодически могут образовываться торосы (небольшие нагромождения льда) и трещины. Первые могут стать серьезным препятствием для водителей снегоходов и другой техники, вторые – для рыбаков. Структура льда меняется из-за перепада температур и продолжительной теплой погоды в регионе.</w:t>
      </w:r>
    </w:p>
    <w:p w:rsidR="00C63236" w:rsidRPr="0088118C" w:rsidRDefault="00C63236" w:rsidP="00C63236">
      <w:pPr>
        <w:pStyle w:val="af2"/>
        <w:shd w:val="clear" w:color="auto" w:fill="FFFFFF"/>
        <w:spacing w:before="0" w:beforeAutospacing="0"/>
        <w:rPr>
          <w:color w:val="101010"/>
          <w:sz w:val="20"/>
          <w:szCs w:val="20"/>
        </w:rPr>
      </w:pPr>
      <w:r w:rsidRPr="0088118C">
        <w:rPr>
          <w:color w:val="101010"/>
          <w:sz w:val="20"/>
          <w:szCs w:val="20"/>
        </w:rPr>
        <w:t>        Напоминаем, что выезд на лед в Новосибирской области запрещен. Исключение составляют ледовые переправы в Ордынском районе. Сейчас открыта только одна в направлении «Спирино-Чингис».</w:t>
      </w:r>
    </w:p>
    <w:p w:rsidR="00C63236" w:rsidRPr="0088118C" w:rsidRDefault="00C63236" w:rsidP="00C63236">
      <w:pPr>
        <w:pStyle w:val="af2"/>
        <w:shd w:val="clear" w:color="auto" w:fill="FFFFFF"/>
        <w:spacing w:before="0" w:beforeAutospacing="0"/>
        <w:rPr>
          <w:color w:val="101010"/>
          <w:sz w:val="20"/>
          <w:szCs w:val="20"/>
        </w:rPr>
      </w:pPr>
      <w:r w:rsidRPr="0088118C">
        <w:rPr>
          <w:color w:val="101010"/>
          <w:sz w:val="20"/>
          <w:szCs w:val="20"/>
        </w:rPr>
        <w:t>      Ледовая переправа – это не просто дорога на льду, а инженерное сооружение, которое обслуживают специалисты. Очищают путь, следят за его безопасностью, могут изменить грузоподъемность и ограничить интенсивность движения из-за непогоды. </w:t>
      </w:r>
    </w:p>
    <w:p w:rsidR="00C63236" w:rsidRPr="0088118C" w:rsidRDefault="00C63236" w:rsidP="00C63236">
      <w:pPr>
        <w:pStyle w:val="af2"/>
        <w:shd w:val="clear" w:color="auto" w:fill="FFFFFF"/>
        <w:spacing w:before="0" w:beforeAutospacing="0"/>
        <w:rPr>
          <w:color w:val="101010"/>
          <w:sz w:val="20"/>
          <w:szCs w:val="20"/>
        </w:rPr>
      </w:pPr>
      <w:r w:rsidRPr="0088118C">
        <w:rPr>
          <w:color w:val="101010"/>
          <w:sz w:val="20"/>
          <w:szCs w:val="20"/>
        </w:rPr>
        <w:t>Будьте внимательны по отношению к собственной безопасности. В случае возникновения нештатной ситуации звоните по телефону 101 или единому номеру вызова экстренных служб 112.</w:t>
      </w:r>
    </w:p>
    <w:p w:rsidR="00C63236" w:rsidRPr="002D3C2E" w:rsidRDefault="00C63236" w:rsidP="00C63236">
      <w:pPr>
        <w:pStyle w:val="af2"/>
        <w:spacing w:before="0" w:beforeAutospacing="0" w:after="0" w:afterAutospacing="0"/>
        <w:jc w:val="center"/>
        <w:outlineLvl w:val="0"/>
        <w:rPr>
          <w:sz w:val="20"/>
          <w:szCs w:val="20"/>
        </w:rPr>
      </w:pPr>
      <w:r w:rsidRPr="002D3C2E">
        <w:rPr>
          <w:rStyle w:val="aff1"/>
          <w:sz w:val="20"/>
          <w:szCs w:val="20"/>
        </w:rPr>
        <w:t>Наибольшую опасность весенний паводок представляет для детей</w:t>
      </w:r>
      <w:r w:rsidRPr="002D3C2E">
        <w:rPr>
          <w:sz w:val="20"/>
          <w:szCs w:val="20"/>
        </w:rPr>
        <w:t>!</w:t>
      </w:r>
    </w:p>
    <w:p w:rsidR="00C63236" w:rsidRPr="002D3C2E" w:rsidRDefault="00C63236" w:rsidP="00C63236">
      <w:pPr>
        <w:pStyle w:val="af2"/>
        <w:spacing w:before="0" w:beforeAutospacing="0" w:after="0" w:afterAutospacing="0"/>
        <w:jc w:val="both"/>
        <w:rPr>
          <w:sz w:val="20"/>
          <w:szCs w:val="20"/>
        </w:rPr>
      </w:pPr>
    </w:p>
    <w:p w:rsidR="00C63236" w:rsidRPr="002D3C2E" w:rsidRDefault="00C63236" w:rsidP="00C63236">
      <w:pPr>
        <w:pStyle w:val="af2"/>
        <w:spacing w:before="0" w:beforeAutospacing="0" w:after="0" w:afterAutospacing="0"/>
        <w:jc w:val="both"/>
        <w:rPr>
          <w:sz w:val="20"/>
          <w:szCs w:val="20"/>
        </w:rPr>
      </w:pPr>
      <w:r w:rsidRPr="002D3C2E">
        <w:rPr>
          <w:sz w:val="20"/>
          <w:szCs w:val="20"/>
        </w:rPr>
        <w:t>Оставаясь без присмотра родителей и старших, не зная мер безопасности, играют они везде и на льду и на обрывистом берегу, а порой катаются на льдинах водоема. Чувство опасности у ребенка развито слабее любопытства, Такая беспечность порой кончается трагически. Весной нужно усилить контроль над местами игр детей. Водоемы, в том числе искусственные, должны находиться под постоянным контролем.</w:t>
      </w:r>
    </w:p>
    <w:p w:rsidR="00C63236" w:rsidRPr="002D3C2E" w:rsidRDefault="00C63236" w:rsidP="00C63236">
      <w:pPr>
        <w:pStyle w:val="af2"/>
        <w:spacing w:before="0" w:beforeAutospacing="0" w:after="0" w:afterAutospacing="0"/>
        <w:jc w:val="center"/>
        <w:rPr>
          <w:rStyle w:val="aff1"/>
          <w:sz w:val="20"/>
          <w:szCs w:val="20"/>
        </w:rPr>
      </w:pPr>
    </w:p>
    <w:p w:rsidR="00C63236" w:rsidRPr="002D3C2E" w:rsidRDefault="00C63236" w:rsidP="00C63236">
      <w:pPr>
        <w:pStyle w:val="af2"/>
        <w:spacing w:before="0" w:beforeAutospacing="0" w:after="0" w:afterAutospacing="0"/>
        <w:jc w:val="center"/>
        <w:rPr>
          <w:sz w:val="20"/>
          <w:szCs w:val="20"/>
        </w:rPr>
      </w:pPr>
      <w:r w:rsidRPr="002D3C2E">
        <w:rPr>
          <w:rStyle w:val="aff1"/>
          <w:sz w:val="20"/>
          <w:szCs w:val="20"/>
        </w:rPr>
        <w:t>Родители и педагоги!</w:t>
      </w:r>
    </w:p>
    <w:p w:rsidR="00C63236" w:rsidRPr="002D3C2E" w:rsidRDefault="00C63236" w:rsidP="00C63236">
      <w:pPr>
        <w:pStyle w:val="af2"/>
        <w:spacing w:before="0" w:beforeAutospacing="0" w:after="0" w:afterAutospacing="0"/>
        <w:jc w:val="both"/>
        <w:rPr>
          <w:sz w:val="20"/>
          <w:szCs w:val="20"/>
        </w:rPr>
      </w:pPr>
    </w:p>
    <w:p w:rsidR="00C63236" w:rsidRPr="002D3C2E" w:rsidRDefault="00C63236" w:rsidP="00C63236">
      <w:pPr>
        <w:pStyle w:val="af2"/>
        <w:spacing w:before="0" w:beforeAutospacing="0" w:after="0" w:afterAutospacing="0"/>
        <w:jc w:val="both"/>
        <w:rPr>
          <w:sz w:val="20"/>
          <w:szCs w:val="20"/>
        </w:rPr>
      </w:pPr>
      <w:r w:rsidRPr="002D3C2E">
        <w:rPr>
          <w:sz w:val="20"/>
          <w:szCs w:val="20"/>
        </w:rPr>
        <w:t>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 Разъясните детям меры предосторожности в период ледохода и весеннего паводка!</w:t>
      </w:r>
    </w:p>
    <w:p w:rsidR="00C63236" w:rsidRPr="002D3C2E" w:rsidRDefault="00C63236" w:rsidP="00C63236">
      <w:pPr>
        <w:pStyle w:val="af2"/>
        <w:spacing w:before="0" w:beforeAutospacing="0" w:after="0" w:afterAutospacing="0"/>
        <w:jc w:val="both"/>
        <w:rPr>
          <w:rStyle w:val="aff1"/>
          <w:b w:val="0"/>
          <w:sz w:val="20"/>
          <w:szCs w:val="20"/>
        </w:rPr>
      </w:pPr>
      <w:r w:rsidRPr="002D3C2E">
        <w:rPr>
          <w:rStyle w:val="aff1"/>
          <w:b w:val="0"/>
          <w:sz w:val="20"/>
          <w:szCs w:val="20"/>
        </w:rPr>
        <w:t xml:space="preserve">                           </w:t>
      </w:r>
    </w:p>
    <w:p w:rsidR="00C63236" w:rsidRPr="002D3C2E" w:rsidRDefault="00C63236" w:rsidP="00C63236">
      <w:pPr>
        <w:pStyle w:val="af2"/>
        <w:spacing w:before="0" w:beforeAutospacing="0" w:after="0" w:afterAutospacing="0"/>
        <w:jc w:val="center"/>
        <w:rPr>
          <w:sz w:val="20"/>
          <w:szCs w:val="20"/>
        </w:rPr>
      </w:pPr>
      <w:r w:rsidRPr="002D3C2E">
        <w:rPr>
          <w:rStyle w:val="aff1"/>
          <w:sz w:val="20"/>
          <w:szCs w:val="20"/>
        </w:rPr>
        <w:t>Меры безопасности во время половодья.</w:t>
      </w:r>
    </w:p>
    <w:p w:rsidR="00C63236" w:rsidRPr="002D3C2E" w:rsidRDefault="00C63236" w:rsidP="00C63236">
      <w:pPr>
        <w:pStyle w:val="af2"/>
        <w:spacing w:before="0" w:beforeAutospacing="0" w:after="0" w:afterAutospacing="0"/>
        <w:rPr>
          <w:sz w:val="20"/>
          <w:szCs w:val="20"/>
        </w:rPr>
      </w:pPr>
    </w:p>
    <w:p w:rsidR="00C63236" w:rsidRPr="002D3C2E" w:rsidRDefault="00C63236" w:rsidP="00C63236">
      <w:pPr>
        <w:pStyle w:val="af2"/>
        <w:spacing w:before="0" w:beforeAutospacing="0" w:after="0" w:afterAutospacing="0"/>
        <w:rPr>
          <w:sz w:val="20"/>
          <w:szCs w:val="20"/>
        </w:rPr>
      </w:pPr>
      <w:r w:rsidRPr="002D3C2E">
        <w:rPr>
          <w:sz w:val="20"/>
          <w:szCs w:val="20"/>
        </w:rPr>
        <w:t>Период половодья особенно опасен для тех, кто живет близ реки, пруда, водоема. Привыкая зимой пользоваться пешеходными переходами по льду, многие забывают об опасности, которую таит лед весной.</w:t>
      </w:r>
      <w:r w:rsidRPr="002D3C2E">
        <w:rPr>
          <w:sz w:val="20"/>
          <w:szCs w:val="20"/>
        </w:rPr>
        <w:br/>
        <w:t xml:space="preserve">Переходить реку, пруд, озеро по льду весной опасно. Выходить на необследованный лед большой риск.                                                                                                                                                                                                                                                                                                                                                                                                               </w:t>
      </w:r>
    </w:p>
    <w:p w:rsidR="00C63236" w:rsidRPr="002D3C2E" w:rsidRDefault="00C63236" w:rsidP="00C63236">
      <w:pPr>
        <w:pStyle w:val="af2"/>
        <w:spacing w:before="0" w:beforeAutospacing="0" w:after="0" w:afterAutospacing="0"/>
        <w:jc w:val="center"/>
        <w:rPr>
          <w:b/>
          <w:sz w:val="20"/>
          <w:szCs w:val="20"/>
        </w:rPr>
      </w:pPr>
    </w:p>
    <w:p w:rsidR="00C63236" w:rsidRPr="002D3C2E" w:rsidRDefault="00C63236" w:rsidP="00C63236">
      <w:pPr>
        <w:pStyle w:val="af2"/>
        <w:spacing w:before="0" w:beforeAutospacing="0" w:after="0" w:afterAutospacing="0"/>
        <w:jc w:val="center"/>
        <w:rPr>
          <w:b/>
          <w:sz w:val="20"/>
          <w:szCs w:val="20"/>
        </w:rPr>
      </w:pPr>
      <w:r w:rsidRPr="002D3C2E">
        <w:rPr>
          <w:b/>
          <w:sz w:val="20"/>
          <w:szCs w:val="20"/>
        </w:rPr>
        <w:lastRenderedPageBreak/>
        <w:t>Школьники!</w:t>
      </w:r>
    </w:p>
    <w:p w:rsidR="00C63236" w:rsidRPr="002D3C2E" w:rsidRDefault="00C63236" w:rsidP="00C63236">
      <w:pPr>
        <w:pStyle w:val="af2"/>
        <w:spacing w:before="0" w:beforeAutospacing="0" w:after="0" w:afterAutospacing="0"/>
        <w:jc w:val="both"/>
        <w:rPr>
          <w:sz w:val="20"/>
          <w:szCs w:val="20"/>
        </w:rPr>
      </w:pPr>
    </w:p>
    <w:p w:rsidR="00C63236" w:rsidRPr="002D3C2E" w:rsidRDefault="00C63236" w:rsidP="00C63236">
      <w:pPr>
        <w:pStyle w:val="af2"/>
        <w:spacing w:before="0" w:beforeAutospacing="0" w:after="0" w:afterAutospacing="0"/>
        <w:jc w:val="both"/>
        <w:rPr>
          <w:sz w:val="20"/>
          <w:szCs w:val="20"/>
        </w:rPr>
      </w:pPr>
      <w:r w:rsidRPr="002D3C2E">
        <w:rPr>
          <w:sz w:val="20"/>
          <w:szCs w:val="20"/>
        </w:rPr>
        <w:t>Не выходите на лед во время весеннего паводка. Когда вы наблюдаете за ледоходом с моста, набережной причала, нельзя перегибаться через перила и другие ограждения</w:t>
      </w:r>
      <w:r w:rsidRPr="002D3C2E">
        <w:rPr>
          <w:sz w:val="20"/>
          <w:szCs w:val="20"/>
        </w:rPr>
        <w:br/>
        <w:t>Помните, течение реки сильно подмывает крутые берега. Возможны обвалы. Остерегайтесь любоваться весенним ледоходом с обрывистых берегов.</w:t>
      </w:r>
      <w:r w:rsidRPr="002D3C2E">
        <w:rPr>
          <w:sz w:val="20"/>
          <w:szCs w:val="20"/>
        </w:rPr>
        <w:br/>
        <w:t>Весной опасно выходить на плотины, запруды. Не забывайте – они могут быть неожиданно сорваны напором льда. Не приближайтесь к ледяным заторам.</w:t>
      </w:r>
      <w:r w:rsidRPr="002D3C2E">
        <w:rPr>
          <w:sz w:val="20"/>
          <w:szCs w:val="20"/>
        </w:rPr>
        <w:br/>
        <w:t xml:space="preserve">Период половодья требует от нас порядка, осторожности и соблюдения правил безопасности поведения на льду и воде. Помните! Игры на льду в это время, плавание на лодках, плотах во время ледохода и половодья не допустимы и опасны для жизни!                                                                                                                                                                                             </w:t>
      </w:r>
    </w:p>
    <w:p w:rsidR="00C63236" w:rsidRPr="0088118C" w:rsidRDefault="00C63236" w:rsidP="0088118C">
      <w:pPr>
        <w:pStyle w:val="af2"/>
        <w:spacing w:before="0" w:beforeAutospacing="0" w:after="0" w:afterAutospacing="0"/>
        <w:jc w:val="both"/>
        <w:rPr>
          <w:sz w:val="20"/>
          <w:szCs w:val="20"/>
        </w:rPr>
      </w:pPr>
      <w:r w:rsidRPr="002D3C2E">
        <w:rPr>
          <w:sz w:val="20"/>
          <w:szCs w:val="20"/>
        </w:rPr>
        <w:t xml:space="preserve">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 Воспользуйтесь услугами сотовой связи. Сообщите взрослым о произошедшем несчастном случае.                                                                                                                                                                      </w:t>
      </w:r>
    </w:p>
    <w:p w:rsidR="00C63236" w:rsidRPr="0088118C" w:rsidRDefault="00C63236" w:rsidP="0088118C">
      <w:pPr>
        <w:jc w:val="both"/>
        <w:rPr>
          <w:rFonts w:ascii="Times New Roman" w:eastAsia="Calibri" w:hAnsi="Times New Roman" w:cs="Times New Roman"/>
          <w:b/>
          <w:sz w:val="20"/>
          <w:szCs w:val="20"/>
        </w:rPr>
      </w:pPr>
      <w:r w:rsidRPr="002D3C2E">
        <w:rPr>
          <w:rFonts w:ascii="Times New Roman" w:eastAsia="Calibri" w:hAnsi="Times New Roman" w:cs="Times New Roman"/>
          <w:b/>
          <w:sz w:val="20"/>
          <w:szCs w:val="20"/>
        </w:rPr>
        <w:t>Будьте осторожны во время весеннего паводка и ледохода. Не подвергайте свою жизнь опасности!</w:t>
      </w:r>
    </w:p>
    <w:p w:rsidR="00C63236" w:rsidRPr="0088118C" w:rsidRDefault="00C63236" w:rsidP="0088118C">
      <w:pPr>
        <w:jc w:val="center"/>
        <w:rPr>
          <w:rStyle w:val="aff1"/>
          <w:rFonts w:ascii="Times New Roman" w:eastAsia="Calibri" w:hAnsi="Times New Roman" w:cs="Times New Roman"/>
          <w:b w:val="0"/>
          <w:bCs w:val="0"/>
          <w:sz w:val="20"/>
          <w:szCs w:val="20"/>
        </w:rPr>
      </w:pPr>
      <w:r w:rsidRPr="002D3C2E">
        <w:rPr>
          <w:rFonts w:ascii="Times New Roman" w:eastAsia="Calibri" w:hAnsi="Times New Roman" w:cs="Times New Roman"/>
          <w:sz w:val="20"/>
          <w:szCs w:val="20"/>
        </w:rPr>
        <w:t xml:space="preserve">Весной на водоемах – безопасность превыше всего! </w:t>
      </w:r>
    </w:p>
    <w:p w:rsidR="00C63236" w:rsidRPr="002D3C2E" w:rsidRDefault="00C63236" w:rsidP="00C63236">
      <w:pPr>
        <w:jc w:val="both"/>
        <w:rPr>
          <w:rFonts w:ascii="Times New Roman" w:eastAsia="Calibri" w:hAnsi="Times New Roman" w:cs="Times New Roman"/>
          <w:sz w:val="20"/>
          <w:szCs w:val="20"/>
        </w:rPr>
      </w:pPr>
      <w:r w:rsidRPr="002D3C2E">
        <w:rPr>
          <w:rFonts w:ascii="Times New Roman" w:eastAsia="Calibri" w:hAnsi="Times New Roman" w:cs="Times New Roman"/>
          <w:sz w:val="20"/>
          <w:szCs w:val="20"/>
        </w:rPr>
        <w:t xml:space="preserve">           Пожалуй, нет человека, который бы не радовался пробуждению природы,  весеннему пению птиц, ласковому весеннему солнышку.  Однако, весна не всегда радость. Тому, кто не соблюдает правила поведения на воде в период половодья и когда непрочен лед, она несет одни неприятности. Поэтому в этот период госинспекторами ГИМС проводятся патрулирования и ведутся  разъяснительные беседы.</w:t>
      </w:r>
      <w:r w:rsidRPr="002D3C2E">
        <w:rPr>
          <w:rFonts w:ascii="Times New Roman" w:eastAsia="Calibri" w:hAnsi="Times New Roman" w:cs="Times New Roman"/>
          <w:color w:val="000000"/>
          <w:sz w:val="20"/>
          <w:szCs w:val="20"/>
        </w:rPr>
        <w:t xml:space="preserve"> При этом особое внимание обращено на предупреждение происшествий с детьми. С этой целью инспекторы ГИМС посещают образовательные учреждения, где проводят занятия с учащимися по мерам безопасности на водных объектах.</w:t>
      </w:r>
      <w:r w:rsidRPr="002D3C2E">
        <w:rPr>
          <w:rFonts w:ascii="Times New Roman" w:eastAsia="Calibri" w:hAnsi="Times New Roman" w:cs="Times New Roman"/>
          <w:sz w:val="20"/>
          <w:szCs w:val="20"/>
        </w:rPr>
        <w:t xml:space="preserve"> Любителям рыбалки разъясняются опасности, которые могут подстерегать их в это время, раздаются памятки по правилам безопасного поведения на водоемах.                                                                                                                                                              Помимо рыболовов в группу риска входят и дети. Наибольшую опасность весенний паводок представляет для детей.  Оставаясь без присмотра родителей и старших, не зная мер безопасности, так как чувство опасности у ребенка слабее любопытства, играют они повсюду: в близи водоемов, на обрывистом берегу, на непрочном льду. Такая беспечность порой кончается трагически. Помочь избежать трагедии могут в первую очередь родители, если объяснят детям, к чему приводят игры у водоемов. Весной нужно усилить контроль за местами игр детей.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w:t>
      </w:r>
      <w:r w:rsidRPr="002D3C2E">
        <w:rPr>
          <w:rStyle w:val="aff1"/>
          <w:rFonts w:ascii="Times New Roman" w:eastAsia="Calibri" w:hAnsi="Times New Roman" w:cs="Times New Roman"/>
          <w:sz w:val="20"/>
          <w:szCs w:val="20"/>
        </w:rPr>
        <w:t xml:space="preserve"> </w:t>
      </w:r>
      <w:r w:rsidRPr="002D3C2E">
        <w:rPr>
          <w:rStyle w:val="aff1"/>
          <w:rFonts w:ascii="Times New Roman" w:eastAsia="Calibri" w:hAnsi="Times New Roman" w:cs="Times New Roman"/>
          <w:b w:val="0"/>
          <w:sz w:val="20"/>
          <w:szCs w:val="20"/>
        </w:rPr>
        <w:t>Чтобы избежать  несчастных случаев, следует исключить шалости на водоемах и</w:t>
      </w:r>
      <w:r w:rsidRPr="002D3C2E">
        <w:rPr>
          <w:rStyle w:val="aff1"/>
          <w:rFonts w:ascii="Times New Roman" w:eastAsia="Calibri" w:hAnsi="Times New Roman" w:cs="Times New Roman"/>
          <w:sz w:val="20"/>
          <w:szCs w:val="20"/>
        </w:rPr>
        <w:t xml:space="preserve"> </w:t>
      </w:r>
      <w:r w:rsidRPr="002D3C2E">
        <w:rPr>
          <w:rFonts w:ascii="Times New Roman" w:eastAsia="Calibri" w:hAnsi="Times New Roman" w:cs="Times New Roman"/>
          <w:sz w:val="20"/>
          <w:szCs w:val="20"/>
        </w:rPr>
        <w:t xml:space="preserve">усилить контроль за местами игр детей. </w:t>
      </w:r>
    </w:p>
    <w:p w:rsidR="00C63236" w:rsidRPr="002D3C2E" w:rsidRDefault="00C63236" w:rsidP="00C63236">
      <w:pPr>
        <w:jc w:val="both"/>
        <w:rPr>
          <w:rStyle w:val="aff1"/>
          <w:rFonts w:ascii="Times New Roman" w:eastAsia="Calibri" w:hAnsi="Times New Roman" w:cs="Times New Roman"/>
          <w:sz w:val="20"/>
          <w:szCs w:val="20"/>
        </w:rPr>
      </w:pPr>
      <w:r w:rsidRPr="002D3C2E">
        <w:rPr>
          <w:rStyle w:val="aff1"/>
          <w:rFonts w:ascii="Times New Roman" w:eastAsia="Calibri" w:hAnsi="Times New Roman" w:cs="Times New Roman"/>
          <w:sz w:val="20"/>
          <w:szCs w:val="20"/>
        </w:rPr>
        <w:t xml:space="preserve">ВЗРОСЛЫЕ И ДЕТИ! СОБЛЮДАЙТЕ ПРАВИЛА ПОВЕДЕНИЯ НА ВОДНЫХ ОБЪЕКТАХ!   </w:t>
      </w:r>
    </w:p>
    <w:p w:rsidR="002D3C2E" w:rsidRPr="00520356" w:rsidRDefault="00C63236" w:rsidP="00520356">
      <w:pPr>
        <w:pStyle w:val="af2"/>
        <w:jc w:val="center"/>
        <w:outlineLvl w:val="0"/>
        <w:rPr>
          <w:b/>
          <w:sz w:val="20"/>
          <w:szCs w:val="20"/>
        </w:rPr>
      </w:pPr>
      <w:r w:rsidRPr="002D3C2E">
        <w:rPr>
          <w:rStyle w:val="aff1"/>
          <w:sz w:val="20"/>
          <w:szCs w:val="20"/>
        </w:rPr>
        <w:t xml:space="preserve">             </w:t>
      </w:r>
      <w:r w:rsidRPr="002D3C2E">
        <w:rPr>
          <w:sz w:val="20"/>
          <w:szCs w:val="20"/>
        </w:rPr>
        <w:t xml:space="preserve">                  </w:t>
      </w:r>
      <w:r w:rsidR="002D3C2E" w:rsidRPr="002D3C2E">
        <w:rPr>
          <w:b/>
          <w:sz w:val="20"/>
          <w:szCs w:val="20"/>
          <w:shd w:val="clear" w:color="auto" w:fill="FFFFFF"/>
        </w:rPr>
        <w:t>Весной на лед выходить опасно!</w:t>
      </w:r>
      <w:r w:rsidR="002D3C2E" w:rsidRPr="002D3C2E">
        <w:rPr>
          <w:rFonts w:eastAsia="Calibri"/>
          <w:color w:val="000000"/>
          <w:sz w:val="20"/>
          <w:szCs w:val="20"/>
        </w:rPr>
        <w:br/>
        <w:t xml:space="preserve">          На территории нашего района продолжается месячник безопасности на водных объектах. В весенний период наибольшую опасность представляют выход людей и выезд техники на лед. В группу риска входят люди, переходящие водоемы по льду с целью сокращения пути, а также дети, выходящие поиграть на лед и любители зимней рыбалки. В настоящее время и до полного освобождения водоемов ото льда ведется работа по выявлению и пресечению работы стихийно возникающих ледовых переправ и переходов в опасных для жизни местах. При этом особое внимание обращено на предупреждение происшествий с детьми. С этой целью инспекторы ГИМС посещают образовательные учреждения, где проводят занятия с учащимися по                    правилам безопасности на водных объектах. В опасных для жизни людей местах: Переходах по льду, местах выезда на лед транспортных средств установлены запрещающие и предупреждающие знаки. Для обеспечения безопасности граждан в местах несанкционированных ледовых переходов и зимней рыбалки проводится совместное патрулирование инспекторов ГИМС, Администраций МО, сотрудников полиции. </w:t>
      </w:r>
    </w:p>
    <w:p w:rsidR="002D3C2E" w:rsidRPr="002D3C2E" w:rsidRDefault="002D3C2E" w:rsidP="002D3C2E">
      <w:pPr>
        <w:jc w:val="both"/>
        <w:rPr>
          <w:rFonts w:ascii="Times New Roman" w:eastAsia="Calibri" w:hAnsi="Times New Roman" w:cs="Times New Roman"/>
          <w:color w:val="000000"/>
          <w:sz w:val="20"/>
          <w:szCs w:val="20"/>
        </w:rPr>
      </w:pPr>
      <w:r w:rsidRPr="002D3C2E">
        <w:rPr>
          <w:rFonts w:ascii="Times New Roman" w:eastAsia="Calibri" w:hAnsi="Times New Roman" w:cs="Times New Roman"/>
          <w:b/>
          <w:color w:val="000000"/>
          <w:sz w:val="20"/>
          <w:szCs w:val="20"/>
        </w:rPr>
        <w:t>Соблюдайте правила безопасности на льду:</w:t>
      </w:r>
    </w:p>
    <w:p w:rsidR="002D3C2E" w:rsidRPr="002D3C2E" w:rsidRDefault="002D3C2E" w:rsidP="002D3C2E">
      <w:pPr>
        <w:tabs>
          <w:tab w:val="left" w:pos="709"/>
        </w:tabs>
        <w:jc w:val="both"/>
        <w:rPr>
          <w:rFonts w:ascii="Times New Roman" w:eastAsia="Calibri" w:hAnsi="Times New Roman" w:cs="Times New Roman"/>
          <w:color w:val="000000"/>
          <w:sz w:val="20"/>
          <w:szCs w:val="20"/>
        </w:rPr>
      </w:pPr>
      <w:r w:rsidRPr="002D3C2E">
        <w:rPr>
          <w:rFonts w:ascii="Times New Roman" w:eastAsia="Calibri" w:hAnsi="Times New Roman" w:cs="Times New Roman"/>
          <w:color w:val="000000"/>
          <w:sz w:val="20"/>
          <w:szCs w:val="20"/>
        </w:rPr>
        <w:t>1. В обозначенных запрещающими знаками местах переход, не допускается. </w:t>
      </w:r>
      <w:r w:rsidRPr="002D3C2E">
        <w:rPr>
          <w:rFonts w:ascii="Times New Roman" w:eastAsia="Calibri" w:hAnsi="Times New Roman" w:cs="Times New Roman"/>
          <w:color w:val="000000"/>
          <w:sz w:val="20"/>
          <w:szCs w:val="20"/>
        </w:rPr>
        <w:br/>
        <w:t xml:space="preserve">2. При переходе по льду  надо  пользоваться   оборудованными      переправами  3. Во время движения по льду следует обходить опасные места и участки. </w:t>
      </w:r>
      <w:r w:rsidRPr="002D3C2E">
        <w:rPr>
          <w:rFonts w:ascii="Times New Roman" w:eastAsia="Calibri" w:hAnsi="Times New Roman" w:cs="Times New Roman"/>
          <w:color w:val="000000"/>
          <w:sz w:val="20"/>
          <w:szCs w:val="20"/>
        </w:rPr>
        <w:br/>
      </w:r>
      <w:r w:rsidRPr="002D3C2E">
        <w:rPr>
          <w:rFonts w:ascii="Times New Roman" w:eastAsia="Calibri" w:hAnsi="Times New Roman" w:cs="Times New Roman"/>
          <w:color w:val="000000"/>
          <w:sz w:val="20"/>
          <w:szCs w:val="20"/>
        </w:rPr>
        <w:lastRenderedPageBreak/>
        <w:t>4. При переходе по льду необходимо следовать друг за другом на расстоянии 4-        6 метров и быть готовым оказать немедленную помощь идущему впереди. </w:t>
      </w:r>
      <w:r w:rsidRPr="002D3C2E">
        <w:rPr>
          <w:rFonts w:ascii="Times New Roman" w:eastAsia="Calibri" w:hAnsi="Times New Roman" w:cs="Times New Roman"/>
          <w:color w:val="000000"/>
          <w:sz w:val="20"/>
          <w:szCs w:val="20"/>
        </w:rPr>
        <w:br/>
        <w:t>6. Пользоваться площадками для катания на коньках на водоемах разрешается только после проверки прочности льда. Толщина льда  не менее 25 сантиметров. </w:t>
      </w:r>
      <w:r w:rsidRPr="002D3C2E">
        <w:rPr>
          <w:rFonts w:ascii="Times New Roman" w:eastAsia="Calibri" w:hAnsi="Times New Roman" w:cs="Times New Roman"/>
          <w:color w:val="000000"/>
          <w:sz w:val="20"/>
          <w:szCs w:val="20"/>
        </w:rPr>
        <w:br/>
        <w:t xml:space="preserve">7. При переходе водоема по льду на лыжах следует отстегнуть крепления лыж и </w:t>
      </w:r>
    </w:p>
    <w:p w:rsidR="002D3C2E" w:rsidRPr="002D3C2E" w:rsidRDefault="002D3C2E" w:rsidP="002D3C2E">
      <w:pPr>
        <w:tabs>
          <w:tab w:val="left" w:pos="709"/>
        </w:tabs>
        <w:jc w:val="both"/>
        <w:rPr>
          <w:rFonts w:ascii="Times New Roman" w:eastAsia="Calibri" w:hAnsi="Times New Roman" w:cs="Times New Roman"/>
          <w:color w:val="000000"/>
          <w:sz w:val="20"/>
          <w:szCs w:val="20"/>
        </w:rPr>
      </w:pPr>
      <w:r w:rsidRPr="002D3C2E">
        <w:rPr>
          <w:rFonts w:ascii="Times New Roman" w:eastAsia="Calibri" w:hAnsi="Times New Roman" w:cs="Times New Roman"/>
          <w:color w:val="000000"/>
          <w:sz w:val="20"/>
          <w:szCs w:val="20"/>
        </w:rPr>
        <w:t>снять петли лыжных палок с кистей рук. </w:t>
      </w:r>
    </w:p>
    <w:p w:rsidR="002D3C2E" w:rsidRPr="002D3C2E" w:rsidRDefault="002D3C2E" w:rsidP="002D3C2E">
      <w:pPr>
        <w:tabs>
          <w:tab w:val="left" w:pos="709"/>
        </w:tabs>
        <w:jc w:val="both"/>
        <w:rPr>
          <w:rFonts w:ascii="Times New Roman" w:eastAsia="Calibri" w:hAnsi="Times New Roman" w:cs="Times New Roman"/>
          <w:color w:val="000000"/>
          <w:sz w:val="20"/>
          <w:szCs w:val="20"/>
        </w:rPr>
      </w:pPr>
      <w:r w:rsidRPr="002D3C2E">
        <w:rPr>
          <w:rFonts w:ascii="Times New Roman" w:eastAsia="Calibri" w:hAnsi="Times New Roman" w:cs="Times New Roman"/>
          <w:color w:val="000000"/>
          <w:sz w:val="20"/>
          <w:szCs w:val="20"/>
        </w:rPr>
        <w:t>8. Во время рыбной каждому рыболову необходимо иметь с собой прочный шнур длиной 12-15 м, на одном конце которого крепится груз весом 400-500 г. 9. В случае провала льда, необходимо действовать быстро и решительно, широко расставить руки, удержаться на поверхности льда, выбраться на твердый лед, а затем, лежа на спине или груди, продвигаться в сторону, откуда пришел, одновременно призывая на помощь. </w:t>
      </w:r>
    </w:p>
    <w:p w:rsidR="002D3C2E" w:rsidRPr="002D3C2E" w:rsidRDefault="002D3C2E" w:rsidP="002D3C2E">
      <w:pPr>
        <w:tabs>
          <w:tab w:val="left" w:pos="709"/>
        </w:tabs>
        <w:jc w:val="both"/>
        <w:rPr>
          <w:rFonts w:ascii="Times New Roman" w:eastAsia="Calibri" w:hAnsi="Times New Roman" w:cs="Times New Roman"/>
          <w:color w:val="000000"/>
          <w:sz w:val="20"/>
          <w:szCs w:val="20"/>
        </w:rPr>
      </w:pPr>
      <w:r w:rsidRPr="002D3C2E">
        <w:rPr>
          <w:rFonts w:ascii="Times New Roman" w:eastAsia="Calibri" w:hAnsi="Times New Roman" w:cs="Times New Roman"/>
          <w:color w:val="000000"/>
          <w:sz w:val="20"/>
          <w:szCs w:val="20"/>
        </w:rPr>
        <w:t>10. При оказании помощи провалившемуся  под лед нужно приближаться лежа, с раскинутыми в сторону руками и ногами. Для оказания помощи следует использовать доски, лестницы, шесты, веревки, багры, любые подручные средства, если этих средств нет под руками, то два-три человека ложатся на лед и цепочкой продвигаются к пострадавшему, удерживая друг друга за ноги, а первый подает пострадавшему ремень, шарф, куртку и т.п. Вытащив человека из полыньи, помогите ему добраться до теплого помещения, переодеться.</w:t>
      </w:r>
    </w:p>
    <w:p w:rsidR="002D3C2E" w:rsidRPr="002D3C2E" w:rsidRDefault="002D3C2E" w:rsidP="002D3C2E">
      <w:pPr>
        <w:jc w:val="center"/>
        <w:rPr>
          <w:rFonts w:ascii="Times New Roman" w:hAnsi="Times New Roman" w:cs="Times New Roman"/>
          <w:b/>
          <w:sz w:val="20"/>
          <w:szCs w:val="20"/>
        </w:rPr>
      </w:pPr>
      <w:r w:rsidRPr="002D3C2E">
        <w:rPr>
          <w:rFonts w:ascii="Times New Roman" w:eastAsia="Calibri" w:hAnsi="Times New Roman" w:cs="Times New Roman"/>
          <w:sz w:val="20"/>
          <w:szCs w:val="20"/>
        </w:rPr>
        <w:t xml:space="preserve"> </w:t>
      </w:r>
      <w:r w:rsidRPr="002D3C2E">
        <w:rPr>
          <w:rFonts w:ascii="Times New Roman" w:hAnsi="Times New Roman" w:cs="Times New Roman"/>
          <w:b/>
          <w:sz w:val="20"/>
          <w:szCs w:val="20"/>
        </w:rPr>
        <w:t>ВНИМАНИЕ, ВЕСЕННИЙ ЛЕД!</w:t>
      </w:r>
    </w:p>
    <w:p w:rsidR="002D3C2E" w:rsidRPr="002D3C2E" w:rsidRDefault="002D3C2E" w:rsidP="002D3C2E">
      <w:pPr>
        <w:pStyle w:val="af2"/>
        <w:jc w:val="center"/>
        <w:rPr>
          <w:b/>
          <w:sz w:val="20"/>
          <w:szCs w:val="20"/>
        </w:rPr>
      </w:pPr>
      <w:r w:rsidRPr="002D3C2E">
        <w:rPr>
          <w:rStyle w:val="aff1"/>
          <w:rFonts w:eastAsiaTheme="majorEastAsia"/>
          <w:sz w:val="20"/>
          <w:szCs w:val="20"/>
        </w:rPr>
        <w:t>ВЫПОЛНЕНИЕ ЭЛЕМЕНТАРНЫХ МЕР ОСТОРОЖНОСТИ - ЗАЛОГ ВАШЕЙ</w:t>
      </w:r>
      <w:r w:rsidRPr="002D3C2E">
        <w:rPr>
          <w:b/>
          <w:sz w:val="20"/>
          <w:szCs w:val="20"/>
        </w:rPr>
        <w:t> БЕЗОПАСНОСТИ</w:t>
      </w:r>
      <w:r w:rsidRPr="002D3C2E">
        <w:rPr>
          <w:rStyle w:val="aff1"/>
          <w:rFonts w:eastAsiaTheme="majorEastAsia"/>
          <w:sz w:val="20"/>
          <w:szCs w:val="20"/>
        </w:rPr>
        <w:t>!</w:t>
      </w:r>
    </w:p>
    <w:p w:rsidR="002D3C2E" w:rsidRPr="002D3C2E" w:rsidRDefault="002D3C2E" w:rsidP="002D3C2E">
      <w:pPr>
        <w:jc w:val="both"/>
        <w:rPr>
          <w:rFonts w:ascii="Times New Roman" w:hAnsi="Times New Roman" w:cs="Times New Roman"/>
          <w:sz w:val="20"/>
          <w:szCs w:val="20"/>
        </w:rPr>
      </w:pPr>
      <w:r w:rsidRPr="002D3C2E">
        <w:rPr>
          <w:rFonts w:ascii="Times New Roman" w:hAnsi="Times New Roman" w:cs="Times New Roman"/>
          <w:sz w:val="20"/>
          <w:szCs w:val="20"/>
        </w:rPr>
        <w:t xml:space="preserve">         Внешне лед по-прежнему кажется крепким. Если не учитывать эту обманчивость поверхности льда, то в этот период могут быть несчастные случаи с людьми на водоемах. В устьях рек и протоках прочность льда ослаблена. Лед непрочен в местах быстрого течения, бьющих ключей и стоковых вод, а также в районах произрастания водной растительности, вблизи деревьев, кустов и камыша. Если температура воздуха выше 0 градусов держится более трех дней, то прочность льда снижается на 25%. Прочность льда можно определить визуально: лед голубого цвета прочный, прочность белого в два раза меньше, серый, матово-белый или с желтоватым оттенком лед ненадежен. Поэтому необходимо строго соблюдать меры предосторожности. Выходить на весенний лед можно только в крайнем случае. Например, для оказания помощи терпящему бедствие. Но и тут надо знать меры предосторожности, чтобы самому не оказаться в критической ситуации. При оказании помощи терпящему бедствие необходимо действовать умело и быстро. Приближаться к пострадавшему необходимо только лежа и на расстоянии 3-4метров, подать спасательный предмет (доску, шест, веревку, ремень, шарф). При отсутствии подручных средств несколько человек могут лечь на лед один за другими, придерживая впереди лежащих за ноги, цепочкой подползти к провалившемуся. Что делать, если вы провалились в воду: не паникуйте, не делайте резких движений, стабилизируйте дыхание. Раскиньте руки в стороны и постарайтесь зацепиться за кромку льда, придав телу горизонтальное положение по направлению течения. Попытайтесь осторожно налечь грудью на край льда и забросить одну, а потом другую ноги на лед. Если лед выдержал, перекатываясь, медленно ползите к берегу. Ползите в ту сторону, откуда пришли, ведь лед здесь уже проверен на прочность.</w:t>
      </w:r>
    </w:p>
    <w:p w:rsidR="002D3C2E" w:rsidRPr="002D3C2E" w:rsidRDefault="002D3C2E" w:rsidP="002D3C2E">
      <w:pPr>
        <w:ind w:firstLine="708"/>
        <w:jc w:val="both"/>
        <w:rPr>
          <w:rFonts w:ascii="Times New Roman" w:hAnsi="Times New Roman" w:cs="Times New Roman"/>
          <w:sz w:val="20"/>
          <w:szCs w:val="20"/>
        </w:rPr>
      </w:pPr>
      <w:r w:rsidRPr="002D3C2E">
        <w:rPr>
          <w:rFonts w:ascii="Times New Roman" w:hAnsi="Times New Roman" w:cs="Times New Roman"/>
          <w:sz w:val="20"/>
          <w:szCs w:val="20"/>
        </w:rPr>
        <w:t xml:space="preserve"> Во время рыбной ловли нельзя пробивать много лунок на ограниченной площади и собираться большими группами. Каждому рыбаку рекомендуется иметь спасательное средство в виде шнура длиной 12-15 метров, на одном конце которого должен быть закреплен груз, а на другом – изготовлена петля.</w:t>
      </w:r>
    </w:p>
    <w:p w:rsidR="002D3C2E" w:rsidRPr="002D3C2E" w:rsidRDefault="002D3C2E" w:rsidP="002D3C2E">
      <w:pPr>
        <w:ind w:firstLine="708"/>
        <w:jc w:val="both"/>
        <w:rPr>
          <w:rFonts w:ascii="Times New Roman" w:hAnsi="Times New Roman" w:cs="Times New Roman"/>
          <w:sz w:val="20"/>
          <w:szCs w:val="20"/>
        </w:rPr>
      </w:pPr>
      <w:r w:rsidRPr="002D3C2E">
        <w:rPr>
          <w:rFonts w:ascii="Times New Roman" w:hAnsi="Times New Roman" w:cs="Times New Roman"/>
          <w:sz w:val="20"/>
          <w:szCs w:val="20"/>
        </w:rPr>
        <w:t xml:space="preserve">Взрослые, проследите за тем, чтобы ваши дети, любители приключений, не отправлялись в путешествия на льдинах – это всегда кончается плохо. Объясните им, что во время ледохода всякие игры на льду, прыжки с льдины на льдину очень опасны. </w:t>
      </w:r>
    </w:p>
    <w:p w:rsidR="002D3C2E" w:rsidRPr="002D3C2E" w:rsidRDefault="002D3C2E" w:rsidP="002D3C2E">
      <w:pPr>
        <w:jc w:val="both"/>
        <w:rPr>
          <w:rFonts w:ascii="Times New Roman" w:hAnsi="Times New Roman" w:cs="Times New Roman"/>
          <w:sz w:val="20"/>
          <w:szCs w:val="20"/>
        </w:rPr>
      </w:pPr>
      <w:r w:rsidRPr="002D3C2E">
        <w:rPr>
          <w:rFonts w:ascii="Times New Roman" w:hAnsi="Times New Roman" w:cs="Times New Roman"/>
          <w:sz w:val="20"/>
          <w:szCs w:val="20"/>
        </w:rPr>
        <w:t>Будьте внимательны и осторожны.</w:t>
      </w:r>
    </w:p>
    <w:p w:rsidR="002D3C2E" w:rsidRPr="002D3C2E" w:rsidRDefault="002D3C2E" w:rsidP="002D3C2E">
      <w:pPr>
        <w:jc w:val="both"/>
        <w:rPr>
          <w:rFonts w:ascii="Times New Roman" w:hAnsi="Times New Roman" w:cs="Times New Roman"/>
          <w:sz w:val="20"/>
          <w:szCs w:val="20"/>
        </w:rPr>
      </w:pPr>
      <w:r w:rsidRPr="002D3C2E">
        <w:rPr>
          <w:rStyle w:val="aff1"/>
          <w:rFonts w:ascii="Times New Roman" w:hAnsi="Times New Roman" w:cs="Times New Roman"/>
          <w:sz w:val="20"/>
          <w:szCs w:val="20"/>
        </w:rPr>
        <w:t>ВЗРОСЛЫЕ И ДЕТИ, СОБЛЮДАЙТЕ ПРАВИЛА ПОВЕДЕНИЯ НА ВОДНЫХ ОБЪЕКТАХ!</w:t>
      </w:r>
      <w:r w:rsidRPr="002D3C2E">
        <w:rPr>
          <w:rFonts w:ascii="Times New Roman" w:hAnsi="Times New Roman" w:cs="Times New Roman"/>
          <w:sz w:val="20"/>
          <w:szCs w:val="20"/>
        </w:rPr>
        <w:tab/>
      </w:r>
    </w:p>
    <w:p w:rsidR="002D3C2E" w:rsidRPr="002D3C2E" w:rsidRDefault="002D3C2E" w:rsidP="002D3C2E">
      <w:pPr>
        <w:shd w:val="clear" w:color="auto" w:fill="FFFFFF"/>
        <w:jc w:val="both"/>
        <w:textAlignment w:val="baseline"/>
        <w:rPr>
          <w:rFonts w:ascii="Times New Roman" w:eastAsia="Calibri" w:hAnsi="Times New Roman" w:cs="Times New Roman"/>
          <w:color w:val="3B4256"/>
          <w:sz w:val="20"/>
          <w:szCs w:val="20"/>
        </w:rPr>
      </w:pPr>
      <w:r w:rsidRPr="002D3C2E">
        <w:rPr>
          <w:rFonts w:ascii="Times New Roman" w:eastAsia="Calibri" w:hAnsi="Times New Roman" w:cs="Times New Roman"/>
          <w:b/>
          <w:bCs/>
          <w:iCs/>
          <w:color w:val="3B4256"/>
          <w:sz w:val="20"/>
          <w:szCs w:val="20"/>
          <w:bdr w:val="none" w:sz="0" w:space="0" w:color="auto" w:frame="1"/>
          <w:shd w:val="clear" w:color="auto" w:fill="FFF2CA"/>
        </w:rPr>
        <w:t>Рекомендации судоводителям и судовладельцам:</w:t>
      </w:r>
    </w:p>
    <w:p w:rsidR="002D3C2E" w:rsidRPr="002D3C2E" w:rsidRDefault="002D3C2E" w:rsidP="002D3C2E">
      <w:pPr>
        <w:shd w:val="clear" w:color="auto" w:fill="FFFFFF"/>
        <w:jc w:val="both"/>
        <w:textAlignment w:val="baseline"/>
        <w:rPr>
          <w:rFonts w:ascii="Times New Roman" w:eastAsia="Calibri" w:hAnsi="Times New Roman" w:cs="Times New Roman"/>
          <w:color w:val="3B4256"/>
          <w:sz w:val="20"/>
          <w:szCs w:val="20"/>
        </w:rPr>
      </w:pPr>
      <w:r w:rsidRPr="002D3C2E">
        <w:rPr>
          <w:rFonts w:ascii="Times New Roman" w:eastAsia="Calibri" w:hAnsi="Times New Roman" w:cs="Times New Roman"/>
          <w:iCs/>
          <w:color w:val="3B4256"/>
          <w:sz w:val="20"/>
          <w:szCs w:val="20"/>
          <w:bdr w:val="none" w:sz="0" w:space="0" w:color="auto" w:frame="1"/>
          <w:shd w:val="clear" w:color="auto" w:fill="FFF2CA"/>
        </w:rPr>
        <w:lastRenderedPageBreak/>
        <w:t>- Для получения государственных услуг ГИМС рекомендуем воспользоваться официальным интернет-порталом государственных услуг www.gosuslugi.ru.</w:t>
      </w:r>
    </w:p>
    <w:p w:rsidR="002D3C2E" w:rsidRPr="00520356" w:rsidRDefault="002D3C2E" w:rsidP="00520356">
      <w:pPr>
        <w:shd w:val="clear" w:color="auto" w:fill="FFFFFF"/>
        <w:jc w:val="both"/>
        <w:textAlignment w:val="baseline"/>
        <w:rPr>
          <w:rFonts w:ascii="Times New Roman" w:eastAsia="Calibri" w:hAnsi="Times New Roman" w:cs="Times New Roman"/>
          <w:color w:val="3B4256"/>
          <w:sz w:val="20"/>
          <w:szCs w:val="20"/>
        </w:rPr>
      </w:pPr>
      <w:r w:rsidRPr="002D3C2E">
        <w:rPr>
          <w:rFonts w:ascii="Times New Roman" w:eastAsia="Calibri" w:hAnsi="Times New Roman" w:cs="Times New Roman"/>
          <w:iCs/>
          <w:color w:val="3B4256"/>
          <w:sz w:val="20"/>
          <w:szCs w:val="20"/>
          <w:bdr w:val="none" w:sz="0" w:space="0" w:color="auto" w:frame="1"/>
          <w:shd w:val="clear" w:color="auto" w:fill="FFF2CA"/>
        </w:rPr>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836AE5" w:rsidRPr="00520356" w:rsidRDefault="002D3C2E" w:rsidP="00520356">
      <w:pPr>
        <w:rPr>
          <w:rFonts w:ascii="Times New Roman" w:hAnsi="Times New Roman" w:cs="Times New Roman"/>
          <w:sz w:val="20"/>
          <w:szCs w:val="20"/>
        </w:rPr>
      </w:pPr>
      <w:r w:rsidRPr="002D3C2E">
        <w:rPr>
          <w:rStyle w:val="aff1"/>
          <w:rFonts w:ascii="Times New Roman" w:eastAsia="Calibri" w:hAnsi="Times New Roman" w:cs="Times New Roman"/>
          <w:b w:val="0"/>
          <w:sz w:val="20"/>
          <w:szCs w:val="20"/>
        </w:rPr>
        <w:t>Левобережное инспекторское отделение Центра ГИМС Главного управления МЧС России по Новосибирской области</w:t>
      </w:r>
    </w:p>
    <w:p w:rsidR="00836AE5" w:rsidRPr="00520356" w:rsidRDefault="00836AE5" w:rsidP="00836AE5">
      <w:pPr>
        <w:spacing w:after="0" w:line="240" w:lineRule="auto"/>
        <w:jc w:val="center"/>
        <w:rPr>
          <w:rFonts w:ascii="Times New Roman" w:hAnsi="Times New Roman" w:cs="Times New Roman"/>
          <w:b/>
          <w:sz w:val="20"/>
          <w:szCs w:val="20"/>
          <w:u w:val="single"/>
        </w:rPr>
      </w:pPr>
      <w:r w:rsidRPr="00520356">
        <w:rPr>
          <w:rFonts w:ascii="Times New Roman" w:hAnsi="Times New Roman" w:cs="Times New Roman"/>
          <w:b/>
          <w:sz w:val="20"/>
          <w:szCs w:val="20"/>
          <w:u w:val="single"/>
        </w:rPr>
        <w:t>Рекомендации гражданам при угрозе (совершении) террористического акта</w:t>
      </w:r>
      <w:r w:rsidRPr="00520356">
        <w:rPr>
          <w:rFonts w:ascii="Times New Roman" w:hAnsi="Times New Roman" w:cs="Times New Roman"/>
          <w:b/>
          <w:bCs/>
          <w:color w:val="000000"/>
          <w:sz w:val="20"/>
          <w:szCs w:val="20"/>
        </w:rPr>
        <w:t>*</w:t>
      </w:r>
    </w:p>
    <w:p w:rsidR="00836AE5" w:rsidRPr="00520356" w:rsidRDefault="00836AE5" w:rsidP="00836AE5">
      <w:pPr>
        <w:pStyle w:val="rtejustify"/>
        <w:shd w:val="clear" w:color="auto" w:fill="FFFFFF"/>
        <w:spacing w:before="0" w:beforeAutospacing="0" w:after="0" w:afterAutospacing="0"/>
        <w:ind w:firstLine="709"/>
        <w:jc w:val="both"/>
        <w:textAlignment w:val="baseline"/>
        <w:rPr>
          <w:sz w:val="20"/>
          <w:szCs w:val="20"/>
        </w:rPr>
      </w:pPr>
    </w:p>
    <w:p w:rsidR="00836AE5" w:rsidRPr="00520356" w:rsidRDefault="00836AE5" w:rsidP="00836AE5">
      <w:pPr>
        <w:pStyle w:val="rtejustify"/>
        <w:shd w:val="clear" w:color="auto" w:fill="FFFFFF"/>
        <w:spacing w:before="0" w:beforeAutospacing="0" w:after="0" w:afterAutospacing="0"/>
        <w:ind w:firstLine="709"/>
        <w:jc w:val="both"/>
        <w:textAlignment w:val="baseline"/>
        <w:rPr>
          <w:sz w:val="20"/>
          <w:szCs w:val="20"/>
        </w:rPr>
      </w:pPr>
      <w:r w:rsidRPr="00520356">
        <w:rPr>
          <w:sz w:val="20"/>
          <w:szCs w:val="20"/>
        </w:rPr>
        <w:t>Уважаемые жители Искитимского района, а также граждане иностранных государств, прибывших для временного проживания, обучения и осуществления трудовой деятельности!</w:t>
      </w:r>
    </w:p>
    <w:p w:rsidR="00836AE5" w:rsidRPr="00520356" w:rsidRDefault="00836AE5" w:rsidP="00836AE5">
      <w:pPr>
        <w:pStyle w:val="rtejustify"/>
        <w:shd w:val="clear" w:color="auto" w:fill="FFFFFF"/>
        <w:spacing w:before="0" w:beforeAutospacing="0" w:after="0" w:afterAutospacing="0"/>
        <w:ind w:firstLine="709"/>
        <w:jc w:val="both"/>
        <w:textAlignment w:val="baseline"/>
        <w:rPr>
          <w:sz w:val="20"/>
          <w:szCs w:val="20"/>
        </w:rPr>
      </w:pPr>
      <w:r w:rsidRPr="00520356">
        <w:rPr>
          <w:sz w:val="20"/>
          <w:szCs w:val="20"/>
        </w:rPr>
        <w:t xml:space="preserve">Международные террористические организации, в условиях специальной военной операции по </w:t>
      </w:r>
      <w:r w:rsidRPr="00520356">
        <w:rPr>
          <w:sz w:val="20"/>
          <w:szCs w:val="20"/>
          <w:shd w:val="clear" w:color="auto" w:fill="FFFFFF"/>
        </w:rPr>
        <w:t>защите жизни и безопасности наших граждан в Донецкой и Луганской народных республиках, в Херсонской и Запорожской областях</w:t>
      </w:r>
      <w:r w:rsidRPr="00520356">
        <w:rPr>
          <w:sz w:val="20"/>
          <w:szCs w:val="20"/>
        </w:rPr>
        <w:t>, активизировали вербовочную деятельность в сети Интернет, пытаясь найти среди населения России потенциальных исполнителей террористических преступлений и их пособников.</w:t>
      </w:r>
    </w:p>
    <w:p w:rsidR="00836AE5" w:rsidRPr="00520356" w:rsidRDefault="00836AE5" w:rsidP="00836AE5">
      <w:pPr>
        <w:pStyle w:val="rtejustify"/>
        <w:shd w:val="clear" w:color="auto" w:fill="FFFFFF"/>
        <w:spacing w:before="0" w:beforeAutospacing="0" w:after="0" w:afterAutospacing="0"/>
        <w:ind w:firstLine="709"/>
        <w:jc w:val="both"/>
        <w:textAlignment w:val="baseline"/>
        <w:rPr>
          <w:color w:val="000000"/>
          <w:sz w:val="20"/>
          <w:szCs w:val="20"/>
        </w:rPr>
      </w:pPr>
      <w:r w:rsidRPr="00520356">
        <w:rPr>
          <w:color w:val="000000"/>
          <w:sz w:val="20"/>
          <w:szCs w:val="20"/>
        </w:rPr>
        <w:t>С начала СВО предотвращено 419 террористических преступлений,</w:t>
      </w:r>
      <w:r w:rsidRPr="00520356">
        <w:rPr>
          <w:color w:val="000000"/>
          <w:sz w:val="20"/>
          <w:szCs w:val="20"/>
        </w:rPr>
        <w:br/>
        <w:t>которые готовили лица, завербованные международными террористическими организациями, украинскими спецслужбами и неонацистскими организациями или подпавшие под влияние антироссийской пропаганды.</w:t>
      </w:r>
    </w:p>
    <w:p w:rsidR="00836AE5" w:rsidRPr="00520356" w:rsidRDefault="00836AE5" w:rsidP="00836AE5">
      <w:pPr>
        <w:pStyle w:val="rtejustify"/>
        <w:shd w:val="clear" w:color="auto" w:fill="FFFFFF"/>
        <w:spacing w:before="0" w:beforeAutospacing="0" w:after="0" w:afterAutospacing="0"/>
        <w:ind w:firstLine="709"/>
        <w:jc w:val="both"/>
        <w:textAlignment w:val="baseline"/>
        <w:rPr>
          <w:sz w:val="20"/>
          <w:szCs w:val="20"/>
        </w:rPr>
      </w:pPr>
    </w:p>
    <w:p w:rsidR="00836AE5" w:rsidRPr="00520356" w:rsidRDefault="00836AE5" w:rsidP="00836AE5">
      <w:pPr>
        <w:pStyle w:val="1"/>
        <w:jc w:val="center"/>
        <w:textAlignment w:val="baseline"/>
        <w:rPr>
          <w:bCs w:val="0"/>
          <w:color w:val="010101"/>
          <w:sz w:val="20"/>
          <w:szCs w:val="20"/>
          <w:u w:val="single"/>
        </w:rPr>
      </w:pPr>
      <w:r w:rsidRPr="00520356">
        <w:rPr>
          <w:bCs w:val="0"/>
          <w:color w:val="010101"/>
          <w:sz w:val="20"/>
          <w:szCs w:val="20"/>
          <w:u w:val="single"/>
        </w:rPr>
        <w:t>Общие рекомендации гражданам по действиям при угрозе совершения террористического акта</w:t>
      </w:r>
    </w:p>
    <w:p w:rsidR="00836AE5" w:rsidRPr="00520356" w:rsidRDefault="00836AE5" w:rsidP="00836AE5">
      <w:pPr>
        <w:pStyle w:val="af2"/>
        <w:spacing w:before="0" w:beforeAutospacing="0" w:after="0" w:afterAutospacing="0"/>
        <w:ind w:firstLine="709"/>
        <w:jc w:val="both"/>
        <w:textAlignment w:val="baseline"/>
        <w:rPr>
          <w:sz w:val="20"/>
          <w:szCs w:val="20"/>
        </w:rPr>
      </w:pPr>
    </w:p>
    <w:p w:rsidR="00836AE5" w:rsidRPr="00520356" w:rsidRDefault="00836AE5" w:rsidP="00836AE5">
      <w:pPr>
        <w:pStyle w:val="af2"/>
        <w:spacing w:before="0" w:beforeAutospacing="0" w:after="0" w:afterAutospacing="0"/>
        <w:ind w:firstLine="709"/>
        <w:jc w:val="both"/>
        <w:textAlignment w:val="baseline"/>
        <w:rPr>
          <w:sz w:val="20"/>
          <w:szCs w:val="20"/>
        </w:rPr>
      </w:pPr>
      <w:r w:rsidRPr="00520356">
        <w:rPr>
          <w:sz w:val="20"/>
          <w:szCs w:val="20"/>
        </w:rPr>
        <w:t>Цель рекомендаций ─ помочь гражданам правильно ориентироваться и действовать в экстремальных и чрезвычайных ситуациях, а также обеспечить создание условий, способствующих расследованию преступлений. Любой человек должен точно представлять свое поведение и действия в экстремальных ситуациях, психологически быть готовым к самозащите.</w:t>
      </w:r>
    </w:p>
    <w:p w:rsidR="00836AE5" w:rsidRPr="00520356" w:rsidRDefault="00836AE5" w:rsidP="00836AE5">
      <w:pPr>
        <w:pStyle w:val="af2"/>
        <w:numPr>
          <w:ilvl w:val="0"/>
          <w:numId w:val="45"/>
        </w:numPr>
        <w:spacing w:before="0" w:beforeAutospacing="0" w:after="0" w:afterAutospacing="0"/>
        <w:ind w:left="0" w:firstLine="709"/>
        <w:jc w:val="both"/>
        <w:textAlignment w:val="baseline"/>
        <w:rPr>
          <w:sz w:val="20"/>
          <w:szCs w:val="20"/>
        </w:rPr>
      </w:pPr>
      <w:r w:rsidRPr="00520356">
        <w:rPr>
          <w:sz w:val="20"/>
          <w:szCs w:val="20"/>
        </w:rPr>
        <w:t>обращайте внимание на подозрительных людей, предметы, на любые подозрительные мелочи, сообщайте обо всем подозрительном сотрудникам правоохранительных органов.</w:t>
      </w:r>
    </w:p>
    <w:p w:rsidR="00836AE5" w:rsidRPr="00520356" w:rsidRDefault="00836AE5" w:rsidP="00836AE5">
      <w:pPr>
        <w:pStyle w:val="af2"/>
        <w:numPr>
          <w:ilvl w:val="0"/>
          <w:numId w:val="45"/>
        </w:numPr>
        <w:spacing w:before="0" w:beforeAutospacing="0" w:after="0" w:afterAutospacing="0"/>
        <w:ind w:left="0" w:firstLine="709"/>
        <w:jc w:val="both"/>
        <w:textAlignment w:val="baseline"/>
        <w:rPr>
          <w:sz w:val="20"/>
          <w:szCs w:val="20"/>
        </w:rPr>
      </w:pPr>
      <w:r w:rsidRPr="00520356">
        <w:rPr>
          <w:sz w:val="20"/>
          <w:szCs w:val="20"/>
        </w:rPr>
        <w:t>никогда не принимайте от незнакомцев пакеты и сумки, не оставляйте свой багаж без присмотра.</w:t>
      </w:r>
    </w:p>
    <w:p w:rsidR="00836AE5" w:rsidRPr="00520356" w:rsidRDefault="00836AE5" w:rsidP="00836AE5">
      <w:pPr>
        <w:pStyle w:val="af2"/>
        <w:numPr>
          <w:ilvl w:val="0"/>
          <w:numId w:val="45"/>
        </w:numPr>
        <w:spacing w:before="0" w:beforeAutospacing="0" w:after="0" w:afterAutospacing="0"/>
        <w:ind w:left="0" w:firstLine="709"/>
        <w:jc w:val="both"/>
        <w:textAlignment w:val="baseline"/>
        <w:rPr>
          <w:sz w:val="20"/>
          <w:szCs w:val="20"/>
        </w:rPr>
      </w:pPr>
      <w:r w:rsidRPr="00520356">
        <w:rPr>
          <w:sz w:val="20"/>
          <w:szCs w:val="20"/>
        </w:rPr>
        <w:t>у семьи должен быть план действий в чрезвычайных обстоятельствах, у всех членов семьи должны быть номера телефонов, адреса электронной почты.</w:t>
      </w:r>
    </w:p>
    <w:p w:rsidR="00836AE5" w:rsidRPr="00520356" w:rsidRDefault="00836AE5" w:rsidP="00836AE5">
      <w:pPr>
        <w:pStyle w:val="af2"/>
        <w:numPr>
          <w:ilvl w:val="0"/>
          <w:numId w:val="45"/>
        </w:numPr>
        <w:spacing w:before="0" w:beforeAutospacing="0" w:after="0" w:afterAutospacing="0"/>
        <w:ind w:left="0" w:firstLine="709"/>
        <w:jc w:val="both"/>
        <w:textAlignment w:val="baseline"/>
        <w:rPr>
          <w:sz w:val="20"/>
          <w:szCs w:val="20"/>
        </w:rPr>
      </w:pPr>
      <w:r w:rsidRPr="00520356">
        <w:rPr>
          <w:sz w:val="20"/>
          <w:szCs w:val="20"/>
        </w:rPr>
        <w:t>необходимо назначить место встречи, где вы сможете встретиться с членами вашей семьи в экстренной ситуации.</w:t>
      </w:r>
    </w:p>
    <w:p w:rsidR="00836AE5" w:rsidRPr="00520356" w:rsidRDefault="00836AE5" w:rsidP="00836AE5">
      <w:pPr>
        <w:pStyle w:val="af2"/>
        <w:numPr>
          <w:ilvl w:val="0"/>
          <w:numId w:val="45"/>
        </w:numPr>
        <w:spacing w:before="0" w:beforeAutospacing="0" w:after="0" w:afterAutospacing="0"/>
        <w:ind w:left="0" w:firstLine="709"/>
        <w:jc w:val="both"/>
        <w:textAlignment w:val="baseline"/>
        <w:rPr>
          <w:sz w:val="20"/>
          <w:szCs w:val="20"/>
        </w:rPr>
      </w:pPr>
      <w:r w:rsidRPr="00520356">
        <w:rPr>
          <w:sz w:val="20"/>
          <w:szCs w:val="20"/>
        </w:rPr>
        <w:t>в случае эвакуации возьмите с собой набор предметов первой необходимости и документы.</w:t>
      </w:r>
    </w:p>
    <w:p w:rsidR="00836AE5" w:rsidRPr="00520356" w:rsidRDefault="00836AE5" w:rsidP="00836AE5">
      <w:pPr>
        <w:pStyle w:val="af2"/>
        <w:numPr>
          <w:ilvl w:val="0"/>
          <w:numId w:val="45"/>
        </w:numPr>
        <w:spacing w:before="0" w:beforeAutospacing="0" w:after="0" w:afterAutospacing="0"/>
        <w:ind w:left="0" w:firstLine="709"/>
        <w:jc w:val="both"/>
        <w:textAlignment w:val="baseline"/>
        <w:rPr>
          <w:sz w:val="20"/>
          <w:szCs w:val="20"/>
        </w:rPr>
      </w:pPr>
      <w:r w:rsidRPr="00520356">
        <w:rPr>
          <w:sz w:val="20"/>
          <w:szCs w:val="20"/>
        </w:rPr>
        <w:t>всегда узнавайте, где находятся резервные выходы из помещения.</w:t>
      </w:r>
    </w:p>
    <w:p w:rsidR="00836AE5" w:rsidRPr="00520356" w:rsidRDefault="00836AE5" w:rsidP="00836AE5">
      <w:pPr>
        <w:pStyle w:val="af2"/>
        <w:numPr>
          <w:ilvl w:val="0"/>
          <w:numId w:val="45"/>
        </w:numPr>
        <w:spacing w:before="0" w:beforeAutospacing="0" w:after="0" w:afterAutospacing="0"/>
        <w:ind w:left="0" w:firstLine="709"/>
        <w:jc w:val="both"/>
        <w:textAlignment w:val="baseline"/>
        <w:rPr>
          <w:sz w:val="20"/>
          <w:szCs w:val="20"/>
        </w:rPr>
      </w:pPr>
      <w:r w:rsidRPr="00520356">
        <w:rPr>
          <w:sz w:val="20"/>
          <w:szCs w:val="20"/>
        </w:rPr>
        <w:t>в доме надо укрепить и опечатать входы в подвалы и на чердаки, установить домофон, освободить лестничные клетки и коридоры от загромождающих предметов.</w:t>
      </w:r>
    </w:p>
    <w:p w:rsidR="00836AE5" w:rsidRPr="00520356" w:rsidRDefault="00836AE5" w:rsidP="00836AE5">
      <w:pPr>
        <w:pStyle w:val="af2"/>
        <w:numPr>
          <w:ilvl w:val="0"/>
          <w:numId w:val="45"/>
        </w:numPr>
        <w:spacing w:before="0" w:beforeAutospacing="0" w:after="0" w:afterAutospacing="0"/>
        <w:ind w:left="0" w:firstLine="709"/>
        <w:jc w:val="both"/>
        <w:textAlignment w:val="baseline"/>
        <w:rPr>
          <w:sz w:val="20"/>
          <w:szCs w:val="20"/>
        </w:rPr>
      </w:pPr>
      <w:r w:rsidRPr="00520356">
        <w:rPr>
          <w:sz w:val="20"/>
          <w:szCs w:val="20"/>
        </w:rPr>
        <w:t>организовать дежурство жильцов вашего дома, которые будут регулярно обходить здание, наблюдая, все ли в порядке, обращая особое внимание на появление незнакомых лиц и автомобилей, разгрузку мешков и ящиков.</w:t>
      </w:r>
    </w:p>
    <w:p w:rsidR="00836AE5" w:rsidRPr="00520356" w:rsidRDefault="00836AE5" w:rsidP="00836AE5">
      <w:pPr>
        <w:pStyle w:val="af2"/>
        <w:numPr>
          <w:ilvl w:val="0"/>
          <w:numId w:val="45"/>
        </w:numPr>
        <w:spacing w:before="0" w:beforeAutospacing="0" w:after="0" w:afterAutospacing="0"/>
        <w:ind w:left="0" w:firstLine="709"/>
        <w:jc w:val="both"/>
        <w:textAlignment w:val="baseline"/>
        <w:rPr>
          <w:sz w:val="20"/>
          <w:szCs w:val="20"/>
        </w:rPr>
      </w:pPr>
      <w:r w:rsidRPr="00520356">
        <w:rPr>
          <w:sz w:val="20"/>
          <w:szCs w:val="20"/>
        </w:rPr>
        <w:t>если произошел взрыв, пожар, землетрясение, никогда не пользуйтесь лифтом.</w:t>
      </w:r>
    </w:p>
    <w:p w:rsidR="00836AE5" w:rsidRPr="00520356" w:rsidRDefault="00836AE5" w:rsidP="00836AE5">
      <w:pPr>
        <w:pStyle w:val="af2"/>
        <w:numPr>
          <w:ilvl w:val="0"/>
          <w:numId w:val="45"/>
        </w:numPr>
        <w:spacing w:before="0" w:beforeAutospacing="0" w:after="0" w:afterAutospacing="0"/>
        <w:ind w:left="0" w:firstLine="709"/>
        <w:jc w:val="both"/>
        <w:textAlignment w:val="baseline"/>
        <w:rPr>
          <w:sz w:val="20"/>
          <w:szCs w:val="20"/>
        </w:rPr>
      </w:pPr>
      <w:r w:rsidRPr="00520356">
        <w:rPr>
          <w:sz w:val="20"/>
          <w:szCs w:val="20"/>
        </w:rPr>
        <w:t>старайтесь не поддаваться панике, что бы ни произошло.</w:t>
      </w:r>
    </w:p>
    <w:p w:rsidR="00836AE5" w:rsidRPr="00520356" w:rsidRDefault="00836AE5" w:rsidP="00836AE5">
      <w:pPr>
        <w:spacing w:after="0" w:line="240" w:lineRule="auto"/>
        <w:ind w:firstLine="709"/>
        <w:jc w:val="both"/>
        <w:textAlignment w:val="baseline"/>
        <w:rPr>
          <w:rFonts w:ascii="Times New Roman" w:hAnsi="Times New Roman" w:cs="Times New Roman"/>
          <w:sz w:val="20"/>
          <w:szCs w:val="20"/>
        </w:rPr>
      </w:pPr>
    </w:p>
    <w:p w:rsidR="00836AE5" w:rsidRPr="00520356" w:rsidRDefault="00836AE5" w:rsidP="00836AE5">
      <w:pPr>
        <w:pStyle w:val="5"/>
        <w:spacing w:before="0"/>
        <w:ind w:firstLine="709"/>
        <w:jc w:val="center"/>
        <w:textAlignment w:val="baseline"/>
        <w:rPr>
          <w:rFonts w:ascii="Times New Roman" w:hAnsi="Times New Roman"/>
          <w:b w:val="0"/>
          <w:sz w:val="20"/>
          <w:szCs w:val="20"/>
          <w:u w:val="single"/>
        </w:rPr>
      </w:pPr>
      <w:r w:rsidRPr="00520356">
        <w:rPr>
          <w:rFonts w:ascii="Times New Roman" w:hAnsi="Times New Roman"/>
          <w:sz w:val="20"/>
          <w:szCs w:val="20"/>
          <w:u w:val="single"/>
        </w:rPr>
        <w:t xml:space="preserve">Обнаружение подозрительного предмета, который </w:t>
      </w:r>
    </w:p>
    <w:p w:rsidR="00836AE5" w:rsidRPr="00520356" w:rsidRDefault="00836AE5" w:rsidP="00836AE5">
      <w:pPr>
        <w:pStyle w:val="5"/>
        <w:spacing w:before="0"/>
        <w:ind w:firstLine="709"/>
        <w:jc w:val="center"/>
        <w:textAlignment w:val="baseline"/>
        <w:rPr>
          <w:rFonts w:ascii="Times New Roman" w:hAnsi="Times New Roman"/>
          <w:b w:val="0"/>
          <w:sz w:val="20"/>
          <w:szCs w:val="20"/>
          <w:u w:val="single"/>
        </w:rPr>
      </w:pPr>
      <w:r w:rsidRPr="00520356">
        <w:rPr>
          <w:rFonts w:ascii="Times New Roman" w:hAnsi="Times New Roman"/>
          <w:sz w:val="20"/>
          <w:szCs w:val="20"/>
          <w:u w:val="single"/>
        </w:rPr>
        <w:t xml:space="preserve">может оказаться взрывным </w:t>
      </w:r>
    </w:p>
    <w:p w:rsidR="00836AE5" w:rsidRPr="00520356" w:rsidRDefault="00836AE5" w:rsidP="00836AE5">
      <w:pPr>
        <w:pStyle w:val="af2"/>
        <w:spacing w:before="0" w:beforeAutospacing="0" w:after="0" w:afterAutospacing="0"/>
        <w:ind w:firstLine="709"/>
        <w:jc w:val="both"/>
        <w:textAlignment w:val="baseline"/>
        <w:rPr>
          <w:sz w:val="20"/>
          <w:szCs w:val="20"/>
        </w:rPr>
      </w:pPr>
    </w:p>
    <w:p w:rsidR="00836AE5" w:rsidRPr="00520356" w:rsidRDefault="00836AE5" w:rsidP="00836AE5">
      <w:pPr>
        <w:pStyle w:val="af2"/>
        <w:spacing w:before="0" w:beforeAutospacing="0" w:after="0" w:afterAutospacing="0"/>
        <w:ind w:firstLine="709"/>
        <w:jc w:val="both"/>
        <w:textAlignment w:val="baseline"/>
        <w:rPr>
          <w:sz w:val="20"/>
          <w:szCs w:val="20"/>
        </w:rPr>
      </w:pPr>
      <w:r w:rsidRPr="00520356">
        <w:rPr>
          <w:sz w:val="20"/>
          <w:szCs w:val="20"/>
        </w:rPr>
        <w:t>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w:t>
      </w:r>
    </w:p>
    <w:p w:rsidR="00836AE5" w:rsidRPr="00520356" w:rsidRDefault="00836AE5" w:rsidP="00836AE5">
      <w:pPr>
        <w:pStyle w:val="af2"/>
        <w:numPr>
          <w:ilvl w:val="0"/>
          <w:numId w:val="46"/>
        </w:numPr>
        <w:spacing w:before="0" w:beforeAutospacing="0" w:after="0" w:afterAutospacing="0"/>
        <w:ind w:left="0" w:firstLine="709"/>
        <w:jc w:val="both"/>
        <w:textAlignment w:val="baseline"/>
        <w:rPr>
          <w:sz w:val="20"/>
          <w:szCs w:val="20"/>
        </w:rPr>
      </w:pPr>
      <w:r w:rsidRPr="00520356">
        <w:rPr>
          <w:sz w:val="20"/>
          <w:szCs w:val="20"/>
        </w:rPr>
        <w:t>если обнаруженный предмет не должен, по вашему мнению, находиться в этом месте, не оставляйте этот факт без внимания.</w:t>
      </w:r>
    </w:p>
    <w:p w:rsidR="00836AE5" w:rsidRPr="00520356" w:rsidRDefault="00836AE5" w:rsidP="00836AE5">
      <w:pPr>
        <w:pStyle w:val="af2"/>
        <w:numPr>
          <w:ilvl w:val="0"/>
          <w:numId w:val="46"/>
        </w:numPr>
        <w:spacing w:before="0" w:beforeAutospacing="0" w:after="0" w:afterAutospacing="0"/>
        <w:ind w:left="0" w:firstLine="709"/>
        <w:jc w:val="both"/>
        <w:textAlignment w:val="baseline"/>
        <w:rPr>
          <w:sz w:val="20"/>
          <w:szCs w:val="20"/>
        </w:rPr>
      </w:pPr>
      <w:r w:rsidRPr="00520356">
        <w:rPr>
          <w:sz w:val="20"/>
          <w:szCs w:val="20"/>
        </w:rPr>
        <w:t>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немедленно сообщите о находке водителю (машинисту).</w:t>
      </w:r>
    </w:p>
    <w:p w:rsidR="00836AE5" w:rsidRPr="00520356" w:rsidRDefault="00836AE5" w:rsidP="00836AE5">
      <w:pPr>
        <w:pStyle w:val="af2"/>
        <w:numPr>
          <w:ilvl w:val="0"/>
          <w:numId w:val="46"/>
        </w:numPr>
        <w:spacing w:before="0" w:beforeAutospacing="0" w:after="0" w:afterAutospacing="0"/>
        <w:ind w:left="0" w:firstLine="709"/>
        <w:jc w:val="both"/>
        <w:textAlignment w:val="baseline"/>
        <w:rPr>
          <w:sz w:val="20"/>
          <w:szCs w:val="20"/>
        </w:rPr>
      </w:pPr>
      <w:r w:rsidRPr="00520356">
        <w:rPr>
          <w:sz w:val="20"/>
          <w:szCs w:val="20"/>
        </w:rPr>
        <w:t>если вы обнаружили неизвестный предмет в подъезде своего дома, опросите соседей, возможно, он принадлежит им. Если владелец не установлен, немедленно сообщите о находке в ваше отделение полиции.</w:t>
      </w:r>
    </w:p>
    <w:p w:rsidR="00836AE5" w:rsidRPr="00520356" w:rsidRDefault="00836AE5" w:rsidP="00836AE5">
      <w:pPr>
        <w:pStyle w:val="af2"/>
        <w:numPr>
          <w:ilvl w:val="0"/>
          <w:numId w:val="46"/>
        </w:numPr>
        <w:spacing w:before="0" w:beforeAutospacing="0" w:after="0" w:afterAutospacing="0"/>
        <w:ind w:left="0" w:firstLine="709"/>
        <w:jc w:val="both"/>
        <w:textAlignment w:val="baseline"/>
        <w:rPr>
          <w:sz w:val="20"/>
          <w:szCs w:val="20"/>
        </w:rPr>
      </w:pPr>
      <w:r w:rsidRPr="00520356">
        <w:rPr>
          <w:sz w:val="20"/>
          <w:szCs w:val="20"/>
        </w:rPr>
        <w:lastRenderedPageBreak/>
        <w:t>если вы обнаружили неизвестный предмет в учреждении, немедленно сообщите о находке администрации или охране.</w:t>
      </w:r>
    </w:p>
    <w:p w:rsidR="00836AE5" w:rsidRPr="00520356" w:rsidRDefault="00836AE5" w:rsidP="00836AE5">
      <w:pPr>
        <w:pStyle w:val="af2"/>
        <w:spacing w:before="0" w:beforeAutospacing="0" w:after="0" w:afterAutospacing="0"/>
        <w:ind w:firstLine="709"/>
        <w:jc w:val="both"/>
        <w:textAlignment w:val="baseline"/>
        <w:rPr>
          <w:sz w:val="20"/>
          <w:szCs w:val="20"/>
        </w:rPr>
      </w:pPr>
      <w:r w:rsidRPr="00520356">
        <w:rPr>
          <w:sz w:val="20"/>
          <w:szCs w:val="20"/>
        </w:rPr>
        <w:t>Во всех перечисленных случаях:</w:t>
      </w:r>
    </w:p>
    <w:p w:rsidR="00836AE5" w:rsidRPr="00520356" w:rsidRDefault="00836AE5" w:rsidP="00836AE5">
      <w:pPr>
        <w:pStyle w:val="ac"/>
        <w:numPr>
          <w:ilvl w:val="0"/>
          <w:numId w:val="47"/>
        </w:numPr>
        <w:spacing w:after="0" w:line="240" w:lineRule="auto"/>
        <w:ind w:left="0" w:firstLine="709"/>
        <w:jc w:val="both"/>
        <w:textAlignment w:val="baseline"/>
        <w:rPr>
          <w:rFonts w:ascii="Times New Roman" w:hAnsi="Times New Roman"/>
          <w:sz w:val="20"/>
          <w:szCs w:val="20"/>
        </w:rPr>
      </w:pPr>
      <w:r w:rsidRPr="00520356">
        <w:rPr>
          <w:rFonts w:ascii="Times New Roman" w:hAnsi="Times New Roman"/>
          <w:sz w:val="20"/>
          <w:szCs w:val="20"/>
        </w:rPr>
        <w:t>не трогайте, не передвигайте, не вскрывайте обнаруженный предмет;</w:t>
      </w:r>
    </w:p>
    <w:p w:rsidR="00836AE5" w:rsidRPr="00520356" w:rsidRDefault="00836AE5" w:rsidP="00836AE5">
      <w:pPr>
        <w:pStyle w:val="ac"/>
        <w:numPr>
          <w:ilvl w:val="0"/>
          <w:numId w:val="47"/>
        </w:numPr>
        <w:spacing w:after="0" w:line="240" w:lineRule="auto"/>
        <w:ind w:left="0" w:firstLine="709"/>
        <w:jc w:val="both"/>
        <w:textAlignment w:val="baseline"/>
        <w:rPr>
          <w:rFonts w:ascii="Times New Roman" w:hAnsi="Times New Roman"/>
          <w:sz w:val="20"/>
          <w:szCs w:val="20"/>
        </w:rPr>
      </w:pPr>
      <w:r w:rsidRPr="00520356">
        <w:rPr>
          <w:rFonts w:ascii="Times New Roman" w:hAnsi="Times New Roman"/>
          <w:sz w:val="20"/>
          <w:szCs w:val="20"/>
        </w:rPr>
        <w:t>зафиксируйте время обнаружения предмета;</w:t>
      </w:r>
    </w:p>
    <w:p w:rsidR="00836AE5" w:rsidRPr="00520356" w:rsidRDefault="00836AE5" w:rsidP="00836AE5">
      <w:pPr>
        <w:pStyle w:val="ac"/>
        <w:numPr>
          <w:ilvl w:val="0"/>
          <w:numId w:val="47"/>
        </w:numPr>
        <w:spacing w:after="0" w:line="240" w:lineRule="auto"/>
        <w:ind w:left="0" w:firstLine="709"/>
        <w:jc w:val="both"/>
        <w:textAlignment w:val="baseline"/>
        <w:rPr>
          <w:rFonts w:ascii="Times New Roman" w:hAnsi="Times New Roman"/>
          <w:sz w:val="20"/>
          <w:szCs w:val="20"/>
        </w:rPr>
      </w:pPr>
      <w:r w:rsidRPr="00520356">
        <w:rPr>
          <w:rFonts w:ascii="Times New Roman" w:hAnsi="Times New Roman"/>
          <w:sz w:val="20"/>
          <w:szCs w:val="20"/>
        </w:rPr>
        <w:t>постарайтесь сделать все возможное, чтобы люди отошли как можно дальше от находки;</w:t>
      </w:r>
    </w:p>
    <w:p w:rsidR="00836AE5" w:rsidRPr="00520356" w:rsidRDefault="00836AE5" w:rsidP="00836AE5">
      <w:pPr>
        <w:pStyle w:val="ac"/>
        <w:numPr>
          <w:ilvl w:val="0"/>
          <w:numId w:val="47"/>
        </w:numPr>
        <w:spacing w:after="0" w:line="240" w:lineRule="auto"/>
        <w:ind w:left="0" w:firstLine="709"/>
        <w:jc w:val="both"/>
        <w:textAlignment w:val="baseline"/>
        <w:rPr>
          <w:rFonts w:ascii="Times New Roman" w:hAnsi="Times New Roman"/>
          <w:sz w:val="20"/>
          <w:szCs w:val="20"/>
        </w:rPr>
      </w:pPr>
      <w:r w:rsidRPr="00520356">
        <w:rPr>
          <w:rFonts w:ascii="Times New Roman" w:hAnsi="Times New Roman"/>
          <w:sz w:val="20"/>
          <w:szCs w:val="20"/>
        </w:rPr>
        <w:t>обязательно дождитесь прибытия оперативно-следственной группы (помните, что вы являетесь очень важным очевидцем).</w:t>
      </w:r>
    </w:p>
    <w:p w:rsidR="00836AE5" w:rsidRPr="00520356" w:rsidRDefault="00836AE5" w:rsidP="00836AE5">
      <w:pPr>
        <w:pStyle w:val="af2"/>
        <w:spacing w:before="0" w:beforeAutospacing="0" w:after="0" w:afterAutospacing="0"/>
        <w:ind w:firstLine="709"/>
        <w:jc w:val="both"/>
        <w:textAlignment w:val="baseline"/>
        <w:rPr>
          <w:sz w:val="20"/>
          <w:szCs w:val="20"/>
        </w:rPr>
      </w:pPr>
      <w:r w:rsidRPr="00520356">
        <w:rPr>
          <w:sz w:val="20"/>
          <w:szCs w:val="20"/>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rsidR="00836AE5" w:rsidRPr="00520356" w:rsidRDefault="00836AE5" w:rsidP="00836AE5">
      <w:pPr>
        <w:pStyle w:val="af2"/>
        <w:spacing w:before="0" w:beforeAutospacing="0" w:after="0" w:afterAutospacing="0"/>
        <w:ind w:firstLine="709"/>
        <w:jc w:val="both"/>
        <w:textAlignment w:val="baseline"/>
        <w:rPr>
          <w:b/>
          <w:sz w:val="20"/>
          <w:szCs w:val="20"/>
        </w:rPr>
      </w:pPr>
      <w:r w:rsidRPr="00520356">
        <w:rPr>
          <w:b/>
          <w:sz w:val="20"/>
          <w:szCs w:val="20"/>
        </w:rPr>
        <w:t>Родители! Вы отвечаете за жизнь и здоровье ваших детей. Разъясните детям, что любой предмет, найденный на улице или в подъезде, может представлять опасность.</w:t>
      </w:r>
    </w:p>
    <w:p w:rsidR="00836AE5" w:rsidRPr="00520356" w:rsidRDefault="00836AE5" w:rsidP="00836AE5">
      <w:pPr>
        <w:pStyle w:val="af2"/>
        <w:spacing w:before="0" w:beforeAutospacing="0" w:after="0" w:afterAutospacing="0"/>
        <w:ind w:firstLine="709"/>
        <w:jc w:val="both"/>
        <w:textAlignment w:val="baseline"/>
        <w:rPr>
          <w:sz w:val="20"/>
          <w:szCs w:val="20"/>
        </w:rPr>
      </w:pPr>
      <w:r w:rsidRPr="00520356">
        <w:rPr>
          <w:sz w:val="20"/>
          <w:szCs w:val="20"/>
        </w:rPr>
        <w:t>Не предпринимайте самостоятельно никаких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rsidR="00836AE5" w:rsidRPr="00520356" w:rsidRDefault="00836AE5" w:rsidP="00836AE5">
      <w:pPr>
        <w:spacing w:after="0" w:line="240" w:lineRule="auto"/>
        <w:ind w:firstLine="709"/>
        <w:jc w:val="both"/>
        <w:textAlignment w:val="baseline"/>
        <w:rPr>
          <w:rFonts w:ascii="Times New Roman" w:hAnsi="Times New Roman" w:cs="Times New Roman"/>
          <w:sz w:val="20"/>
          <w:szCs w:val="20"/>
        </w:rPr>
      </w:pPr>
    </w:p>
    <w:p w:rsidR="00836AE5" w:rsidRPr="00520356" w:rsidRDefault="00836AE5" w:rsidP="00836AE5">
      <w:pPr>
        <w:pStyle w:val="5"/>
        <w:shd w:val="clear" w:color="auto" w:fill="FFFFFF"/>
        <w:spacing w:before="0"/>
        <w:jc w:val="center"/>
        <w:textAlignment w:val="baseline"/>
        <w:rPr>
          <w:rFonts w:ascii="Times New Roman" w:hAnsi="Times New Roman"/>
          <w:b w:val="0"/>
          <w:sz w:val="20"/>
          <w:szCs w:val="20"/>
          <w:u w:val="single"/>
        </w:rPr>
      </w:pPr>
      <w:r w:rsidRPr="00520356">
        <w:rPr>
          <w:rFonts w:ascii="Times New Roman" w:hAnsi="Times New Roman"/>
          <w:sz w:val="20"/>
          <w:szCs w:val="20"/>
          <w:u w:val="single"/>
        </w:rPr>
        <w:t>При получении информации об эвакуации</w:t>
      </w:r>
    </w:p>
    <w:p w:rsidR="00836AE5" w:rsidRPr="00520356" w:rsidRDefault="00836AE5" w:rsidP="00836AE5">
      <w:pPr>
        <w:spacing w:after="0" w:line="240" w:lineRule="auto"/>
        <w:rPr>
          <w:rFonts w:ascii="Times New Roman" w:hAnsi="Times New Roman" w:cs="Times New Roman"/>
          <w:sz w:val="20"/>
          <w:szCs w:val="20"/>
        </w:rPr>
      </w:pPr>
    </w:p>
    <w:p w:rsidR="00836AE5" w:rsidRPr="00520356" w:rsidRDefault="00836AE5" w:rsidP="00836AE5">
      <w:pPr>
        <w:pStyle w:val="af2"/>
        <w:shd w:val="clear" w:color="auto" w:fill="FFFFFF"/>
        <w:spacing w:before="0" w:beforeAutospacing="0" w:after="0" w:afterAutospacing="0"/>
        <w:ind w:firstLine="709"/>
        <w:textAlignment w:val="baseline"/>
        <w:rPr>
          <w:sz w:val="20"/>
          <w:szCs w:val="20"/>
        </w:rPr>
      </w:pPr>
      <w:r w:rsidRPr="00520356">
        <w:rPr>
          <w:sz w:val="20"/>
          <w:szCs w:val="20"/>
        </w:rPr>
        <w:t>Сообщение об эвакуации может поступить не только в случае обнаружения взрывного устройства и ликвидации последствий террористического акта, но и при пожаре, стихийном бедствии и т.п.</w:t>
      </w:r>
    </w:p>
    <w:p w:rsidR="00836AE5" w:rsidRPr="00520356" w:rsidRDefault="00836AE5" w:rsidP="00836AE5">
      <w:pPr>
        <w:pStyle w:val="af2"/>
        <w:shd w:val="clear" w:color="auto" w:fill="FFFFFF"/>
        <w:spacing w:before="0" w:beforeAutospacing="0" w:after="0" w:afterAutospacing="0"/>
        <w:ind w:firstLine="709"/>
        <w:textAlignment w:val="baseline"/>
        <w:rPr>
          <w:sz w:val="20"/>
          <w:szCs w:val="20"/>
        </w:rPr>
      </w:pPr>
      <w:r w:rsidRPr="00520356">
        <w:rPr>
          <w:sz w:val="20"/>
          <w:szCs w:val="20"/>
        </w:rPr>
        <w:t>Получив сообщение от представителей властей или правоохранительных органов о начале эвакуации, соблюдайте спокойствие и четко выполняйте их команды.</w:t>
      </w:r>
    </w:p>
    <w:p w:rsidR="00836AE5" w:rsidRPr="00520356" w:rsidRDefault="00836AE5" w:rsidP="00836AE5">
      <w:pPr>
        <w:pStyle w:val="af2"/>
        <w:shd w:val="clear" w:color="auto" w:fill="FFFFFF"/>
        <w:spacing w:before="0" w:beforeAutospacing="0" w:after="0" w:afterAutospacing="0"/>
        <w:ind w:firstLine="709"/>
        <w:textAlignment w:val="baseline"/>
        <w:rPr>
          <w:sz w:val="20"/>
          <w:szCs w:val="20"/>
        </w:rPr>
      </w:pPr>
      <w:r w:rsidRPr="00520356">
        <w:rPr>
          <w:sz w:val="20"/>
          <w:szCs w:val="20"/>
        </w:rPr>
        <w:t>Если вы находитесь в квартире, выполните следующие действия:</w:t>
      </w:r>
    </w:p>
    <w:p w:rsidR="00836AE5" w:rsidRPr="00520356" w:rsidRDefault="00836AE5" w:rsidP="00836AE5">
      <w:pPr>
        <w:numPr>
          <w:ilvl w:val="0"/>
          <w:numId w:val="48"/>
        </w:numPr>
        <w:spacing w:after="0" w:line="240" w:lineRule="auto"/>
        <w:ind w:left="0" w:firstLine="709"/>
        <w:textAlignment w:val="baseline"/>
        <w:rPr>
          <w:rFonts w:ascii="Times New Roman" w:hAnsi="Times New Roman" w:cs="Times New Roman"/>
          <w:sz w:val="20"/>
          <w:szCs w:val="20"/>
        </w:rPr>
      </w:pPr>
      <w:r w:rsidRPr="00520356">
        <w:rPr>
          <w:rFonts w:ascii="Times New Roman" w:hAnsi="Times New Roman" w:cs="Times New Roman"/>
          <w:sz w:val="20"/>
          <w:szCs w:val="20"/>
        </w:rPr>
        <w:t>возьмите личные документы, деньги, ценности;</w:t>
      </w:r>
    </w:p>
    <w:p w:rsidR="00836AE5" w:rsidRPr="00520356" w:rsidRDefault="00836AE5" w:rsidP="00836AE5">
      <w:pPr>
        <w:numPr>
          <w:ilvl w:val="0"/>
          <w:numId w:val="48"/>
        </w:numPr>
        <w:spacing w:after="0" w:line="240" w:lineRule="auto"/>
        <w:ind w:left="0" w:firstLine="709"/>
        <w:textAlignment w:val="baseline"/>
        <w:rPr>
          <w:rFonts w:ascii="Times New Roman" w:hAnsi="Times New Roman" w:cs="Times New Roman"/>
          <w:sz w:val="20"/>
          <w:szCs w:val="20"/>
        </w:rPr>
      </w:pPr>
      <w:r w:rsidRPr="00520356">
        <w:rPr>
          <w:rFonts w:ascii="Times New Roman" w:hAnsi="Times New Roman" w:cs="Times New Roman"/>
          <w:sz w:val="20"/>
          <w:szCs w:val="20"/>
        </w:rPr>
        <w:t>отключите электричество, воду и газ;</w:t>
      </w:r>
    </w:p>
    <w:p w:rsidR="00836AE5" w:rsidRPr="00520356" w:rsidRDefault="00836AE5" w:rsidP="00836AE5">
      <w:pPr>
        <w:numPr>
          <w:ilvl w:val="0"/>
          <w:numId w:val="48"/>
        </w:numPr>
        <w:spacing w:after="0" w:line="240" w:lineRule="auto"/>
        <w:ind w:left="0" w:firstLine="709"/>
        <w:textAlignment w:val="baseline"/>
        <w:rPr>
          <w:rFonts w:ascii="Times New Roman" w:hAnsi="Times New Roman" w:cs="Times New Roman"/>
          <w:sz w:val="20"/>
          <w:szCs w:val="20"/>
        </w:rPr>
      </w:pPr>
      <w:r w:rsidRPr="00520356">
        <w:rPr>
          <w:rFonts w:ascii="Times New Roman" w:hAnsi="Times New Roman" w:cs="Times New Roman"/>
          <w:sz w:val="20"/>
          <w:szCs w:val="20"/>
        </w:rPr>
        <w:t>окажите помощь в эвакуации пожилых и тяжело больных людей;</w:t>
      </w:r>
    </w:p>
    <w:p w:rsidR="00836AE5" w:rsidRPr="00520356" w:rsidRDefault="00836AE5" w:rsidP="00836AE5">
      <w:pPr>
        <w:numPr>
          <w:ilvl w:val="0"/>
          <w:numId w:val="48"/>
        </w:numPr>
        <w:spacing w:after="0" w:line="240" w:lineRule="auto"/>
        <w:ind w:left="0" w:firstLine="709"/>
        <w:textAlignment w:val="baseline"/>
        <w:rPr>
          <w:rFonts w:ascii="Times New Roman" w:hAnsi="Times New Roman" w:cs="Times New Roman"/>
          <w:sz w:val="20"/>
          <w:szCs w:val="20"/>
        </w:rPr>
      </w:pPr>
      <w:r w:rsidRPr="00520356">
        <w:rPr>
          <w:rFonts w:ascii="Times New Roman" w:hAnsi="Times New Roman" w:cs="Times New Roman"/>
          <w:sz w:val="20"/>
          <w:szCs w:val="20"/>
        </w:rPr>
        <w:t>обязательно закройте входную дверь на замок – это защитит квартиру от возможного проникновения мародеров.</w:t>
      </w:r>
    </w:p>
    <w:p w:rsidR="00836AE5" w:rsidRPr="00520356" w:rsidRDefault="00836AE5" w:rsidP="00836AE5">
      <w:pPr>
        <w:numPr>
          <w:ilvl w:val="0"/>
          <w:numId w:val="48"/>
        </w:numPr>
        <w:spacing w:after="0" w:line="240" w:lineRule="auto"/>
        <w:ind w:left="0" w:firstLine="709"/>
        <w:textAlignment w:val="baseline"/>
        <w:rPr>
          <w:rFonts w:ascii="Times New Roman" w:hAnsi="Times New Roman" w:cs="Times New Roman"/>
          <w:sz w:val="20"/>
          <w:szCs w:val="20"/>
        </w:rPr>
      </w:pPr>
      <w:r w:rsidRPr="00520356">
        <w:rPr>
          <w:rFonts w:ascii="Times New Roman" w:hAnsi="Times New Roman" w:cs="Times New Roman"/>
          <w:sz w:val="20"/>
          <w:szCs w:val="20"/>
        </w:rPr>
        <w:t>не допускайте паники, истерики и спешки. Помещение покидайте организованно.</w:t>
      </w:r>
    </w:p>
    <w:p w:rsidR="00836AE5" w:rsidRPr="00520356" w:rsidRDefault="00836AE5" w:rsidP="00836AE5">
      <w:pPr>
        <w:numPr>
          <w:ilvl w:val="0"/>
          <w:numId w:val="48"/>
        </w:numPr>
        <w:spacing w:after="0" w:line="240" w:lineRule="auto"/>
        <w:ind w:left="0" w:firstLine="709"/>
        <w:textAlignment w:val="baseline"/>
        <w:rPr>
          <w:rFonts w:ascii="Times New Roman" w:hAnsi="Times New Roman" w:cs="Times New Roman"/>
          <w:sz w:val="20"/>
          <w:szCs w:val="20"/>
        </w:rPr>
      </w:pPr>
      <w:r w:rsidRPr="00520356">
        <w:rPr>
          <w:rFonts w:ascii="Times New Roman" w:hAnsi="Times New Roman" w:cs="Times New Roman"/>
          <w:sz w:val="20"/>
          <w:szCs w:val="20"/>
        </w:rPr>
        <w:t>возвращайтесь в покинутое помещение только после разрешения ответственных лиц.</w:t>
      </w:r>
    </w:p>
    <w:p w:rsidR="00836AE5" w:rsidRPr="00520356" w:rsidRDefault="00836AE5" w:rsidP="00836AE5">
      <w:pPr>
        <w:numPr>
          <w:ilvl w:val="0"/>
          <w:numId w:val="48"/>
        </w:numPr>
        <w:spacing w:after="0" w:line="240" w:lineRule="auto"/>
        <w:ind w:left="0" w:firstLine="709"/>
        <w:textAlignment w:val="baseline"/>
        <w:rPr>
          <w:rFonts w:ascii="Times New Roman" w:hAnsi="Times New Roman" w:cs="Times New Roman"/>
          <w:sz w:val="20"/>
          <w:szCs w:val="20"/>
        </w:rPr>
      </w:pPr>
      <w:r w:rsidRPr="00520356">
        <w:rPr>
          <w:rFonts w:ascii="Times New Roman" w:hAnsi="Times New Roman" w:cs="Times New Roman"/>
          <w:sz w:val="20"/>
          <w:szCs w:val="20"/>
        </w:rPr>
        <w:t>помните, что от согласованности и четкости ваших действий будет зависеть жизнь и здоровье многих людей.</w:t>
      </w:r>
    </w:p>
    <w:p w:rsidR="00836AE5" w:rsidRPr="00520356" w:rsidRDefault="00836AE5" w:rsidP="00836AE5">
      <w:pPr>
        <w:spacing w:after="0" w:line="240" w:lineRule="auto"/>
        <w:textAlignment w:val="baseline"/>
        <w:rPr>
          <w:rFonts w:ascii="Times New Roman" w:hAnsi="Times New Roman" w:cs="Times New Roman"/>
          <w:b/>
          <w:color w:val="000000"/>
          <w:sz w:val="20"/>
          <w:szCs w:val="20"/>
        </w:rPr>
      </w:pPr>
    </w:p>
    <w:p w:rsidR="00836AE5" w:rsidRPr="00520356" w:rsidRDefault="00836AE5" w:rsidP="00836AE5">
      <w:pPr>
        <w:spacing w:after="0" w:line="240" w:lineRule="auto"/>
        <w:textAlignment w:val="baseline"/>
        <w:rPr>
          <w:rFonts w:ascii="Times New Roman" w:hAnsi="Times New Roman" w:cs="Times New Roman"/>
          <w:sz w:val="20"/>
          <w:szCs w:val="20"/>
        </w:rPr>
      </w:pPr>
      <w:r w:rsidRPr="00520356">
        <w:rPr>
          <w:rFonts w:ascii="Times New Roman" w:hAnsi="Times New Roman" w:cs="Times New Roman"/>
          <w:b/>
          <w:color w:val="000000"/>
          <w:sz w:val="20"/>
          <w:szCs w:val="20"/>
        </w:rPr>
        <w:t>*</w:t>
      </w:r>
      <w:r w:rsidRPr="00520356">
        <w:rPr>
          <w:rFonts w:ascii="Times New Roman" w:hAnsi="Times New Roman" w:cs="Times New Roman"/>
          <w:i/>
          <w:color w:val="000000"/>
          <w:sz w:val="20"/>
          <w:szCs w:val="20"/>
        </w:rPr>
        <w:t>Для подготовки статьи использованы материалы с официального сайта НАК России</w:t>
      </w:r>
    </w:p>
    <w:p w:rsidR="00836AE5" w:rsidRPr="00520356" w:rsidRDefault="00836AE5" w:rsidP="00836AE5">
      <w:pPr>
        <w:pStyle w:val="af2"/>
        <w:rPr>
          <w:sz w:val="20"/>
          <w:szCs w:val="20"/>
        </w:rPr>
      </w:pPr>
      <w:r w:rsidRPr="00520356">
        <w:rPr>
          <w:noProof/>
          <w:sz w:val="20"/>
          <w:szCs w:val="20"/>
        </w:rPr>
        <w:drawing>
          <wp:inline distT="0" distB="0" distL="0" distR="0">
            <wp:extent cx="5010150" cy="3267075"/>
            <wp:effectExtent l="19050" t="0" r="0" b="0"/>
            <wp:docPr id="8" name="Рисунок 1" descr="C:\Users\Work\Desktop\ОКСАНА\на публикацию ВЕСТНИК\Вестник 2024 год\Картинка А.А. Прохор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КСАНА\на публикацию ВЕСТНИК\Вестник 2024 год\Картинка А.А. Прохоренко.jpg"/>
                    <pic:cNvPicPr>
                      <a:picLocks noChangeAspect="1" noChangeArrowheads="1"/>
                    </pic:cNvPicPr>
                  </pic:nvPicPr>
                  <pic:blipFill>
                    <a:blip r:embed="rId22"/>
                    <a:srcRect/>
                    <a:stretch>
                      <a:fillRect/>
                    </a:stretch>
                  </pic:blipFill>
                  <pic:spPr bwMode="auto">
                    <a:xfrm>
                      <a:off x="0" y="0"/>
                      <a:ext cx="5010150" cy="3267075"/>
                    </a:xfrm>
                    <a:prstGeom prst="rect">
                      <a:avLst/>
                    </a:prstGeom>
                    <a:noFill/>
                    <a:ln w="9525">
                      <a:noFill/>
                      <a:miter lim="800000"/>
                      <a:headEnd/>
                      <a:tailEnd/>
                    </a:ln>
                  </pic:spPr>
                </pic:pic>
              </a:graphicData>
            </a:graphic>
          </wp:inline>
        </w:drawing>
      </w:r>
    </w:p>
    <w:p w:rsidR="0088118C" w:rsidRDefault="0088118C" w:rsidP="00836AE5">
      <w:pPr>
        <w:spacing w:after="0" w:line="240" w:lineRule="auto"/>
        <w:jc w:val="center"/>
        <w:rPr>
          <w:rFonts w:ascii="Times New Roman" w:eastAsia="Times New Roman" w:hAnsi="Times New Roman" w:cs="Times New Roman"/>
          <w:b/>
          <w:sz w:val="20"/>
          <w:szCs w:val="20"/>
          <w:u w:val="single"/>
          <w:lang w:eastAsia="ru-RU"/>
        </w:rPr>
      </w:pPr>
    </w:p>
    <w:p w:rsidR="0088118C" w:rsidRDefault="0088118C" w:rsidP="00836AE5">
      <w:pPr>
        <w:spacing w:after="0" w:line="240" w:lineRule="auto"/>
        <w:jc w:val="center"/>
        <w:rPr>
          <w:rFonts w:ascii="Times New Roman" w:eastAsia="Times New Roman" w:hAnsi="Times New Roman" w:cs="Times New Roman"/>
          <w:b/>
          <w:sz w:val="20"/>
          <w:szCs w:val="20"/>
          <w:u w:val="single"/>
          <w:lang w:eastAsia="ru-RU"/>
        </w:rPr>
      </w:pPr>
    </w:p>
    <w:p w:rsidR="00836AE5" w:rsidRPr="00520356" w:rsidRDefault="00836AE5" w:rsidP="00836AE5">
      <w:pPr>
        <w:spacing w:after="0" w:line="240" w:lineRule="auto"/>
        <w:jc w:val="center"/>
        <w:rPr>
          <w:rFonts w:ascii="Times New Roman" w:hAnsi="Times New Roman" w:cs="Times New Roman"/>
          <w:b/>
          <w:sz w:val="20"/>
          <w:szCs w:val="20"/>
          <w:u w:val="single"/>
        </w:rPr>
      </w:pPr>
      <w:r w:rsidRPr="00520356">
        <w:rPr>
          <w:rFonts w:ascii="Times New Roman" w:eastAsia="Times New Roman" w:hAnsi="Times New Roman" w:cs="Times New Roman"/>
          <w:b/>
          <w:sz w:val="20"/>
          <w:szCs w:val="20"/>
          <w:u w:val="single"/>
          <w:lang w:eastAsia="ru-RU"/>
        </w:rPr>
        <w:lastRenderedPageBreak/>
        <w:t>«Запрашиваю атаку с воздуха!»</w:t>
      </w:r>
    </w:p>
    <w:p w:rsidR="00836AE5" w:rsidRPr="00520356" w:rsidRDefault="00836AE5" w:rsidP="00836AE5">
      <w:pPr>
        <w:shd w:val="clear" w:color="auto" w:fill="FFFFFF"/>
        <w:spacing w:after="0" w:line="240" w:lineRule="auto"/>
        <w:ind w:firstLine="709"/>
        <w:jc w:val="both"/>
        <w:rPr>
          <w:rFonts w:ascii="Times New Roman" w:eastAsia="Times New Roman" w:hAnsi="Times New Roman" w:cs="Times New Roman"/>
          <w:sz w:val="20"/>
          <w:szCs w:val="20"/>
          <w:bdr w:val="none" w:sz="0" w:space="0" w:color="auto" w:frame="1"/>
          <w:lang w:eastAsia="ru-RU"/>
        </w:rPr>
      </w:pPr>
    </w:p>
    <w:p w:rsidR="00836AE5" w:rsidRPr="00520356" w:rsidRDefault="00836AE5" w:rsidP="00836AE5">
      <w:pPr>
        <w:shd w:val="clear" w:color="auto" w:fill="FFFFFF"/>
        <w:spacing w:after="0" w:line="240" w:lineRule="auto"/>
        <w:ind w:firstLine="709"/>
        <w:jc w:val="both"/>
        <w:rPr>
          <w:rFonts w:ascii="Times New Roman" w:eastAsia="Times New Roman" w:hAnsi="Times New Roman" w:cs="Times New Roman"/>
          <w:sz w:val="20"/>
          <w:szCs w:val="20"/>
          <w:bdr w:val="none" w:sz="0" w:space="0" w:color="auto" w:frame="1"/>
          <w:lang w:eastAsia="ru-RU"/>
        </w:rPr>
      </w:pPr>
      <w:r w:rsidRPr="00520356">
        <w:rPr>
          <w:rFonts w:ascii="Times New Roman" w:eastAsia="Times New Roman" w:hAnsi="Times New Roman" w:cs="Times New Roman"/>
          <w:sz w:val="20"/>
          <w:szCs w:val="20"/>
          <w:bdr w:val="none" w:sz="0" w:space="0" w:color="auto" w:frame="1"/>
          <w:lang w:eastAsia="ru-RU"/>
        </w:rPr>
        <w:t xml:space="preserve">Старший лейтенант Александр Александрович Прохоренко, военнослужащий Сил специальных операций Вооружённых Сил Российской Федерации, выполнял боевые задачи в </w:t>
      </w:r>
      <w:r w:rsidRPr="00520356">
        <w:rPr>
          <w:rFonts w:ascii="Times New Roman" w:hAnsi="Times New Roman" w:cs="Times New Roman"/>
          <w:sz w:val="20"/>
          <w:szCs w:val="20"/>
        </w:rPr>
        <w:t>Сирийской Арабской Республике</w:t>
      </w:r>
      <w:r w:rsidRPr="00520356">
        <w:rPr>
          <w:rFonts w:ascii="Times New Roman" w:eastAsia="Times New Roman" w:hAnsi="Times New Roman" w:cs="Times New Roman"/>
          <w:sz w:val="20"/>
          <w:szCs w:val="20"/>
          <w:bdr w:val="none" w:sz="0" w:space="0" w:color="auto" w:frame="1"/>
          <w:lang w:eastAsia="ru-RU"/>
        </w:rPr>
        <w:t xml:space="preserve"> в качестве наводчика. Специфика этой должности заключается в постоянном нахождении на передней линии, а зачастую и во вражеском тылу. В первую очередь, в круг задач наводчика входило определение координат и расстояний до объектов, где находились террористы.</w:t>
      </w:r>
    </w:p>
    <w:p w:rsidR="00836AE5" w:rsidRPr="00520356" w:rsidRDefault="00836AE5" w:rsidP="00836AE5">
      <w:pPr>
        <w:shd w:val="clear" w:color="auto" w:fill="FFFFFF" w:themeFill="background1"/>
        <w:spacing w:after="0" w:line="240" w:lineRule="auto"/>
        <w:ind w:firstLine="709"/>
        <w:jc w:val="both"/>
        <w:rPr>
          <w:rFonts w:ascii="Times New Roman" w:eastAsia="Times New Roman" w:hAnsi="Times New Roman" w:cs="Times New Roman"/>
          <w:sz w:val="20"/>
          <w:szCs w:val="20"/>
          <w:lang w:eastAsia="ru-RU"/>
        </w:rPr>
      </w:pPr>
      <w:r w:rsidRPr="00520356">
        <w:rPr>
          <w:rFonts w:ascii="Times New Roman" w:eastAsia="Times New Roman" w:hAnsi="Times New Roman" w:cs="Times New Roman"/>
          <w:sz w:val="20"/>
          <w:szCs w:val="20"/>
          <w:lang w:eastAsia="ru-RU"/>
        </w:rPr>
        <w:t xml:space="preserve">17 марта 2016 года </w:t>
      </w:r>
      <w:r w:rsidRPr="00520356">
        <w:rPr>
          <w:rFonts w:ascii="Times New Roman" w:eastAsia="Times New Roman" w:hAnsi="Times New Roman" w:cs="Times New Roman"/>
          <w:sz w:val="20"/>
          <w:szCs w:val="20"/>
          <w:bdr w:val="none" w:sz="0" w:space="0" w:color="auto" w:frame="1"/>
          <w:lang w:eastAsia="ru-RU"/>
        </w:rPr>
        <w:t xml:space="preserve">Александр </w:t>
      </w:r>
      <w:r w:rsidRPr="00520356">
        <w:rPr>
          <w:rFonts w:ascii="Times New Roman" w:eastAsia="Times New Roman" w:hAnsi="Times New Roman" w:cs="Times New Roman"/>
          <w:sz w:val="20"/>
          <w:szCs w:val="20"/>
          <w:lang w:eastAsia="ru-RU"/>
        </w:rPr>
        <w:t>Прохоренко, находясь уже целую неделю</w:t>
      </w:r>
      <w:r w:rsidRPr="00520356">
        <w:rPr>
          <w:rFonts w:ascii="Times New Roman" w:hAnsi="Times New Roman" w:cs="Times New Roman"/>
          <w:sz w:val="20"/>
          <w:szCs w:val="20"/>
        </w:rPr>
        <w:t xml:space="preserve"> в районе поселка Тадмор неподалеку от Пальмиры</w:t>
      </w:r>
      <w:r w:rsidRPr="00520356">
        <w:rPr>
          <w:rFonts w:ascii="Times New Roman" w:eastAsia="Times New Roman" w:hAnsi="Times New Roman" w:cs="Times New Roman"/>
          <w:sz w:val="20"/>
          <w:szCs w:val="20"/>
          <w:lang w:eastAsia="ru-RU"/>
        </w:rPr>
        <w:t xml:space="preserve"> координировал удары авиации по позициям террористов, был окружён боевиками «Исламского государства» (</w:t>
      </w:r>
      <w:r w:rsidRPr="00520356">
        <w:rPr>
          <w:rFonts w:ascii="Times New Roman" w:hAnsi="Times New Roman" w:cs="Times New Roman"/>
          <w:iCs/>
          <w:sz w:val="20"/>
          <w:szCs w:val="20"/>
        </w:rPr>
        <w:t>террористическая организация, запрещенная в России)</w:t>
      </w:r>
      <w:r w:rsidRPr="00520356">
        <w:rPr>
          <w:rFonts w:ascii="Times New Roman" w:eastAsia="Times New Roman" w:hAnsi="Times New Roman" w:cs="Times New Roman"/>
          <w:sz w:val="20"/>
          <w:szCs w:val="20"/>
          <w:lang w:eastAsia="ru-RU"/>
        </w:rPr>
        <w:t>. Старший лейтенант вступил в неравный бой с террористами, и, не желая сдаваться в плен, вызвал авиаудар на себя.</w:t>
      </w:r>
    </w:p>
    <w:p w:rsidR="00836AE5" w:rsidRPr="00520356" w:rsidRDefault="00836AE5" w:rsidP="00836AE5">
      <w:pPr>
        <w:shd w:val="clear" w:color="auto" w:fill="FFFFFF" w:themeFill="background1"/>
        <w:spacing w:after="0" w:line="240" w:lineRule="auto"/>
        <w:ind w:firstLine="709"/>
        <w:jc w:val="both"/>
        <w:rPr>
          <w:rFonts w:ascii="Times New Roman" w:eastAsia="Times New Roman" w:hAnsi="Times New Roman" w:cs="Times New Roman"/>
          <w:b/>
          <w:sz w:val="20"/>
          <w:szCs w:val="20"/>
          <w:bdr w:val="none" w:sz="0" w:space="0" w:color="auto" w:frame="1"/>
          <w:lang w:eastAsia="ru-RU"/>
        </w:rPr>
      </w:pPr>
      <w:r w:rsidRPr="00520356">
        <w:rPr>
          <w:rFonts w:ascii="Times New Roman" w:eastAsia="Times New Roman" w:hAnsi="Times New Roman" w:cs="Times New Roman"/>
          <w:b/>
          <w:sz w:val="20"/>
          <w:szCs w:val="20"/>
          <w:lang w:eastAsia="ru-RU"/>
        </w:rPr>
        <w:t>Последние слова героя:</w:t>
      </w:r>
    </w:p>
    <w:p w:rsidR="00836AE5" w:rsidRPr="00520356" w:rsidRDefault="00836AE5" w:rsidP="00836AE5">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520356">
        <w:rPr>
          <w:rFonts w:ascii="Times New Roman" w:eastAsia="Times New Roman" w:hAnsi="Times New Roman" w:cs="Times New Roman"/>
          <w:sz w:val="20"/>
          <w:szCs w:val="20"/>
          <w:lang w:eastAsia="ru-RU"/>
        </w:rPr>
        <w:t>А.А. Прохоренко: «Командир, я окружён. Они здесь. Я не хочу, чтобы они взяли меня и утащили в плен. Запрашиваю атаку с воздуха! Они будут издеваться надо мной и моей формой. Я хочу умереть с достоинством, хочу, чтобы все эти сволочи, погибли вместе со мной. Пожалуйста, исполните мою последнюю волю – запросите атаку с воздуха. В любом случае они убьют меня».</w:t>
      </w:r>
    </w:p>
    <w:p w:rsidR="00836AE5" w:rsidRPr="00520356" w:rsidRDefault="00836AE5" w:rsidP="00836AE5">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520356">
        <w:rPr>
          <w:rFonts w:ascii="Times New Roman" w:eastAsia="Times New Roman" w:hAnsi="Times New Roman" w:cs="Times New Roman"/>
          <w:sz w:val="20"/>
          <w:szCs w:val="20"/>
          <w:lang w:eastAsia="ru-RU"/>
        </w:rPr>
        <w:t>Командир: «Пожалуйста, подтвердите свой запрос».</w:t>
      </w:r>
    </w:p>
    <w:p w:rsidR="00836AE5" w:rsidRPr="00520356" w:rsidRDefault="00836AE5" w:rsidP="00836AE5">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520356">
        <w:rPr>
          <w:rFonts w:ascii="Times New Roman" w:eastAsia="Times New Roman" w:hAnsi="Times New Roman" w:cs="Times New Roman"/>
          <w:sz w:val="20"/>
          <w:szCs w:val="20"/>
          <w:lang w:eastAsia="ru-RU"/>
        </w:rPr>
        <w:t>А.А. Прохоренко: «Они вокруг. Это конец, товарищ командир… Расскажите моей семье и моей стране, которую я люблю. Скажите им, что я был храбр и сражался до последнего. Пожалуйста, позаботьтесь о моей семье, отомстите за мою смерть. Товарищ командир, прощайте. Скажите моей семье: я очень люблю их».</w:t>
      </w:r>
    </w:p>
    <w:p w:rsidR="00836AE5" w:rsidRPr="00520356" w:rsidRDefault="00836AE5" w:rsidP="00836AE5">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520356">
        <w:rPr>
          <w:rStyle w:val="aff1"/>
          <w:rFonts w:ascii="Times New Roman" w:hAnsi="Times New Roman" w:cs="Times New Roman"/>
          <w:sz w:val="20"/>
          <w:szCs w:val="20"/>
        </w:rPr>
        <w:t>И - голос спокойный, речь - твердая, четкая, солдата предельно высоких воинских качеств – мужества, стойкости и чести.</w:t>
      </w:r>
    </w:p>
    <w:p w:rsidR="00836AE5" w:rsidRPr="00520356" w:rsidRDefault="00836AE5" w:rsidP="00836AE5">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520356">
        <w:rPr>
          <w:rStyle w:val="aff8"/>
          <w:rFonts w:ascii="Times New Roman" w:hAnsi="Times New Roman" w:cs="Times New Roman"/>
          <w:sz w:val="20"/>
          <w:szCs w:val="20"/>
        </w:rPr>
        <w:t xml:space="preserve">Он </w:t>
      </w:r>
      <w:r w:rsidRPr="00520356">
        <w:rPr>
          <w:rFonts w:ascii="Times New Roman" w:hAnsi="Times New Roman" w:cs="Times New Roman"/>
          <w:color w:val="000000"/>
          <w:sz w:val="20"/>
          <w:szCs w:val="20"/>
        </w:rPr>
        <w:t xml:space="preserve">совершил поступок, которому нигде не обучают. Этому не научить ни на полигонах, ни в учебных классах. </w:t>
      </w:r>
      <w:r w:rsidRPr="00520356">
        <w:rPr>
          <w:rStyle w:val="aff8"/>
          <w:rFonts w:ascii="Times New Roman" w:hAnsi="Times New Roman" w:cs="Times New Roman"/>
          <w:sz w:val="20"/>
          <w:szCs w:val="20"/>
        </w:rPr>
        <w:t>Он поступил так же, как поступали наши советские солдаты в годы Великой Отечественной войны вызывавшие огонь на себя, когда своя же артиллерия и авиация при ударе с воздуха накрывали их вместе с врагом.</w:t>
      </w:r>
    </w:p>
    <w:p w:rsidR="00836AE5" w:rsidRPr="00520356" w:rsidRDefault="00836AE5" w:rsidP="00836AE5">
      <w:pPr>
        <w:shd w:val="clear" w:color="auto" w:fill="FFFFFF"/>
        <w:spacing w:after="0" w:line="240" w:lineRule="auto"/>
        <w:ind w:firstLine="709"/>
        <w:jc w:val="both"/>
        <w:rPr>
          <w:rFonts w:ascii="Times New Roman" w:hAnsi="Times New Roman" w:cs="Times New Roman"/>
          <w:sz w:val="20"/>
          <w:szCs w:val="20"/>
        </w:rPr>
      </w:pPr>
      <w:r w:rsidRPr="00520356">
        <w:rPr>
          <w:rFonts w:ascii="Times New Roman" w:eastAsia="Times New Roman" w:hAnsi="Times New Roman" w:cs="Times New Roman"/>
          <w:sz w:val="20"/>
          <w:szCs w:val="20"/>
          <w:lang w:eastAsia="ru-RU"/>
        </w:rPr>
        <w:t xml:space="preserve">О подвиге офицера говорили и писали не только в нашей стране. «Русский Рэмбо» - окрестила его западная пресса. </w:t>
      </w:r>
      <w:r w:rsidRPr="00520356">
        <w:rPr>
          <w:rFonts w:ascii="Times New Roman" w:eastAsia="Times New Roman" w:hAnsi="Times New Roman" w:cs="Times New Roman"/>
          <w:iCs/>
          <w:sz w:val="20"/>
          <w:szCs w:val="20"/>
          <w:lang w:eastAsia="ru-RU"/>
        </w:rPr>
        <w:t>Это строки из французского печатного издательства «Бульвар Вальтер»: «Парень настоящий герой. Голливудские фильмы обычно заканчиваются прикуренной сигаретой и фразой «Горите в аду!», только здесь всё было на самом деле. Нет музыки, замедленных кадров, всё по-настоящему. Жизнь и смерть. Он выполнил свой воинский долг до конца!».</w:t>
      </w:r>
      <w:r w:rsidRPr="00520356">
        <w:rPr>
          <w:rFonts w:ascii="Times New Roman" w:eastAsia="Times New Roman" w:hAnsi="Times New Roman" w:cs="Times New Roman"/>
          <w:sz w:val="20"/>
          <w:szCs w:val="20"/>
          <w:lang w:eastAsia="ru-RU"/>
        </w:rPr>
        <w:t xml:space="preserve"> Для нас он не киношный супергерой, а настоящий </w:t>
      </w:r>
      <w:r w:rsidRPr="00520356">
        <w:rPr>
          <w:rFonts w:ascii="Times New Roman" w:hAnsi="Times New Roman" w:cs="Times New Roman"/>
          <w:sz w:val="20"/>
          <w:szCs w:val="20"/>
        </w:rPr>
        <w:t xml:space="preserve">воин. Храбрый, бесстрашный, справедливый и показавший, что дело доблести, чести и </w:t>
      </w:r>
      <w:r w:rsidRPr="00520356">
        <w:rPr>
          <w:rStyle w:val="aff1"/>
          <w:rFonts w:ascii="Times New Roman" w:hAnsi="Times New Roman" w:cs="Times New Roman"/>
          <w:sz w:val="20"/>
          <w:szCs w:val="20"/>
        </w:rPr>
        <w:t>воинского долга</w:t>
      </w:r>
      <w:r w:rsidRPr="00520356">
        <w:rPr>
          <w:rFonts w:ascii="Times New Roman" w:hAnsi="Times New Roman" w:cs="Times New Roman"/>
          <w:sz w:val="20"/>
          <w:szCs w:val="20"/>
        </w:rPr>
        <w:t xml:space="preserve"> не остались в отечественном прошлом.</w:t>
      </w:r>
    </w:p>
    <w:p w:rsidR="00836AE5" w:rsidRPr="00520356" w:rsidRDefault="00836AE5" w:rsidP="00836AE5">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520356">
        <w:rPr>
          <w:rStyle w:val="aff1"/>
          <w:rFonts w:ascii="Times New Roman" w:hAnsi="Times New Roman" w:cs="Times New Roman"/>
          <w:sz w:val="20"/>
          <w:szCs w:val="20"/>
        </w:rPr>
        <w:t>За мужество и героизм, проявленные при исполнении воинского долга,</w:t>
      </w:r>
      <w:r w:rsidRPr="00520356">
        <w:rPr>
          <w:rFonts w:ascii="Times New Roman" w:eastAsia="Times New Roman" w:hAnsi="Times New Roman" w:cs="Times New Roman"/>
          <w:sz w:val="20"/>
          <w:szCs w:val="20"/>
          <w:lang w:eastAsia="ru-RU"/>
        </w:rPr>
        <w:t xml:space="preserve"> старшему лейтенанту </w:t>
      </w:r>
      <w:r w:rsidRPr="00520356">
        <w:rPr>
          <w:rFonts w:ascii="Times New Roman" w:eastAsia="Times New Roman" w:hAnsi="Times New Roman" w:cs="Times New Roman"/>
          <w:sz w:val="20"/>
          <w:szCs w:val="20"/>
          <w:bdr w:val="none" w:sz="0" w:space="0" w:color="auto" w:frame="1"/>
          <w:lang w:eastAsia="ru-RU"/>
        </w:rPr>
        <w:t xml:space="preserve">Александру Александровичу Прохоренко </w:t>
      </w:r>
      <w:r w:rsidRPr="00520356">
        <w:rPr>
          <w:rStyle w:val="aff1"/>
          <w:rFonts w:ascii="Times New Roman" w:hAnsi="Times New Roman" w:cs="Times New Roman"/>
          <w:sz w:val="20"/>
          <w:szCs w:val="20"/>
        </w:rPr>
        <w:t>присвоено высокое звание Героя Российской Федерации (посмертно).</w:t>
      </w:r>
    </w:p>
    <w:p w:rsidR="00836AE5" w:rsidRPr="00520356" w:rsidRDefault="00836AE5" w:rsidP="00836AE5">
      <w:pPr>
        <w:spacing w:after="0" w:line="240" w:lineRule="auto"/>
        <w:ind w:firstLine="709"/>
        <w:jc w:val="both"/>
        <w:rPr>
          <w:rFonts w:ascii="Times New Roman" w:eastAsia="Times New Roman" w:hAnsi="Times New Roman" w:cs="Times New Roman"/>
          <w:b/>
          <w:sz w:val="20"/>
          <w:szCs w:val="20"/>
          <w:lang w:eastAsia="ru-RU"/>
        </w:rPr>
      </w:pPr>
      <w:r w:rsidRPr="00520356">
        <w:rPr>
          <w:rFonts w:ascii="Times New Roman" w:eastAsia="Times New Roman" w:hAnsi="Times New Roman" w:cs="Times New Roman"/>
          <w:b/>
          <w:sz w:val="20"/>
          <w:szCs w:val="20"/>
          <w:lang w:eastAsia="ru-RU"/>
        </w:rPr>
        <w:t>Память:</w:t>
      </w:r>
    </w:p>
    <w:p w:rsidR="00836AE5" w:rsidRPr="00520356" w:rsidRDefault="00836AE5" w:rsidP="00836AE5">
      <w:pPr>
        <w:spacing w:after="0" w:line="240" w:lineRule="auto"/>
        <w:ind w:firstLine="709"/>
        <w:jc w:val="both"/>
        <w:rPr>
          <w:rFonts w:ascii="Times New Roman" w:eastAsia="Times New Roman" w:hAnsi="Times New Roman" w:cs="Times New Roman"/>
          <w:b/>
          <w:sz w:val="20"/>
          <w:szCs w:val="20"/>
          <w:lang w:eastAsia="ru-RU"/>
        </w:rPr>
      </w:pPr>
      <w:r w:rsidRPr="00520356">
        <w:rPr>
          <w:rFonts w:ascii="Times New Roman" w:hAnsi="Times New Roman" w:cs="Times New Roman"/>
          <w:color w:val="252525"/>
          <w:spacing w:val="2"/>
          <w:sz w:val="20"/>
          <w:szCs w:val="20"/>
        </w:rPr>
        <w:t>Французские пенсионеры Жан-Клод и Мишлин Маге</w:t>
      </w:r>
      <w:r w:rsidRPr="00520356">
        <w:rPr>
          <w:rFonts w:ascii="Times New Roman" w:eastAsia="Times New Roman" w:hAnsi="Times New Roman" w:cs="Times New Roman"/>
          <w:sz w:val="20"/>
          <w:szCs w:val="20"/>
          <w:lang w:eastAsia="ru-RU"/>
        </w:rPr>
        <w:t xml:space="preserve"> </w:t>
      </w:r>
      <w:r w:rsidRPr="00520356">
        <w:rPr>
          <w:rFonts w:ascii="Times New Roman" w:hAnsi="Times New Roman" w:cs="Times New Roman"/>
          <w:color w:val="252525"/>
          <w:spacing w:val="2"/>
          <w:sz w:val="20"/>
          <w:szCs w:val="20"/>
        </w:rPr>
        <w:t>передали родителям</w:t>
      </w:r>
      <w:r w:rsidRPr="00520356">
        <w:rPr>
          <w:rFonts w:ascii="Times New Roman" w:eastAsia="Times New Roman" w:hAnsi="Times New Roman" w:cs="Times New Roman"/>
          <w:sz w:val="20"/>
          <w:szCs w:val="20"/>
          <w:lang w:eastAsia="ru-RU"/>
        </w:rPr>
        <w:t xml:space="preserve"> </w:t>
      </w:r>
      <w:r w:rsidRPr="00520356">
        <w:rPr>
          <w:rFonts w:ascii="Times New Roman" w:eastAsia="Times New Roman" w:hAnsi="Times New Roman" w:cs="Times New Roman"/>
          <w:sz w:val="20"/>
          <w:szCs w:val="20"/>
          <w:bdr w:val="none" w:sz="0" w:space="0" w:color="auto" w:frame="1"/>
          <w:lang w:eastAsia="ru-RU"/>
        </w:rPr>
        <w:t>Александра Прохоренко</w:t>
      </w:r>
      <w:r w:rsidRPr="00520356">
        <w:rPr>
          <w:rFonts w:ascii="Times New Roman" w:eastAsia="Times New Roman" w:hAnsi="Times New Roman" w:cs="Times New Roman"/>
          <w:sz w:val="20"/>
          <w:szCs w:val="20"/>
          <w:lang w:eastAsia="ru-RU"/>
        </w:rPr>
        <w:t xml:space="preserve"> военные </w:t>
      </w:r>
      <w:r w:rsidRPr="00520356">
        <w:rPr>
          <w:rFonts w:ascii="Times New Roman" w:hAnsi="Times New Roman" w:cs="Times New Roman"/>
          <w:color w:val="252525"/>
          <w:spacing w:val="2"/>
          <w:sz w:val="20"/>
          <w:szCs w:val="20"/>
        </w:rPr>
        <w:t>реликвии семьи - Орден Почетного легиона и Военный крест с пальмовой ветвью</w:t>
      </w:r>
      <w:r w:rsidRPr="00520356">
        <w:rPr>
          <w:rFonts w:ascii="Times New Roman" w:eastAsia="Times New Roman" w:hAnsi="Times New Roman" w:cs="Times New Roman"/>
          <w:sz w:val="20"/>
          <w:szCs w:val="20"/>
          <w:lang w:eastAsia="ru-RU"/>
        </w:rPr>
        <w:t>, которыми были награждены их родственники, участвовавших в войне с фашисткой Германией. А от своего соотечественника Даниэля Кутюра они передали родителям героя второй Орден Почетного легиона, который он хранил в память о своем отце, участнике французского Сопротивления.</w:t>
      </w:r>
    </w:p>
    <w:p w:rsidR="00836AE5" w:rsidRPr="00520356" w:rsidRDefault="00836AE5" w:rsidP="00836AE5">
      <w:pPr>
        <w:spacing w:after="0" w:line="240" w:lineRule="auto"/>
        <w:ind w:firstLine="709"/>
        <w:jc w:val="both"/>
        <w:rPr>
          <w:rFonts w:ascii="Times New Roman" w:eastAsia="Times New Roman" w:hAnsi="Times New Roman" w:cs="Times New Roman"/>
          <w:b/>
          <w:sz w:val="20"/>
          <w:szCs w:val="20"/>
          <w:lang w:eastAsia="ru-RU"/>
        </w:rPr>
      </w:pPr>
      <w:r w:rsidRPr="00520356">
        <w:rPr>
          <w:rFonts w:ascii="Times New Roman" w:eastAsia="Times New Roman" w:hAnsi="Times New Roman" w:cs="Times New Roman"/>
          <w:sz w:val="20"/>
          <w:szCs w:val="20"/>
          <w:lang w:eastAsia="ru-RU"/>
        </w:rPr>
        <w:t>5 мая 2016 года в историческом амфитеатре сирийской Пальмиры состоялся концерт оркестра Мариинского театра под управлением Валерия Гергиева, посвящённый памяти Александра Прохоренко.</w:t>
      </w:r>
    </w:p>
    <w:p w:rsidR="00836AE5" w:rsidRPr="00520356" w:rsidRDefault="00836AE5" w:rsidP="00836AE5">
      <w:pPr>
        <w:shd w:val="clear" w:color="auto" w:fill="FFFFFF"/>
        <w:spacing w:after="0" w:line="240" w:lineRule="auto"/>
        <w:ind w:firstLine="709"/>
        <w:jc w:val="both"/>
        <w:rPr>
          <w:rFonts w:ascii="Times New Roman" w:eastAsia="Times New Roman" w:hAnsi="Times New Roman" w:cs="Times New Roman"/>
          <w:sz w:val="20"/>
          <w:szCs w:val="20"/>
          <w:bdr w:val="none" w:sz="0" w:space="0" w:color="auto" w:frame="1"/>
          <w:lang w:eastAsia="ru-RU"/>
        </w:rPr>
      </w:pPr>
      <w:r w:rsidRPr="00520356">
        <w:rPr>
          <w:rFonts w:ascii="Times New Roman" w:eastAsia="Times New Roman" w:hAnsi="Times New Roman" w:cs="Times New Roman"/>
          <w:sz w:val="20"/>
          <w:szCs w:val="20"/>
          <w:bdr w:val="none" w:sz="0" w:space="0" w:color="auto" w:frame="1"/>
          <w:lang w:eastAsia="ru-RU"/>
        </w:rPr>
        <w:t xml:space="preserve">Средняя общеобразовательная школа в селе Городки </w:t>
      </w:r>
      <w:r w:rsidRPr="00520356">
        <w:rPr>
          <w:rFonts w:ascii="Times New Roman" w:eastAsia="Times New Roman" w:hAnsi="Times New Roman" w:cs="Times New Roman"/>
          <w:sz w:val="20"/>
          <w:szCs w:val="20"/>
          <w:lang w:eastAsia="ru-RU"/>
        </w:rPr>
        <w:t>Оренбургской области</w:t>
      </w:r>
      <w:r w:rsidRPr="00520356">
        <w:rPr>
          <w:rFonts w:ascii="Times New Roman" w:eastAsia="Times New Roman" w:hAnsi="Times New Roman" w:cs="Times New Roman"/>
          <w:sz w:val="20"/>
          <w:szCs w:val="20"/>
          <w:bdr w:val="none" w:sz="0" w:space="0" w:color="auto" w:frame="1"/>
          <w:lang w:eastAsia="ru-RU"/>
        </w:rPr>
        <w:t>, где учился Александр Прохоренко, теперь носит его имя. В школе создан музей героя.</w:t>
      </w:r>
    </w:p>
    <w:p w:rsidR="00836AE5" w:rsidRPr="00520356" w:rsidRDefault="00836AE5" w:rsidP="00836AE5">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520356">
        <w:rPr>
          <w:rFonts w:ascii="Times New Roman" w:eastAsia="Times New Roman" w:hAnsi="Times New Roman" w:cs="Times New Roman"/>
          <w:sz w:val="20"/>
          <w:szCs w:val="20"/>
          <w:lang w:eastAsia="ru-RU"/>
        </w:rPr>
        <w:t>На территории Военной академии войсковой противовоздушной обороны ВС РФ им. Маршала Советского Союза А.М. Василевского в Смоленске установлен бюст Александра Прохоренко.</w:t>
      </w:r>
    </w:p>
    <w:p w:rsidR="00836AE5" w:rsidRPr="00520356" w:rsidRDefault="00836AE5" w:rsidP="00836AE5">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520356">
        <w:rPr>
          <w:rFonts w:ascii="Times New Roman" w:eastAsia="Times New Roman" w:hAnsi="Times New Roman" w:cs="Times New Roman"/>
          <w:sz w:val="20"/>
          <w:szCs w:val="20"/>
          <w:lang w:eastAsia="ru-RU"/>
        </w:rPr>
        <w:t>В память об Александре Прохоренко была переименована одна из улиц города Грозного и установлена мемориальная доска.</w:t>
      </w:r>
    </w:p>
    <w:p w:rsidR="00836AE5" w:rsidRPr="00520356" w:rsidRDefault="00836AE5" w:rsidP="00836AE5">
      <w:pPr>
        <w:shd w:val="clear" w:color="auto" w:fill="FFFFFF"/>
        <w:spacing w:after="0" w:line="240" w:lineRule="auto"/>
        <w:ind w:firstLine="709"/>
        <w:jc w:val="both"/>
        <w:rPr>
          <w:rFonts w:ascii="Times New Roman" w:eastAsia="Times New Roman" w:hAnsi="Times New Roman" w:cs="Times New Roman"/>
          <w:sz w:val="20"/>
          <w:szCs w:val="20"/>
          <w:bdr w:val="none" w:sz="0" w:space="0" w:color="auto" w:frame="1"/>
          <w:lang w:eastAsia="ru-RU"/>
        </w:rPr>
      </w:pPr>
      <w:r w:rsidRPr="00520356">
        <w:rPr>
          <w:rFonts w:ascii="Times New Roman" w:eastAsia="Times New Roman" w:hAnsi="Times New Roman" w:cs="Times New Roman"/>
          <w:sz w:val="20"/>
          <w:szCs w:val="20"/>
          <w:bdr w:val="none" w:sz="0" w:space="0" w:color="auto" w:frame="1"/>
          <w:lang w:eastAsia="ru-RU"/>
        </w:rPr>
        <w:t>Памятник Александру Прохоренко установлен в Оренбурге.</w:t>
      </w:r>
    </w:p>
    <w:p w:rsidR="00836AE5" w:rsidRPr="00520356" w:rsidRDefault="00836AE5" w:rsidP="00836AE5">
      <w:pPr>
        <w:shd w:val="clear" w:color="auto" w:fill="FFFFFF"/>
        <w:spacing w:after="0" w:line="240" w:lineRule="auto"/>
        <w:ind w:firstLine="709"/>
        <w:jc w:val="both"/>
        <w:rPr>
          <w:rFonts w:ascii="Times New Roman" w:eastAsia="Times New Roman" w:hAnsi="Times New Roman" w:cs="Times New Roman"/>
          <w:sz w:val="20"/>
          <w:szCs w:val="20"/>
          <w:lang w:eastAsia="ru-RU"/>
        </w:rPr>
      </w:pPr>
      <w:r w:rsidRPr="00520356">
        <w:rPr>
          <w:rFonts w:ascii="Times New Roman" w:eastAsia="Times New Roman" w:hAnsi="Times New Roman" w:cs="Times New Roman"/>
          <w:sz w:val="20"/>
          <w:szCs w:val="20"/>
          <w:lang w:eastAsia="ru-RU"/>
        </w:rPr>
        <w:t>В 2017 году памятник Александру Прохоренко открыт в городе Вальи-Сотто (Италия).</w:t>
      </w:r>
    </w:p>
    <w:p w:rsidR="00836AE5" w:rsidRPr="00520356" w:rsidRDefault="00836AE5" w:rsidP="00836AE5">
      <w:pPr>
        <w:shd w:val="clear" w:color="auto" w:fill="FFFFFF"/>
        <w:spacing w:after="0" w:line="240" w:lineRule="auto"/>
        <w:ind w:firstLine="709"/>
        <w:jc w:val="both"/>
        <w:rPr>
          <w:rFonts w:ascii="Times New Roman" w:eastAsia="Times New Roman" w:hAnsi="Times New Roman" w:cs="Times New Roman"/>
          <w:b/>
          <w:sz w:val="20"/>
          <w:szCs w:val="20"/>
          <w:bdr w:val="none" w:sz="0" w:space="0" w:color="auto" w:frame="1"/>
          <w:lang w:eastAsia="ru-RU"/>
        </w:rPr>
      </w:pPr>
      <w:r w:rsidRPr="00520356">
        <w:rPr>
          <w:rFonts w:ascii="Times New Roman" w:eastAsia="Times New Roman" w:hAnsi="Times New Roman" w:cs="Times New Roman"/>
          <w:b/>
          <w:sz w:val="20"/>
          <w:szCs w:val="20"/>
          <w:bdr w:val="none" w:sz="0" w:space="0" w:color="auto" w:frame="1"/>
          <w:lang w:eastAsia="ru-RU"/>
        </w:rPr>
        <w:t xml:space="preserve">Слава и вечная память Герою! </w:t>
      </w:r>
    </w:p>
    <w:p w:rsidR="00836AE5" w:rsidRPr="00520356" w:rsidRDefault="00836AE5" w:rsidP="00836AE5">
      <w:pPr>
        <w:rPr>
          <w:sz w:val="20"/>
          <w:szCs w:val="20"/>
        </w:rPr>
      </w:pPr>
    </w:p>
    <w:p w:rsidR="002D3C2E" w:rsidRPr="00520356" w:rsidRDefault="002D3C2E" w:rsidP="002D3C2E">
      <w:pPr>
        <w:ind w:firstLine="708"/>
        <w:rPr>
          <w:rFonts w:ascii="Times New Roman" w:hAnsi="Times New Roman" w:cs="Times New Roman"/>
          <w:sz w:val="20"/>
          <w:szCs w:val="20"/>
        </w:rPr>
      </w:pPr>
    </w:p>
    <w:p w:rsidR="002D3C2E" w:rsidRPr="00520356" w:rsidRDefault="002D3C2E" w:rsidP="002D3C2E">
      <w:pPr>
        <w:rPr>
          <w:rFonts w:ascii="Times New Roman" w:hAnsi="Times New Roman" w:cs="Times New Roman"/>
          <w:sz w:val="20"/>
          <w:szCs w:val="20"/>
        </w:rPr>
      </w:pPr>
    </w:p>
    <w:p w:rsidR="00C63236" w:rsidRPr="002D3C2E" w:rsidRDefault="00C63236" w:rsidP="006661A7">
      <w:pPr>
        <w:spacing w:line="240" w:lineRule="auto"/>
        <w:rPr>
          <w:rFonts w:ascii="Times New Roman" w:hAnsi="Times New Roman" w:cs="Times New Roman"/>
          <w:sz w:val="20"/>
          <w:szCs w:val="20"/>
        </w:rPr>
      </w:pPr>
    </w:p>
    <w:sectPr w:rsidR="00C63236" w:rsidRPr="002D3C2E" w:rsidSect="00792AC5">
      <w:pgSz w:w="11906" w:h="16838"/>
      <w:pgMar w:top="851"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1864" w:rsidRDefault="001E1864" w:rsidP="001454F9">
      <w:pPr>
        <w:spacing w:after="0" w:line="240" w:lineRule="auto"/>
      </w:pPr>
      <w:r>
        <w:separator/>
      </w:r>
    </w:p>
  </w:endnote>
  <w:endnote w:type="continuationSeparator" w:id="1">
    <w:p w:rsidR="001E1864" w:rsidRDefault="001E1864"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Arial"/>
    <w:charset w:val="00"/>
    <w:family w:val="auto"/>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ejaVu Sans">
    <w:altName w:val="MS Mincho"/>
    <w:charset w:val="80"/>
    <w:family w:val="auto"/>
    <w:pitch w:val="variable"/>
    <w:sig w:usb0="00000000" w:usb1="00000000" w:usb2="00000000" w:usb3="00000000" w:csb0="00000000" w:csb1="00000000"/>
  </w:font>
  <w:font w:name="SimSun1">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681268"/>
      <w:docPartObj>
        <w:docPartGallery w:val="Page Numbers (Bottom of Page)"/>
        <w:docPartUnique/>
      </w:docPartObj>
    </w:sdtPr>
    <w:sdtContent>
      <w:p w:rsidR="00096381" w:rsidRDefault="00EA4830">
        <w:pPr>
          <w:pStyle w:val="a8"/>
          <w:jc w:val="right"/>
        </w:pPr>
        <w:fldSimple w:instr=" PAGE   \* MERGEFORMAT ">
          <w:r w:rsidR="00CF6D8A">
            <w:rPr>
              <w:noProof/>
            </w:rPr>
            <w:t>1</w:t>
          </w:r>
        </w:fldSimple>
      </w:p>
    </w:sdtContent>
  </w:sdt>
  <w:p w:rsidR="00096381" w:rsidRDefault="0009638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1864" w:rsidRDefault="001E1864" w:rsidP="001454F9">
      <w:pPr>
        <w:spacing w:after="0" w:line="240" w:lineRule="auto"/>
      </w:pPr>
      <w:r>
        <w:separator/>
      </w:r>
    </w:p>
  </w:footnote>
  <w:footnote w:type="continuationSeparator" w:id="1">
    <w:p w:rsidR="001E1864" w:rsidRDefault="001E1864"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381" w:rsidRDefault="00096381">
    <w:pPr>
      <w:pStyle w:val="a6"/>
      <w:rPr>
        <w:rFonts w:ascii="Times New Roman" w:hAnsi="Times New Roman" w:cs="Times New Roman"/>
      </w:rPr>
    </w:pPr>
  </w:p>
  <w:p w:rsidR="00096381" w:rsidRDefault="00096381">
    <w:pPr>
      <w:pStyle w:val="a6"/>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w:t>
    </w:r>
    <w:r w:rsidRPr="00AF375A">
      <w:rPr>
        <w:rFonts w:ascii="Times New Roman" w:hAnsi="Times New Roman" w:cs="Times New Roman"/>
      </w:rPr>
      <w:t>№</w:t>
    </w:r>
    <w:r>
      <w:rPr>
        <w:rFonts w:ascii="Times New Roman" w:hAnsi="Times New Roman" w:cs="Times New Roman"/>
      </w:rPr>
      <w:t xml:space="preserve"> 3</w:t>
    </w:r>
    <w:r w:rsidRPr="00AF375A">
      <w:rPr>
        <w:rFonts w:ascii="Times New Roman" w:hAnsi="Times New Roman" w:cs="Times New Roman"/>
      </w:rPr>
      <w:t>(</w:t>
    </w:r>
    <w:r>
      <w:rPr>
        <w:rFonts w:ascii="Times New Roman" w:hAnsi="Times New Roman" w:cs="Times New Roman"/>
      </w:rPr>
      <w:t>125</w:t>
    </w:r>
    <w:r w:rsidRPr="00AF375A">
      <w:rPr>
        <w:rFonts w:ascii="Times New Roman" w:hAnsi="Times New Roman" w:cs="Times New Roman"/>
      </w:rPr>
      <w:t xml:space="preserve">) от </w:t>
    </w:r>
    <w:r>
      <w:rPr>
        <w:rFonts w:ascii="Times New Roman" w:hAnsi="Times New Roman" w:cs="Times New Roman"/>
      </w:rPr>
      <w:t>20</w:t>
    </w:r>
    <w:r w:rsidRPr="00AF375A">
      <w:rPr>
        <w:rFonts w:ascii="Times New Roman" w:hAnsi="Times New Roman" w:cs="Times New Roman"/>
      </w:rPr>
      <w:t>.</w:t>
    </w:r>
    <w:r>
      <w:rPr>
        <w:rFonts w:ascii="Times New Roman" w:hAnsi="Times New Roman" w:cs="Times New Roman"/>
      </w:rPr>
      <w:t>03.2024</w:t>
    </w:r>
    <w:r w:rsidRPr="00AF375A">
      <w:rPr>
        <w:rFonts w:ascii="Times New Roman" w:hAnsi="Times New Roman" w:cs="Times New Roman"/>
      </w:rPr>
      <w:t>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381" w:rsidRDefault="00096381" w:rsidP="000C533C">
    <w:pPr>
      <w:pStyle w:val="a6"/>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____________________________</w:t>
    </w:r>
    <w:r w:rsidRPr="00AF375A">
      <w:rPr>
        <w:rFonts w:ascii="Times New Roman" w:hAnsi="Times New Roman" w:cs="Times New Roman"/>
      </w:rPr>
      <w:t>№</w:t>
    </w:r>
    <w:r>
      <w:rPr>
        <w:rFonts w:ascii="Times New Roman" w:hAnsi="Times New Roman" w:cs="Times New Roman"/>
      </w:rPr>
      <w:t xml:space="preserve"> 1</w:t>
    </w:r>
    <w:r w:rsidRPr="00AF375A">
      <w:rPr>
        <w:rFonts w:ascii="Times New Roman" w:hAnsi="Times New Roman" w:cs="Times New Roman"/>
      </w:rPr>
      <w:t>(</w:t>
    </w:r>
    <w:r>
      <w:rPr>
        <w:rFonts w:ascii="Times New Roman" w:hAnsi="Times New Roman" w:cs="Times New Roman"/>
      </w:rPr>
      <w:t>106</w:t>
    </w:r>
    <w:r w:rsidRPr="00AF375A">
      <w:rPr>
        <w:rFonts w:ascii="Times New Roman" w:hAnsi="Times New Roman" w:cs="Times New Roman"/>
      </w:rPr>
      <w:t xml:space="preserve">) от </w:t>
    </w:r>
    <w:r>
      <w:rPr>
        <w:rFonts w:ascii="Times New Roman" w:hAnsi="Times New Roman" w:cs="Times New Roman"/>
      </w:rPr>
      <w:t>25</w:t>
    </w:r>
    <w:r w:rsidRPr="00AF375A">
      <w:rPr>
        <w:rFonts w:ascii="Times New Roman" w:hAnsi="Times New Roman" w:cs="Times New Roman"/>
      </w:rPr>
      <w:t>.</w:t>
    </w:r>
    <w:r>
      <w:rPr>
        <w:rFonts w:ascii="Times New Roman" w:hAnsi="Times New Roman" w:cs="Times New Roman"/>
      </w:rPr>
      <w:t>01.2023</w:t>
    </w:r>
    <w:r w:rsidRPr="00AF375A">
      <w:rPr>
        <w:rFonts w:ascii="Times New Roman" w:hAnsi="Times New Roman" w:cs="Times New Roman"/>
      </w:rPr>
      <w:t>года</w:t>
    </w:r>
  </w:p>
  <w:p w:rsidR="00096381" w:rsidRDefault="00096381">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381" w:rsidRPr="00367B04" w:rsidRDefault="00EA4830">
    <w:pPr>
      <w:pStyle w:val="a6"/>
      <w:jc w:val="center"/>
      <w:rPr>
        <w:rFonts w:ascii="Times New Roman" w:hAnsi="Times New Roman"/>
        <w:sz w:val="20"/>
        <w:szCs w:val="20"/>
      </w:rPr>
    </w:pPr>
    <w:r w:rsidRPr="00367B04">
      <w:rPr>
        <w:rFonts w:ascii="Times New Roman" w:hAnsi="Times New Roman"/>
        <w:sz w:val="20"/>
        <w:szCs w:val="20"/>
      </w:rPr>
      <w:fldChar w:fldCharType="begin"/>
    </w:r>
    <w:r w:rsidR="00096381" w:rsidRPr="00367B04">
      <w:rPr>
        <w:rFonts w:ascii="Times New Roman" w:hAnsi="Times New Roman"/>
        <w:sz w:val="20"/>
        <w:szCs w:val="20"/>
      </w:rPr>
      <w:instrText>PAGE   \* MERGEFORMAT</w:instrText>
    </w:r>
    <w:r w:rsidRPr="00367B04">
      <w:rPr>
        <w:rFonts w:ascii="Times New Roman" w:hAnsi="Times New Roman"/>
        <w:sz w:val="20"/>
        <w:szCs w:val="20"/>
      </w:rPr>
      <w:fldChar w:fldCharType="separate"/>
    </w:r>
    <w:r w:rsidR="00CF6D8A">
      <w:rPr>
        <w:rFonts w:ascii="Times New Roman" w:hAnsi="Times New Roman"/>
        <w:noProof/>
        <w:sz w:val="20"/>
        <w:szCs w:val="20"/>
      </w:rPr>
      <w:t>2</w:t>
    </w:r>
    <w:r w:rsidRPr="00367B04">
      <w:rPr>
        <w:rFonts w:ascii="Times New Roman" w:hAnsi="Times New Roman"/>
        <w:sz w:val="20"/>
        <w:szCs w:val="20"/>
      </w:rPr>
      <w:fldChar w:fldCharType="end"/>
    </w:r>
  </w:p>
  <w:p w:rsidR="00096381" w:rsidRPr="00DC501E" w:rsidRDefault="00096381">
    <w:pPr>
      <w:pStyle w:val="a6"/>
      <w:jc w:val="center"/>
      <w:rPr>
        <w:rFonts w:ascii="Times New Roman" w:hAnsi="Times New Roman"/>
        <w:sz w:val="20"/>
        <w:szCs w:val="20"/>
      </w:rPr>
    </w:pPr>
    <w:r>
      <w:rPr>
        <w:rFonts w:ascii="Times New Roman" w:hAnsi="Times New Roman"/>
        <w:sz w:val="20"/>
        <w:szCs w:val="20"/>
      </w:rPr>
      <w:t>Вестник Быстровского сельсовета ______________________ № 3(125) от 20.03.2024года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EB141F2"/>
    <w:lvl w:ilvl="0" w:tplc="7EF4CB98">
      <w:start w:val="1"/>
      <w:numFmt w:val="bullet"/>
      <w:lvlText w:val="О"/>
      <w:lvlJc w:val="left"/>
    </w:lvl>
    <w:lvl w:ilvl="1" w:tplc="3AC4EB46">
      <w:numFmt w:val="decimal"/>
      <w:lvlText w:val="%2."/>
      <w:lvlJc w:val="left"/>
    </w:lvl>
    <w:lvl w:ilvl="2" w:tplc="707A6EE0">
      <w:start w:val="1"/>
      <w:numFmt w:val="bullet"/>
      <w:lvlText w:val="В"/>
      <w:lvlJc w:val="left"/>
    </w:lvl>
    <w:lvl w:ilvl="3" w:tplc="1922B70A">
      <w:start w:val="1"/>
      <w:numFmt w:val="bullet"/>
      <w:lvlText w:val=""/>
      <w:lvlJc w:val="left"/>
    </w:lvl>
    <w:lvl w:ilvl="4" w:tplc="7BF288AE">
      <w:start w:val="1"/>
      <w:numFmt w:val="bullet"/>
      <w:lvlText w:val=""/>
      <w:lvlJc w:val="left"/>
    </w:lvl>
    <w:lvl w:ilvl="5" w:tplc="E564BA02">
      <w:start w:val="1"/>
      <w:numFmt w:val="bullet"/>
      <w:lvlText w:val=""/>
      <w:lvlJc w:val="left"/>
    </w:lvl>
    <w:lvl w:ilvl="6" w:tplc="78F84EE8">
      <w:start w:val="1"/>
      <w:numFmt w:val="bullet"/>
      <w:lvlText w:val=""/>
      <w:lvlJc w:val="left"/>
    </w:lvl>
    <w:lvl w:ilvl="7" w:tplc="7EBC7E8E">
      <w:start w:val="1"/>
      <w:numFmt w:val="bullet"/>
      <w:lvlText w:val=""/>
      <w:lvlJc w:val="left"/>
    </w:lvl>
    <w:lvl w:ilvl="8" w:tplc="847872BA">
      <w:start w:val="1"/>
      <w:numFmt w:val="bullet"/>
      <w:lvlText w:val=""/>
      <w:lvlJc w:val="left"/>
    </w:lvl>
  </w:abstractNum>
  <w:abstractNum w:abstractNumId="1">
    <w:nsid w:val="00000002"/>
    <w:multiLevelType w:val="hybridMultilevel"/>
    <w:tmpl w:val="41B71EFA"/>
    <w:lvl w:ilvl="0" w:tplc="518E2F76">
      <w:start w:val="2"/>
      <w:numFmt w:val="decimal"/>
      <w:lvlText w:val="%1."/>
      <w:lvlJc w:val="left"/>
    </w:lvl>
    <w:lvl w:ilvl="1" w:tplc="501A6A56">
      <w:start w:val="1"/>
      <w:numFmt w:val="bullet"/>
      <w:lvlText w:val=""/>
      <w:lvlJc w:val="left"/>
    </w:lvl>
    <w:lvl w:ilvl="2" w:tplc="C17C25F0">
      <w:start w:val="1"/>
      <w:numFmt w:val="bullet"/>
      <w:lvlText w:val=""/>
      <w:lvlJc w:val="left"/>
    </w:lvl>
    <w:lvl w:ilvl="3" w:tplc="E460F450">
      <w:start w:val="1"/>
      <w:numFmt w:val="bullet"/>
      <w:lvlText w:val=""/>
      <w:lvlJc w:val="left"/>
    </w:lvl>
    <w:lvl w:ilvl="4" w:tplc="43AA5D90">
      <w:start w:val="1"/>
      <w:numFmt w:val="bullet"/>
      <w:lvlText w:val=""/>
      <w:lvlJc w:val="left"/>
    </w:lvl>
    <w:lvl w:ilvl="5" w:tplc="BCD0274C">
      <w:start w:val="1"/>
      <w:numFmt w:val="bullet"/>
      <w:lvlText w:val=""/>
      <w:lvlJc w:val="left"/>
    </w:lvl>
    <w:lvl w:ilvl="6" w:tplc="E76A7B5C">
      <w:start w:val="1"/>
      <w:numFmt w:val="bullet"/>
      <w:lvlText w:val=""/>
      <w:lvlJc w:val="left"/>
    </w:lvl>
    <w:lvl w:ilvl="7" w:tplc="1BACF9BA">
      <w:start w:val="1"/>
      <w:numFmt w:val="bullet"/>
      <w:lvlText w:val=""/>
      <w:lvlJc w:val="left"/>
    </w:lvl>
    <w:lvl w:ilvl="8" w:tplc="0CA69F54">
      <w:start w:val="1"/>
      <w:numFmt w:val="bullet"/>
      <w:lvlText w:val=""/>
      <w:lvlJc w:val="left"/>
    </w:lvl>
  </w:abstractNum>
  <w:abstractNum w:abstractNumId="2">
    <w:nsid w:val="00000003"/>
    <w:multiLevelType w:val="hybridMultilevel"/>
    <w:tmpl w:val="66EF438C"/>
    <w:lvl w:ilvl="0" w:tplc="A814BB06">
      <w:start w:val="2"/>
      <w:numFmt w:val="decimal"/>
      <w:lvlText w:val="%1."/>
      <w:lvlJc w:val="left"/>
    </w:lvl>
    <w:lvl w:ilvl="1" w:tplc="69DC75AA">
      <w:start w:val="1"/>
      <w:numFmt w:val="bullet"/>
      <w:lvlText w:val="ее"/>
      <w:lvlJc w:val="left"/>
    </w:lvl>
    <w:lvl w:ilvl="2" w:tplc="78885AA4">
      <w:start w:val="1"/>
      <w:numFmt w:val="bullet"/>
      <w:lvlText w:val=""/>
      <w:lvlJc w:val="left"/>
    </w:lvl>
    <w:lvl w:ilvl="3" w:tplc="D0F24B30">
      <w:start w:val="1"/>
      <w:numFmt w:val="bullet"/>
      <w:lvlText w:val=""/>
      <w:lvlJc w:val="left"/>
    </w:lvl>
    <w:lvl w:ilvl="4" w:tplc="FD845C4C">
      <w:start w:val="1"/>
      <w:numFmt w:val="bullet"/>
      <w:lvlText w:val=""/>
      <w:lvlJc w:val="left"/>
    </w:lvl>
    <w:lvl w:ilvl="5" w:tplc="3CE82516">
      <w:start w:val="1"/>
      <w:numFmt w:val="bullet"/>
      <w:lvlText w:val=""/>
      <w:lvlJc w:val="left"/>
    </w:lvl>
    <w:lvl w:ilvl="6" w:tplc="0C1250F8">
      <w:start w:val="1"/>
      <w:numFmt w:val="bullet"/>
      <w:lvlText w:val=""/>
      <w:lvlJc w:val="left"/>
    </w:lvl>
    <w:lvl w:ilvl="7" w:tplc="C2EC8162">
      <w:start w:val="1"/>
      <w:numFmt w:val="bullet"/>
      <w:lvlText w:val=""/>
      <w:lvlJc w:val="left"/>
    </w:lvl>
    <w:lvl w:ilvl="8" w:tplc="0B842D52">
      <w:start w:val="1"/>
      <w:numFmt w:val="bullet"/>
      <w:lvlText w:val=""/>
      <w:lvlJc w:val="left"/>
    </w:lvl>
  </w:abstractNum>
  <w:abstractNum w:abstractNumId="3">
    <w:nsid w:val="00000004"/>
    <w:multiLevelType w:val="hybridMultilevel"/>
    <w:tmpl w:val="79E2A9E2"/>
    <w:lvl w:ilvl="0" w:tplc="1278C44E">
      <w:start w:val="1"/>
      <w:numFmt w:val="decimal"/>
      <w:lvlText w:val="%1."/>
      <w:lvlJc w:val="left"/>
    </w:lvl>
    <w:lvl w:ilvl="1" w:tplc="58201A96">
      <w:start w:val="1"/>
      <w:numFmt w:val="bullet"/>
      <w:lvlText w:val=""/>
      <w:lvlJc w:val="left"/>
    </w:lvl>
    <w:lvl w:ilvl="2" w:tplc="38D0E5E6">
      <w:start w:val="1"/>
      <w:numFmt w:val="bullet"/>
      <w:lvlText w:val=""/>
      <w:lvlJc w:val="left"/>
    </w:lvl>
    <w:lvl w:ilvl="3" w:tplc="52A63A02">
      <w:start w:val="1"/>
      <w:numFmt w:val="bullet"/>
      <w:lvlText w:val=""/>
      <w:lvlJc w:val="left"/>
    </w:lvl>
    <w:lvl w:ilvl="4" w:tplc="EAB85074">
      <w:start w:val="1"/>
      <w:numFmt w:val="bullet"/>
      <w:lvlText w:val=""/>
      <w:lvlJc w:val="left"/>
    </w:lvl>
    <w:lvl w:ilvl="5" w:tplc="FFD89FC8">
      <w:start w:val="1"/>
      <w:numFmt w:val="bullet"/>
      <w:lvlText w:val=""/>
      <w:lvlJc w:val="left"/>
    </w:lvl>
    <w:lvl w:ilvl="6" w:tplc="5FB2894C">
      <w:start w:val="1"/>
      <w:numFmt w:val="bullet"/>
      <w:lvlText w:val=""/>
      <w:lvlJc w:val="left"/>
    </w:lvl>
    <w:lvl w:ilvl="7" w:tplc="B3AA0394">
      <w:start w:val="1"/>
      <w:numFmt w:val="bullet"/>
      <w:lvlText w:val=""/>
      <w:lvlJc w:val="left"/>
    </w:lvl>
    <w:lvl w:ilvl="8" w:tplc="ADCCF326">
      <w:start w:val="1"/>
      <w:numFmt w:val="bullet"/>
      <w:lvlText w:val=""/>
      <w:lvlJc w:val="left"/>
    </w:lvl>
  </w:abstractNum>
  <w:abstractNum w:abstractNumId="4">
    <w:nsid w:val="00000005"/>
    <w:multiLevelType w:val="hybridMultilevel"/>
    <w:tmpl w:val="7545E146"/>
    <w:lvl w:ilvl="0" w:tplc="58E6CC16">
      <w:start w:val="2"/>
      <w:numFmt w:val="decimal"/>
      <w:lvlText w:val="%1."/>
      <w:lvlJc w:val="left"/>
    </w:lvl>
    <w:lvl w:ilvl="1" w:tplc="1428B4EC">
      <w:start w:val="1"/>
      <w:numFmt w:val="bullet"/>
      <w:lvlText w:val=""/>
      <w:lvlJc w:val="left"/>
    </w:lvl>
    <w:lvl w:ilvl="2" w:tplc="75ACCC4E">
      <w:start w:val="1"/>
      <w:numFmt w:val="bullet"/>
      <w:lvlText w:val=""/>
      <w:lvlJc w:val="left"/>
    </w:lvl>
    <w:lvl w:ilvl="3" w:tplc="7DFA725C">
      <w:start w:val="1"/>
      <w:numFmt w:val="bullet"/>
      <w:lvlText w:val=""/>
      <w:lvlJc w:val="left"/>
    </w:lvl>
    <w:lvl w:ilvl="4" w:tplc="8F74DA7C">
      <w:start w:val="1"/>
      <w:numFmt w:val="bullet"/>
      <w:lvlText w:val=""/>
      <w:lvlJc w:val="left"/>
    </w:lvl>
    <w:lvl w:ilvl="5" w:tplc="49B40A6E">
      <w:start w:val="1"/>
      <w:numFmt w:val="bullet"/>
      <w:lvlText w:val=""/>
      <w:lvlJc w:val="left"/>
    </w:lvl>
    <w:lvl w:ilvl="6" w:tplc="6952D986">
      <w:start w:val="1"/>
      <w:numFmt w:val="bullet"/>
      <w:lvlText w:val=""/>
      <w:lvlJc w:val="left"/>
    </w:lvl>
    <w:lvl w:ilvl="7" w:tplc="75BE7510">
      <w:start w:val="1"/>
      <w:numFmt w:val="bullet"/>
      <w:lvlText w:val=""/>
      <w:lvlJc w:val="left"/>
    </w:lvl>
    <w:lvl w:ilvl="8" w:tplc="5B182CF2">
      <w:start w:val="1"/>
      <w:numFmt w:val="bullet"/>
      <w:lvlText w:val=""/>
      <w:lvlJc w:val="left"/>
    </w:lvl>
  </w:abstractNum>
  <w:abstractNum w:abstractNumId="5">
    <w:nsid w:val="00000006"/>
    <w:multiLevelType w:val="hybridMultilevel"/>
    <w:tmpl w:val="515F007C"/>
    <w:lvl w:ilvl="0" w:tplc="4B02E65E">
      <w:start w:val="3"/>
      <w:numFmt w:val="decimal"/>
      <w:lvlText w:val="%1."/>
      <w:lvlJc w:val="left"/>
    </w:lvl>
    <w:lvl w:ilvl="1" w:tplc="6100DAC6">
      <w:start w:val="1"/>
      <w:numFmt w:val="bullet"/>
      <w:lvlText w:val=""/>
      <w:lvlJc w:val="left"/>
    </w:lvl>
    <w:lvl w:ilvl="2" w:tplc="6F348254">
      <w:start w:val="1"/>
      <w:numFmt w:val="bullet"/>
      <w:lvlText w:val=""/>
      <w:lvlJc w:val="left"/>
    </w:lvl>
    <w:lvl w:ilvl="3" w:tplc="46581186">
      <w:start w:val="1"/>
      <w:numFmt w:val="bullet"/>
      <w:lvlText w:val=""/>
      <w:lvlJc w:val="left"/>
    </w:lvl>
    <w:lvl w:ilvl="4" w:tplc="975AFED4">
      <w:start w:val="1"/>
      <w:numFmt w:val="bullet"/>
      <w:lvlText w:val=""/>
      <w:lvlJc w:val="left"/>
    </w:lvl>
    <w:lvl w:ilvl="5" w:tplc="9D06661C">
      <w:start w:val="1"/>
      <w:numFmt w:val="bullet"/>
      <w:lvlText w:val=""/>
      <w:lvlJc w:val="left"/>
    </w:lvl>
    <w:lvl w:ilvl="6" w:tplc="D01C8108">
      <w:start w:val="1"/>
      <w:numFmt w:val="bullet"/>
      <w:lvlText w:val=""/>
      <w:lvlJc w:val="left"/>
    </w:lvl>
    <w:lvl w:ilvl="7" w:tplc="B492BAA2">
      <w:start w:val="1"/>
      <w:numFmt w:val="bullet"/>
      <w:lvlText w:val=""/>
      <w:lvlJc w:val="left"/>
    </w:lvl>
    <w:lvl w:ilvl="8" w:tplc="4A506A96">
      <w:start w:val="1"/>
      <w:numFmt w:val="bullet"/>
      <w:lvlText w:val=""/>
      <w:lvlJc w:val="left"/>
    </w:lvl>
  </w:abstractNum>
  <w:abstractNum w:abstractNumId="6">
    <w:nsid w:val="00000007"/>
    <w:multiLevelType w:val="hybridMultilevel"/>
    <w:tmpl w:val="0DED7262"/>
    <w:lvl w:ilvl="0" w:tplc="D9A2BBD2">
      <w:start w:val="1"/>
      <w:numFmt w:val="bullet"/>
      <w:lvlText w:val="к"/>
      <w:lvlJc w:val="left"/>
    </w:lvl>
    <w:lvl w:ilvl="1" w:tplc="13285ED8">
      <w:start w:val="1"/>
      <w:numFmt w:val="bullet"/>
      <w:lvlText w:val="-"/>
      <w:lvlJc w:val="left"/>
    </w:lvl>
    <w:lvl w:ilvl="2" w:tplc="DCE4D17E">
      <w:start w:val="1"/>
      <w:numFmt w:val="bullet"/>
      <w:lvlText w:val=""/>
      <w:lvlJc w:val="left"/>
    </w:lvl>
    <w:lvl w:ilvl="3" w:tplc="57FCB59C">
      <w:start w:val="1"/>
      <w:numFmt w:val="bullet"/>
      <w:lvlText w:val=""/>
      <w:lvlJc w:val="left"/>
    </w:lvl>
    <w:lvl w:ilvl="4" w:tplc="B65EE7B8">
      <w:start w:val="1"/>
      <w:numFmt w:val="bullet"/>
      <w:lvlText w:val=""/>
      <w:lvlJc w:val="left"/>
    </w:lvl>
    <w:lvl w:ilvl="5" w:tplc="3584928A">
      <w:start w:val="1"/>
      <w:numFmt w:val="bullet"/>
      <w:lvlText w:val=""/>
      <w:lvlJc w:val="left"/>
    </w:lvl>
    <w:lvl w:ilvl="6" w:tplc="42D45302">
      <w:start w:val="1"/>
      <w:numFmt w:val="bullet"/>
      <w:lvlText w:val=""/>
      <w:lvlJc w:val="left"/>
    </w:lvl>
    <w:lvl w:ilvl="7" w:tplc="D3E69A0E">
      <w:start w:val="1"/>
      <w:numFmt w:val="bullet"/>
      <w:lvlText w:val=""/>
      <w:lvlJc w:val="left"/>
    </w:lvl>
    <w:lvl w:ilvl="8" w:tplc="AFCCB038">
      <w:start w:val="1"/>
      <w:numFmt w:val="bullet"/>
      <w:lvlText w:val=""/>
      <w:lvlJc w:val="left"/>
    </w:lvl>
  </w:abstractNum>
  <w:abstractNum w:abstractNumId="7">
    <w:nsid w:val="00000008"/>
    <w:multiLevelType w:val="hybridMultilevel"/>
    <w:tmpl w:val="12200854"/>
    <w:lvl w:ilvl="0" w:tplc="D0C004F8">
      <w:start w:val="1"/>
      <w:numFmt w:val="bullet"/>
      <w:lvlText w:val="-"/>
      <w:lvlJc w:val="left"/>
    </w:lvl>
    <w:lvl w:ilvl="1" w:tplc="E4DC627E">
      <w:start w:val="1"/>
      <w:numFmt w:val="bullet"/>
      <w:lvlText w:val=""/>
      <w:lvlJc w:val="left"/>
    </w:lvl>
    <w:lvl w:ilvl="2" w:tplc="09B028B6">
      <w:start w:val="1"/>
      <w:numFmt w:val="bullet"/>
      <w:lvlText w:val=""/>
      <w:lvlJc w:val="left"/>
    </w:lvl>
    <w:lvl w:ilvl="3" w:tplc="11E4BACA">
      <w:start w:val="1"/>
      <w:numFmt w:val="bullet"/>
      <w:lvlText w:val=""/>
      <w:lvlJc w:val="left"/>
    </w:lvl>
    <w:lvl w:ilvl="4" w:tplc="75F6B8B6">
      <w:start w:val="1"/>
      <w:numFmt w:val="bullet"/>
      <w:lvlText w:val=""/>
      <w:lvlJc w:val="left"/>
    </w:lvl>
    <w:lvl w:ilvl="5" w:tplc="A5B247D0">
      <w:start w:val="1"/>
      <w:numFmt w:val="bullet"/>
      <w:lvlText w:val=""/>
      <w:lvlJc w:val="left"/>
    </w:lvl>
    <w:lvl w:ilvl="6" w:tplc="474C878E">
      <w:start w:val="1"/>
      <w:numFmt w:val="bullet"/>
      <w:lvlText w:val=""/>
      <w:lvlJc w:val="left"/>
    </w:lvl>
    <w:lvl w:ilvl="7" w:tplc="F4ECA076">
      <w:start w:val="1"/>
      <w:numFmt w:val="bullet"/>
      <w:lvlText w:val=""/>
      <w:lvlJc w:val="left"/>
    </w:lvl>
    <w:lvl w:ilvl="8" w:tplc="7D6AE16C">
      <w:start w:val="1"/>
      <w:numFmt w:val="bullet"/>
      <w:lvlText w:val=""/>
      <w:lvlJc w:val="left"/>
    </w:lvl>
  </w:abstractNum>
  <w:abstractNum w:abstractNumId="8">
    <w:nsid w:val="00000009"/>
    <w:multiLevelType w:val="hybridMultilevel"/>
    <w:tmpl w:val="4DB127F8"/>
    <w:lvl w:ilvl="0" w:tplc="2E8655D4">
      <w:start w:val="1"/>
      <w:numFmt w:val="bullet"/>
      <w:lvlText w:val="-"/>
      <w:lvlJc w:val="left"/>
    </w:lvl>
    <w:lvl w:ilvl="1" w:tplc="257C77C8">
      <w:start w:val="1"/>
      <w:numFmt w:val="bullet"/>
      <w:lvlText w:val=""/>
      <w:lvlJc w:val="left"/>
    </w:lvl>
    <w:lvl w:ilvl="2" w:tplc="BC2C65C6">
      <w:start w:val="1"/>
      <w:numFmt w:val="bullet"/>
      <w:lvlText w:val=""/>
      <w:lvlJc w:val="left"/>
    </w:lvl>
    <w:lvl w:ilvl="3" w:tplc="CD607A22">
      <w:start w:val="1"/>
      <w:numFmt w:val="bullet"/>
      <w:lvlText w:val=""/>
      <w:lvlJc w:val="left"/>
    </w:lvl>
    <w:lvl w:ilvl="4" w:tplc="D3367B14">
      <w:start w:val="1"/>
      <w:numFmt w:val="bullet"/>
      <w:lvlText w:val=""/>
      <w:lvlJc w:val="left"/>
    </w:lvl>
    <w:lvl w:ilvl="5" w:tplc="180E433A">
      <w:start w:val="1"/>
      <w:numFmt w:val="bullet"/>
      <w:lvlText w:val=""/>
      <w:lvlJc w:val="left"/>
    </w:lvl>
    <w:lvl w:ilvl="6" w:tplc="740A1D04">
      <w:start w:val="1"/>
      <w:numFmt w:val="bullet"/>
      <w:lvlText w:val=""/>
      <w:lvlJc w:val="left"/>
    </w:lvl>
    <w:lvl w:ilvl="7" w:tplc="911074A4">
      <w:start w:val="1"/>
      <w:numFmt w:val="bullet"/>
      <w:lvlText w:val=""/>
      <w:lvlJc w:val="left"/>
    </w:lvl>
    <w:lvl w:ilvl="8" w:tplc="1E04D2AE">
      <w:start w:val="1"/>
      <w:numFmt w:val="bullet"/>
      <w:lvlText w:val=""/>
      <w:lvlJc w:val="left"/>
    </w:lvl>
  </w:abstractNum>
  <w:abstractNum w:abstractNumId="9">
    <w:nsid w:val="0000000A"/>
    <w:multiLevelType w:val="hybridMultilevel"/>
    <w:tmpl w:val="0216231A"/>
    <w:lvl w:ilvl="0" w:tplc="E84EBA72">
      <w:start w:val="1"/>
      <w:numFmt w:val="bullet"/>
      <w:lvlText w:val="-"/>
      <w:lvlJc w:val="left"/>
    </w:lvl>
    <w:lvl w:ilvl="1" w:tplc="5A2499B4">
      <w:start w:val="1"/>
      <w:numFmt w:val="bullet"/>
      <w:lvlText w:val="В"/>
      <w:lvlJc w:val="left"/>
    </w:lvl>
    <w:lvl w:ilvl="2" w:tplc="1620282E">
      <w:start w:val="1"/>
      <w:numFmt w:val="bullet"/>
      <w:lvlText w:val=""/>
      <w:lvlJc w:val="left"/>
    </w:lvl>
    <w:lvl w:ilvl="3" w:tplc="DE785980">
      <w:start w:val="1"/>
      <w:numFmt w:val="bullet"/>
      <w:lvlText w:val=""/>
      <w:lvlJc w:val="left"/>
    </w:lvl>
    <w:lvl w:ilvl="4" w:tplc="F29017B4">
      <w:start w:val="1"/>
      <w:numFmt w:val="bullet"/>
      <w:lvlText w:val=""/>
      <w:lvlJc w:val="left"/>
    </w:lvl>
    <w:lvl w:ilvl="5" w:tplc="BC28C942">
      <w:start w:val="1"/>
      <w:numFmt w:val="bullet"/>
      <w:lvlText w:val=""/>
      <w:lvlJc w:val="left"/>
    </w:lvl>
    <w:lvl w:ilvl="6" w:tplc="5E8220DC">
      <w:start w:val="1"/>
      <w:numFmt w:val="bullet"/>
      <w:lvlText w:val=""/>
      <w:lvlJc w:val="left"/>
    </w:lvl>
    <w:lvl w:ilvl="7" w:tplc="E9143EF6">
      <w:start w:val="1"/>
      <w:numFmt w:val="bullet"/>
      <w:lvlText w:val=""/>
      <w:lvlJc w:val="left"/>
    </w:lvl>
    <w:lvl w:ilvl="8" w:tplc="D152E50A">
      <w:start w:val="1"/>
      <w:numFmt w:val="bullet"/>
      <w:lvlText w:val=""/>
      <w:lvlJc w:val="left"/>
    </w:lvl>
  </w:abstractNum>
  <w:abstractNum w:abstractNumId="10">
    <w:nsid w:val="0000000B"/>
    <w:multiLevelType w:val="hybridMultilevel"/>
    <w:tmpl w:val="1F16E9E8"/>
    <w:lvl w:ilvl="0" w:tplc="B810CED6">
      <w:start w:val="1"/>
      <w:numFmt w:val="bullet"/>
      <w:lvlText w:val="-"/>
      <w:lvlJc w:val="left"/>
    </w:lvl>
    <w:lvl w:ilvl="1" w:tplc="95AA0D00">
      <w:start w:val="1"/>
      <w:numFmt w:val="bullet"/>
      <w:lvlText w:val=""/>
      <w:lvlJc w:val="left"/>
    </w:lvl>
    <w:lvl w:ilvl="2" w:tplc="05B8A4D8">
      <w:start w:val="1"/>
      <w:numFmt w:val="bullet"/>
      <w:lvlText w:val=""/>
      <w:lvlJc w:val="left"/>
    </w:lvl>
    <w:lvl w:ilvl="3" w:tplc="743A3CD6">
      <w:start w:val="1"/>
      <w:numFmt w:val="bullet"/>
      <w:lvlText w:val=""/>
      <w:lvlJc w:val="left"/>
    </w:lvl>
    <w:lvl w:ilvl="4" w:tplc="6DBC6028">
      <w:start w:val="1"/>
      <w:numFmt w:val="bullet"/>
      <w:lvlText w:val=""/>
      <w:lvlJc w:val="left"/>
    </w:lvl>
    <w:lvl w:ilvl="5" w:tplc="64BACB70">
      <w:start w:val="1"/>
      <w:numFmt w:val="bullet"/>
      <w:lvlText w:val=""/>
      <w:lvlJc w:val="left"/>
    </w:lvl>
    <w:lvl w:ilvl="6" w:tplc="1E6A34FC">
      <w:start w:val="1"/>
      <w:numFmt w:val="bullet"/>
      <w:lvlText w:val=""/>
      <w:lvlJc w:val="left"/>
    </w:lvl>
    <w:lvl w:ilvl="7" w:tplc="1974D0EA">
      <w:start w:val="1"/>
      <w:numFmt w:val="bullet"/>
      <w:lvlText w:val=""/>
      <w:lvlJc w:val="left"/>
    </w:lvl>
    <w:lvl w:ilvl="8" w:tplc="4F421162">
      <w:start w:val="1"/>
      <w:numFmt w:val="bullet"/>
      <w:lvlText w:val=""/>
      <w:lvlJc w:val="left"/>
    </w:lvl>
  </w:abstractNum>
  <w:abstractNum w:abstractNumId="11">
    <w:nsid w:val="0000000C"/>
    <w:multiLevelType w:val="hybridMultilevel"/>
    <w:tmpl w:val="66EF438C"/>
    <w:lvl w:ilvl="0" w:tplc="B722347E">
      <w:start w:val="1"/>
      <w:numFmt w:val="bullet"/>
      <w:lvlText w:val="-"/>
      <w:lvlJc w:val="left"/>
    </w:lvl>
    <w:lvl w:ilvl="1" w:tplc="3D4CD822">
      <w:start w:val="1"/>
      <w:numFmt w:val="bullet"/>
      <w:lvlText w:val=""/>
      <w:lvlJc w:val="left"/>
    </w:lvl>
    <w:lvl w:ilvl="2" w:tplc="27F8B0C8">
      <w:start w:val="1"/>
      <w:numFmt w:val="bullet"/>
      <w:lvlText w:val=""/>
      <w:lvlJc w:val="left"/>
    </w:lvl>
    <w:lvl w:ilvl="3" w:tplc="80165B12">
      <w:start w:val="1"/>
      <w:numFmt w:val="bullet"/>
      <w:lvlText w:val=""/>
      <w:lvlJc w:val="left"/>
    </w:lvl>
    <w:lvl w:ilvl="4" w:tplc="5A562DB0">
      <w:start w:val="1"/>
      <w:numFmt w:val="bullet"/>
      <w:lvlText w:val=""/>
      <w:lvlJc w:val="left"/>
    </w:lvl>
    <w:lvl w:ilvl="5" w:tplc="2AA0943C">
      <w:start w:val="1"/>
      <w:numFmt w:val="bullet"/>
      <w:lvlText w:val=""/>
      <w:lvlJc w:val="left"/>
    </w:lvl>
    <w:lvl w:ilvl="6" w:tplc="5C20AEFA">
      <w:start w:val="1"/>
      <w:numFmt w:val="bullet"/>
      <w:lvlText w:val=""/>
      <w:lvlJc w:val="left"/>
    </w:lvl>
    <w:lvl w:ilvl="7" w:tplc="1AA0BCD6">
      <w:start w:val="1"/>
      <w:numFmt w:val="bullet"/>
      <w:lvlText w:val=""/>
      <w:lvlJc w:val="left"/>
    </w:lvl>
    <w:lvl w:ilvl="8" w:tplc="D0A4E050">
      <w:start w:val="1"/>
      <w:numFmt w:val="bullet"/>
      <w:lvlText w:val=""/>
      <w:lvlJc w:val="left"/>
    </w:lvl>
  </w:abstractNum>
  <w:abstractNum w:abstractNumId="12">
    <w:nsid w:val="0000000D"/>
    <w:multiLevelType w:val="hybridMultilevel"/>
    <w:tmpl w:val="25E45D32"/>
    <w:lvl w:ilvl="0" w:tplc="F022FE1E">
      <w:start w:val="5"/>
      <w:numFmt w:val="decimal"/>
      <w:lvlText w:val="%1."/>
      <w:lvlJc w:val="left"/>
    </w:lvl>
    <w:lvl w:ilvl="1" w:tplc="85C8F2F4">
      <w:start w:val="1"/>
      <w:numFmt w:val="bullet"/>
      <w:lvlText w:val=""/>
      <w:lvlJc w:val="left"/>
    </w:lvl>
    <w:lvl w:ilvl="2" w:tplc="1F488290">
      <w:start w:val="1"/>
      <w:numFmt w:val="bullet"/>
      <w:lvlText w:val=""/>
      <w:lvlJc w:val="left"/>
    </w:lvl>
    <w:lvl w:ilvl="3" w:tplc="60FAC990">
      <w:start w:val="1"/>
      <w:numFmt w:val="bullet"/>
      <w:lvlText w:val=""/>
      <w:lvlJc w:val="left"/>
    </w:lvl>
    <w:lvl w:ilvl="4" w:tplc="31B2FAA8">
      <w:start w:val="1"/>
      <w:numFmt w:val="bullet"/>
      <w:lvlText w:val=""/>
      <w:lvlJc w:val="left"/>
    </w:lvl>
    <w:lvl w:ilvl="5" w:tplc="977ACD36">
      <w:start w:val="1"/>
      <w:numFmt w:val="bullet"/>
      <w:lvlText w:val=""/>
      <w:lvlJc w:val="left"/>
    </w:lvl>
    <w:lvl w:ilvl="6" w:tplc="2ACE7474">
      <w:start w:val="1"/>
      <w:numFmt w:val="bullet"/>
      <w:lvlText w:val=""/>
      <w:lvlJc w:val="left"/>
    </w:lvl>
    <w:lvl w:ilvl="7" w:tplc="FD483CD4">
      <w:start w:val="1"/>
      <w:numFmt w:val="bullet"/>
      <w:lvlText w:val=""/>
      <w:lvlJc w:val="left"/>
    </w:lvl>
    <w:lvl w:ilvl="8" w:tplc="22EE8D18">
      <w:start w:val="1"/>
      <w:numFmt w:val="bullet"/>
      <w:lvlText w:val=""/>
      <w:lvlJc w:val="left"/>
    </w:lvl>
  </w:abstractNum>
  <w:abstractNum w:abstractNumId="13">
    <w:nsid w:val="0000000E"/>
    <w:multiLevelType w:val="hybridMultilevel"/>
    <w:tmpl w:val="519B500C"/>
    <w:lvl w:ilvl="0" w:tplc="C95680E0">
      <w:start w:val="1"/>
      <w:numFmt w:val="bullet"/>
      <w:lvlText w:val="-"/>
      <w:lvlJc w:val="left"/>
    </w:lvl>
    <w:lvl w:ilvl="1" w:tplc="85F21DD6">
      <w:start w:val="1"/>
      <w:numFmt w:val="bullet"/>
      <w:lvlText w:val=""/>
      <w:lvlJc w:val="left"/>
    </w:lvl>
    <w:lvl w:ilvl="2" w:tplc="190C4482">
      <w:start w:val="1"/>
      <w:numFmt w:val="bullet"/>
      <w:lvlText w:val=""/>
      <w:lvlJc w:val="left"/>
    </w:lvl>
    <w:lvl w:ilvl="3" w:tplc="AE42C3C6">
      <w:start w:val="1"/>
      <w:numFmt w:val="bullet"/>
      <w:lvlText w:val=""/>
      <w:lvlJc w:val="left"/>
    </w:lvl>
    <w:lvl w:ilvl="4" w:tplc="334EB80C">
      <w:start w:val="1"/>
      <w:numFmt w:val="bullet"/>
      <w:lvlText w:val=""/>
      <w:lvlJc w:val="left"/>
    </w:lvl>
    <w:lvl w:ilvl="5" w:tplc="1E1A4B44">
      <w:start w:val="1"/>
      <w:numFmt w:val="bullet"/>
      <w:lvlText w:val=""/>
      <w:lvlJc w:val="left"/>
    </w:lvl>
    <w:lvl w:ilvl="6" w:tplc="CF00BB20">
      <w:start w:val="1"/>
      <w:numFmt w:val="bullet"/>
      <w:lvlText w:val=""/>
      <w:lvlJc w:val="left"/>
    </w:lvl>
    <w:lvl w:ilvl="7" w:tplc="6B08A8CC">
      <w:start w:val="1"/>
      <w:numFmt w:val="bullet"/>
      <w:lvlText w:val=""/>
      <w:lvlJc w:val="left"/>
    </w:lvl>
    <w:lvl w:ilvl="8" w:tplc="0820066C">
      <w:start w:val="1"/>
      <w:numFmt w:val="bullet"/>
      <w:lvlText w:val=""/>
      <w:lvlJc w:val="left"/>
    </w:lvl>
  </w:abstractNum>
  <w:abstractNum w:abstractNumId="14">
    <w:nsid w:val="0000000F"/>
    <w:multiLevelType w:val="hybridMultilevel"/>
    <w:tmpl w:val="431BD7B6"/>
    <w:lvl w:ilvl="0" w:tplc="570A85E4">
      <w:start w:val="1"/>
      <w:numFmt w:val="bullet"/>
      <w:lvlText w:val="-"/>
      <w:lvlJc w:val="left"/>
    </w:lvl>
    <w:lvl w:ilvl="1" w:tplc="E74610E4">
      <w:start w:val="1"/>
      <w:numFmt w:val="bullet"/>
      <w:lvlText w:val=""/>
      <w:lvlJc w:val="left"/>
    </w:lvl>
    <w:lvl w:ilvl="2" w:tplc="496C0C4C">
      <w:start w:val="1"/>
      <w:numFmt w:val="bullet"/>
      <w:lvlText w:val=""/>
      <w:lvlJc w:val="left"/>
    </w:lvl>
    <w:lvl w:ilvl="3" w:tplc="3730A4C2">
      <w:start w:val="1"/>
      <w:numFmt w:val="bullet"/>
      <w:lvlText w:val=""/>
      <w:lvlJc w:val="left"/>
    </w:lvl>
    <w:lvl w:ilvl="4" w:tplc="40CC640A">
      <w:start w:val="1"/>
      <w:numFmt w:val="bullet"/>
      <w:lvlText w:val=""/>
      <w:lvlJc w:val="left"/>
    </w:lvl>
    <w:lvl w:ilvl="5" w:tplc="54DA9AEC">
      <w:start w:val="1"/>
      <w:numFmt w:val="bullet"/>
      <w:lvlText w:val=""/>
      <w:lvlJc w:val="left"/>
    </w:lvl>
    <w:lvl w:ilvl="6" w:tplc="E2C6556C">
      <w:start w:val="1"/>
      <w:numFmt w:val="bullet"/>
      <w:lvlText w:val=""/>
      <w:lvlJc w:val="left"/>
    </w:lvl>
    <w:lvl w:ilvl="7" w:tplc="9F727990">
      <w:start w:val="1"/>
      <w:numFmt w:val="bullet"/>
      <w:lvlText w:val=""/>
      <w:lvlJc w:val="left"/>
    </w:lvl>
    <w:lvl w:ilvl="8" w:tplc="0C4C15F8">
      <w:start w:val="1"/>
      <w:numFmt w:val="bullet"/>
      <w:lvlText w:val=""/>
      <w:lvlJc w:val="left"/>
    </w:lvl>
  </w:abstractNum>
  <w:abstractNum w:abstractNumId="15">
    <w:nsid w:val="00000010"/>
    <w:multiLevelType w:val="hybridMultilevel"/>
    <w:tmpl w:val="3F2DBA30"/>
    <w:lvl w:ilvl="0" w:tplc="61403042">
      <w:start w:val="6"/>
      <w:numFmt w:val="decimal"/>
      <w:lvlText w:val="%1."/>
      <w:lvlJc w:val="left"/>
    </w:lvl>
    <w:lvl w:ilvl="1" w:tplc="CF966B5E">
      <w:start w:val="1"/>
      <w:numFmt w:val="bullet"/>
      <w:lvlText w:val=""/>
      <w:lvlJc w:val="left"/>
    </w:lvl>
    <w:lvl w:ilvl="2" w:tplc="8B62CE62">
      <w:start w:val="1"/>
      <w:numFmt w:val="bullet"/>
      <w:lvlText w:val=""/>
      <w:lvlJc w:val="left"/>
    </w:lvl>
    <w:lvl w:ilvl="3" w:tplc="2DDEE762">
      <w:start w:val="1"/>
      <w:numFmt w:val="bullet"/>
      <w:lvlText w:val=""/>
      <w:lvlJc w:val="left"/>
    </w:lvl>
    <w:lvl w:ilvl="4" w:tplc="49A6E580">
      <w:start w:val="1"/>
      <w:numFmt w:val="bullet"/>
      <w:lvlText w:val=""/>
      <w:lvlJc w:val="left"/>
    </w:lvl>
    <w:lvl w:ilvl="5" w:tplc="DD909254">
      <w:start w:val="1"/>
      <w:numFmt w:val="bullet"/>
      <w:lvlText w:val=""/>
      <w:lvlJc w:val="left"/>
    </w:lvl>
    <w:lvl w:ilvl="6" w:tplc="35C8CA28">
      <w:start w:val="1"/>
      <w:numFmt w:val="bullet"/>
      <w:lvlText w:val=""/>
      <w:lvlJc w:val="left"/>
    </w:lvl>
    <w:lvl w:ilvl="7" w:tplc="F5020056">
      <w:start w:val="1"/>
      <w:numFmt w:val="bullet"/>
      <w:lvlText w:val=""/>
      <w:lvlJc w:val="left"/>
    </w:lvl>
    <w:lvl w:ilvl="8" w:tplc="42A89FF4">
      <w:start w:val="1"/>
      <w:numFmt w:val="bullet"/>
      <w:lvlText w:val=""/>
      <w:lvlJc w:val="left"/>
    </w:lvl>
  </w:abstractNum>
  <w:abstractNum w:abstractNumId="16">
    <w:nsid w:val="00000011"/>
    <w:multiLevelType w:val="hybridMultilevel"/>
    <w:tmpl w:val="7C83E458"/>
    <w:lvl w:ilvl="0" w:tplc="16CCDA78">
      <w:start w:val="7"/>
      <w:numFmt w:val="decimal"/>
      <w:lvlText w:val="%1."/>
      <w:lvlJc w:val="left"/>
    </w:lvl>
    <w:lvl w:ilvl="1" w:tplc="A79EEADC">
      <w:start w:val="1"/>
      <w:numFmt w:val="bullet"/>
      <w:lvlText w:val=""/>
      <w:lvlJc w:val="left"/>
    </w:lvl>
    <w:lvl w:ilvl="2" w:tplc="A1B8BFCE">
      <w:start w:val="1"/>
      <w:numFmt w:val="bullet"/>
      <w:lvlText w:val=""/>
      <w:lvlJc w:val="left"/>
    </w:lvl>
    <w:lvl w:ilvl="3" w:tplc="DE7A82DE">
      <w:start w:val="1"/>
      <w:numFmt w:val="bullet"/>
      <w:lvlText w:val=""/>
      <w:lvlJc w:val="left"/>
    </w:lvl>
    <w:lvl w:ilvl="4" w:tplc="220C7716">
      <w:start w:val="1"/>
      <w:numFmt w:val="bullet"/>
      <w:lvlText w:val=""/>
      <w:lvlJc w:val="left"/>
    </w:lvl>
    <w:lvl w:ilvl="5" w:tplc="EA4E4A88">
      <w:start w:val="1"/>
      <w:numFmt w:val="bullet"/>
      <w:lvlText w:val=""/>
      <w:lvlJc w:val="left"/>
    </w:lvl>
    <w:lvl w:ilvl="6" w:tplc="CBAE91D6">
      <w:start w:val="1"/>
      <w:numFmt w:val="bullet"/>
      <w:lvlText w:val=""/>
      <w:lvlJc w:val="left"/>
    </w:lvl>
    <w:lvl w:ilvl="7" w:tplc="4198B28A">
      <w:start w:val="1"/>
      <w:numFmt w:val="bullet"/>
      <w:lvlText w:val=""/>
      <w:lvlJc w:val="left"/>
    </w:lvl>
    <w:lvl w:ilvl="8" w:tplc="E5B00EC6">
      <w:start w:val="1"/>
      <w:numFmt w:val="bullet"/>
      <w:lvlText w:val=""/>
      <w:lvlJc w:val="left"/>
    </w:lvl>
  </w:abstractNum>
  <w:abstractNum w:abstractNumId="17">
    <w:nsid w:val="00000014"/>
    <w:multiLevelType w:val="hybridMultilevel"/>
    <w:tmpl w:val="436C6124"/>
    <w:lvl w:ilvl="0" w:tplc="43823F7A">
      <w:start w:val="1"/>
      <w:numFmt w:val="bullet"/>
      <w:lvlText w:val="и"/>
      <w:lvlJc w:val="left"/>
    </w:lvl>
    <w:lvl w:ilvl="1" w:tplc="AF445E5C">
      <w:start w:val="1"/>
      <w:numFmt w:val="bullet"/>
      <w:lvlText w:val="-"/>
      <w:lvlJc w:val="left"/>
    </w:lvl>
    <w:lvl w:ilvl="2" w:tplc="44DC11C2">
      <w:start w:val="1"/>
      <w:numFmt w:val="bullet"/>
      <w:lvlText w:val=""/>
      <w:lvlJc w:val="left"/>
    </w:lvl>
    <w:lvl w:ilvl="3" w:tplc="84AC4C06">
      <w:start w:val="1"/>
      <w:numFmt w:val="bullet"/>
      <w:lvlText w:val=""/>
      <w:lvlJc w:val="left"/>
    </w:lvl>
    <w:lvl w:ilvl="4" w:tplc="CFE65636">
      <w:start w:val="1"/>
      <w:numFmt w:val="bullet"/>
      <w:lvlText w:val=""/>
      <w:lvlJc w:val="left"/>
    </w:lvl>
    <w:lvl w:ilvl="5" w:tplc="AB22C230">
      <w:start w:val="1"/>
      <w:numFmt w:val="bullet"/>
      <w:lvlText w:val=""/>
      <w:lvlJc w:val="left"/>
    </w:lvl>
    <w:lvl w:ilvl="6" w:tplc="49722738">
      <w:start w:val="1"/>
      <w:numFmt w:val="bullet"/>
      <w:lvlText w:val=""/>
      <w:lvlJc w:val="left"/>
    </w:lvl>
    <w:lvl w:ilvl="7" w:tplc="EF9CCEE6">
      <w:start w:val="1"/>
      <w:numFmt w:val="bullet"/>
      <w:lvlText w:val=""/>
      <w:lvlJc w:val="left"/>
    </w:lvl>
    <w:lvl w:ilvl="8" w:tplc="F7F87844">
      <w:start w:val="1"/>
      <w:numFmt w:val="bullet"/>
      <w:lvlText w:val=""/>
      <w:lvlJc w:val="left"/>
    </w:lvl>
  </w:abstractNum>
  <w:abstractNum w:abstractNumId="18">
    <w:nsid w:val="00000015"/>
    <w:multiLevelType w:val="hybridMultilevel"/>
    <w:tmpl w:val="628C895C"/>
    <w:lvl w:ilvl="0" w:tplc="4966420E">
      <w:start w:val="1"/>
      <w:numFmt w:val="bullet"/>
      <w:lvlText w:val="с"/>
      <w:lvlJc w:val="left"/>
    </w:lvl>
    <w:lvl w:ilvl="1" w:tplc="9ABE11B0">
      <w:start w:val="1"/>
      <w:numFmt w:val="bullet"/>
      <w:lvlText w:val="-"/>
      <w:lvlJc w:val="left"/>
    </w:lvl>
    <w:lvl w:ilvl="2" w:tplc="FFAE67AE">
      <w:start w:val="1"/>
      <w:numFmt w:val="bullet"/>
      <w:lvlText w:val=""/>
      <w:lvlJc w:val="left"/>
    </w:lvl>
    <w:lvl w:ilvl="3" w:tplc="F0AEDE0A">
      <w:start w:val="1"/>
      <w:numFmt w:val="bullet"/>
      <w:lvlText w:val=""/>
      <w:lvlJc w:val="left"/>
    </w:lvl>
    <w:lvl w:ilvl="4" w:tplc="C1D81F84">
      <w:start w:val="1"/>
      <w:numFmt w:val="bullet"/>
      <w:lvlText w:val=""/>
      <w:lvlJc w:val="left"/>
    </w:lvl>
    <w:lvl w:ilvl="5" w:tplc="84A416B2">
      <w:start w:val="1"/>
      <w:numFmt w:val="bullet"/>
      <w:lvlText w:val=""/>
      <w:lvlJc w:val="left"/>
    </w:lvl>
    <w:lvl w:ilvl="6" w:tplc="12A0CD72">
      <w:start w:val="1"/>
      <w:numFmt w:val="bullet"/>
      <w:lvlText w:val=""/>
      <w:lvlJc w:val="left"/>
    </w:lvl>
    <w:lvl w:ilvl="7" w:tplc="24AA10B0">
      <w:start w:val="1"/>
      <w:numFmt w:val="bullet"/>
      <w:lvlText w:val=""/>
      <w:lvlJc w:val="left"/>
    </w:lvl>
    <w:lvl w:ilvl="8" w:tplc="743EF96A">
      <w:start w:val="1"/>
      <w:numFmt w:val="bullet"/>
      <w:lvlText w:val=""/>
      <w:lvlJc w:val="left"/>
    </w:lvl>
  </w:abstractNum>
  <w:abstractNum w:abstractNumId="19">
    <w:nsid w:val="013E5639"/>
    <w:multiLevelType w:val="hybridMultilevel"/>
    <w:tmpl w:val="713C6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CC46C77"/>
    <w:multiLevelType w:val="multilevel"/>
    <w:tmpl w:val="CA5227CA"/>
    <w:lvl w:ilvl="0">
      <w:start w:val="1"/>
      <w:numFmt w:val="decimal"/>
      <w:lvlText w:val="%1."/>
      <w:lvlJc w:val="left"/>
      <w:pPr>
        <w:ind w:left="450" w:hanging="450"/>
      </w:pPr>
      <w:rPr>
        <w:rFonts w:cs="Times New Roman" w:hint="default"/>
      </w:rPr>
    </w:lvl>
    <w:lvl w:ilvl="1">
      <w:start w:val="1"/>
      <w:numFmt w:val="decimal"/>
      <w:lvlText w:val="%1.%2."/>
      <w:lvlJc w:val="left"/>
      <w:pPr>
        <w:ind w:left="1146"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1">
    <w:nsid w:val="0F205EFB"/>
    <w:multiLevelType w:val="hybridMultilevel"/>
    <w:tmpl w:val="40684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58B387C"/>
    <w:multiLevelType w:val="singleLevel"/>
    <w:tmpl w:val="7DD03994"/>
    <w:lvl w:ilvl="0">
      <w:start w:val="1"/>
      <w:numFmt w:val="bullet"/>
      <w:lvlText w:val="-"/>
      <w:lvlJc w:val="left"/>
      <w:pPr>
        <w:tabs>
          <w:tab w:val="num" w:pos="720"/>
        </w:tabs>
        <w:ind w:left="720" w:hanging="360"/>
      </w:pPr>
      <w:rPr>
        <w:rFonts w:hint="default"/>
      </w:rPr>
    </w:lvl>
  </w:abstractNum>
  <w:abstractNum w:abstractNumId="23">
    <w:nsid w:val="18250613"/>
    <w:multiLevelType w:val="multilevel"/>
    <w:tmpl w:val="6A3E3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18C16C59"/>
    <w:multiLevelType w:val="hybridMultilevel"/>
    <w:tmpl w:val="E5B4E8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93A025C"/>
    <w:multiLevelType w:val="hybridMultilevel"/>
    <w:tmpl w:val="562429E0"/>
    <w:lvl w:ilvl="0" w:tplc="E23232EA">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A55568A"/>
    <w:multiLevelType w:val="hybridMultilevel"/>
    <w:tmpl w:val="D4988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C687F9F"/>
    <w:multiLevelType w:val="hybridMultilevel"/>
    <w:tmpl w:val="87649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E91641C"/>
    <w:multiLevelType w:val="multilevel"/>
    <w:tmpl w:val="AE0C9E46"/>
    <w:lvl w:ilvl="0">
      <w:start w:val="1"/>
      <w:numFmt w:val="decimal"/>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29">
    <w:nsid w:val="208413E5"/>
    <w:multiLevelType w:val="hybridMultilevel"/>
    <w:tmpl w:val="A5789C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B0C2737"/>
    <w:multiLevelType w:val="multilevel"/>
    <w:tmpl w:val="AA58933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4"/>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1">
    <w:nsid w:val="2EA47683"/>
    <w:multiLevelType w:val="singleLevel"/>
    <w:tmpl w:val="8C868070"/>
    <w:lvl w:ilvl="0">
      <w:start w:val="3"/>
      <w:numFmt w:val="bullet"/>
      <w:lvlText w:val="–"/>
      <w:lvlJc w:val="left"/>
      <w:pPr>
        <w:tabs>
          <w:tab w:val="num" w:pos="360"/>
        </w:tabs>
        <w:ind w:left="360" w:hanging="360"/>
      </w:pPr>
      <w:rPr>
        <w:rFonts w:hint="default"/>
      </w:rPr>
    </w:lvl>
  </w:abstractNum>
  <w:abstractNum w:abstractNumId="32">
    <w:nsid w:val="335F1145"/>
    <w:multiLevelType w:val="hybridMultilevel"/>
    <w:tmpl w:val="7E4A44FA"/>
    <w:lvl w:ilvl="0" w:tplc="3DC061C0">
      <w:start w:val="1"/>
      <w:numFmt w:val="bullet"/>
      <w:lvlText w:val=""/>
      <w:lvlJc w:val="center"/>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33FD2ED3"/>
    <w:multiLevelType w:val="multilevel"/>
    <w:tmpl w:val="148CA786"/>
    <w:lvl w:ilvl="0">
      <w:start w:val="3"/>
      <w:numFmt w:val="decimal"/>
      <w:lvlText w:val="%1"/>
      <w:lvlJc w:val="left"/>
      <w:pPr>
        <w:tabs>
          <w:tab w:val="num" w:pos="360"/>
        </w:tabs>
        <w:ind w:left="360" w:hanging="360"/>
      </w:pPr>
    </w:lvl>
    <w:lvl w:ilvl="1">
      <w:start w:val="6"/>
      <w:numFmt w:val="decimal"/>
      <w:lvlText w:val="%1.%2"/>
      <w:lvlJc w:val="left"/>
      <w:pPr>
        <w:tabs>
          <w:tab w:val="num" w:pos="1140"/>
        </w:tabs>
        <w:ind w:left="1140" w:hanging="360"/>
      </w:pPr>
    </w:lvl>
    <w:lvl w:ilvl="2">
      <w:start w:val="1"/>
      <w:numFmt w:val="decimal"/>
      <w:lvlText w:val="%1.%2.%3"/>
      <w:lvlJc w:val="left"/>
      <w:pPr>
        <w:tabs>
          <w:tab w:val="num" w:pos="2280"/>
        </w:tabs>
        <w:ind w:left="2280" w:hanging="720"/>
      </w:pPr>
    </w:lvl>
    <w:lvl w:ilvl="3">
      <w:start w:val="1"/>
      <w:numFmt w:val="decimal"/>
      <w:lvlText w:val="%1.%2.%3.%4"/>
      <w:lvlJc w:val="left"/>
      <w:pPr>
        <w:tabs>
          <w:tab w:val="num" w:pos="3420"/>
        </w:tabs>
        <w:ind w:left="3420" w:hanging="1080"/>
      </w:pPr>
    </w:lvl>
    <w:lvl w:ilvl="4">
      <w:start w:val="1"/>
      <w:numFmt w:val="decimal"/>
      <w:lvlText w:val="%1.%2.%3.%4.%5"/>
      <w:lvlJc w:val="left"/>
      <w:pPr>
        <w:tabs>
          <w:tab w:val="num" w:pos="4200"/>
        </w:tabs>
        <w:ind w:left="4200" w:hanging="1080"/>
      </w:pPr>
    </w:lvl>
    <w:lvl w:ilvl="5">
      <w:start w:val="1"/>
      <w:numFmt w:val="decimal"/>
      <w:lvlText w:val="%1.%2.%3.%4.%5.%6"/>
      <w:lvlJc w:val="left"/>
      <w:pPr>
        <w:tabs>
          <w:tab w:val="num" w:pos="5340"/>
        </w:tabs>
        <w:ind w:left="5340" w:hanging="1440"/>
      </w:pPr>
    </w:lvl>
    <w:lvl w:ilvl="6">
      <w:start w:val="1"/>
      <w:numFmt w:val="decimal"/>
      <w:lvlText w:val="%1.%2.%3.%4.%5.%6.%7"/>
      <w:lvlJc w:val="left"/>
      <w:pPr>
        <w:tabs>
          <w:tab w:val="num" w:pos="6120"/>
        </w:tabs>
        <w:ind w:left="6120" w:hanging="1440"/>
      </w:pPr>
    </w:lvl>
    <w:lvl w:ilvl="7">
      <w:start w:val="1"/>
      <w:numFmt w:val="decimal"/>
      <w:lvlText w:val="%1.%2.%3.%4.%5.%6.%7.%8"/>
      <w:lvlJc w:val="left"/>
      <w:pPr>
        <w:tabs>
          <w:tab w:val="num" w:pos="7260"/>
        </w:tabs>
        <w:ind w:left="7260" w:hanging="1800"/>
      </w:pPr>
    </w:lvl>
    <w:lvl w:ilvl="8">
      <w:start w:val="1"/>
      <w:numFmt w:val="decimal"/>
      <w:lvlText w:val="%1.%2.%3.%4.%5.%6.%7.%8.%9"/>
      <w:lvlJc w:val="left"/>
      <w:pPr>
        <w:tabs>
          <w:tab w:val="num" w:pos="8400"/>
        </w:tabs>
        <w:ind w:left="8400" w:hanging="2160"/>
      </w:pPr>
    </w:lvl>
  </w:abstractNum>
  <w:abstractNum w:abstractNumId="34">
    <w:nsid w:val="386548CC"/>
    <w:multiLevelType w:val="hybridMultilevel"/>
    <w:tmpl w:val="0852B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B457D85"/>
    <w:multiLevelType w:val="hybridMultilevel"/>
    <w:tmpl w:val="49720F48"/>
    <w:lvl w:ilvl="0" w:tplc="8082948C">
      <w:start w:val="1"/>
      <w:numFmt w:val="decimal"/>
      <w:lvlText w:val="%1."/>
      <w:lvlJc w:val="left"/>
      <w:pPr>
        <w:ind w:left="1740" w:hanging="102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3CA24440"/>
    <w:multiLevelType w:val="hybridMultilevel"/>
    <w:tmpl w:val="A32C5C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3D4B217F"/>
    <w:multiLevelType w:val="multilevel"/>
    <w:tmpl w:val="6CD0CC5C"/>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8">
    <w:nsid w:val="44037227"/>
    <w:multiLevelType w:val="hybridMultilevel"/>
    <w:tmpl w:val="309AEFA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1E21BED"/>
    <w:multiLevelType w:val="hybridMultilevel"/>
    <w:tmpl w:val="14B83A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AAB724E"/>
    <w:multiLevelType w:val="multilevel"/>
    <w:tmpl w:val="1644A72C"/>
    <w:lvl w:ilvl="0">
      <w:start w:val="1"/>
      <w:numFmt w:val="decimal"/>
      <w:lvlText w:val="%1."/>
      <w:lvlJc w:val="left"/>
      <w:pPr>
        <w:ind w:left="1812" w:hanging="1245"/>
      </w:pPr>
      <w:rPr>
        <w:rFonts w:hint="default"/>
      </w:rPr>
    </w:lvl>
    <w:lvl w:ilvl="1">
      <w:start w:val="1"/>
      <w:numFmt w:val="decimal"/>
      <w:isLgl/>
      <w:lvlText w:val="%1.%2."/>
      <w:lvlJc w:val="left"/>
      <w:pPr>
        <w:ind w:left="2532" w:hanging="72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5382" w:hanging="1080"/>
      </w:pPr>
      <w:rPr>
        <w:rFonts w:hint="default"/>
      </w:rPr>
    </w:lvl>
    <w:lvl w:ilvl="4">
      <w:start w:val="1"/>
      <w:numFmt w:val="decimal"/>
      <w:isLgl/>
      <w:lvlText w:val="%1.%2.%3.%4.%5."/>
      <w:lvlJc w:val="left"/>
      <w:pPr>
        <w:ind w:left="6627" w:hanging="1080"/>
      </w:pPr>
      <w:rPr>
        <w:rFonts w:hint="default"/>
      </w:rPr>
    </w:lvl>
    <w:lvl w:ilvl="5">
      <w:start w:val="1"/>
      <w:numFmt w:val="decimal"/>
      <w:isLgl/>
      <w:lvlText w:val="%1.%2.%3.%4.%5.%6."/>
      <w:lvlJc w:val="left"/>
      <w:pPr>
        <w:ind w:left="8232" w:hanging="1440"/>
      </w:pPr>
      <w:rPr>
        <w:rFonts w:hint="default"/>
      </w:rPr>
    </w:lvl>
    <w:lvl w:ilvl="6">
      <w:start w:val="1"/>
      <w:numFmt w:val="decimal"/>
      <w:isLgl/>
      <w:lvlText w:val="%1.%2.%3.%4.%5.%6.%7."/>
      <w:lvlJc w:val="left"/>
      <w:pPr>
        <w:ind w:left="9837" w:hanging="1800"/>
      </w:pPr>
      <w:rPr>
        <w:rFonts w:hint="default"/>
      </w:rPr>
    </w:lvl>
    <w:lvl w:ilvl="7">
      <w:start w:val="1"/>
      <w:numFmt w:val="decimal"/>
      <w:isLgl/>
      <w:lvlText w:val="%1.%2.%3.%4.%5.%6.%7.%8."/>
      <w:lvlJc w:val="left"/>
      <w:pPr>
        <w:ind w:left="11082" w:hanging="1800"/>
      </w:pPr>
      <w:rPr>
        <w:rFonts w:hint="default"/>
      </w:rPr>
    </w:lvl>
    <w:lvl w:ilvl="8">
      <w:start w:val="1"/>
      <w:numFmt w:val="decimal"/>
      <w:isLgl/>
      <w:lvlText w:val="%1.%2.%3.%4.%5.%6.%7.%8.%9."/>
      <w:lvlJc w:val="left"/>
      <w:pPr>
        <w:ind w:left="12687" w:hanging="2160"/>
      </w:pPr>
      <w:rPr>
        <w:rFonts w:hint="default"/>
      </w:rPr>
    </w:lvl>
  </w:abstractNum>
  <w:abstractNum w:abstractNumId="41">
    <w:nsid w:val="6B125CFF"/>
    <w:multiLevelType w:val="hybridMultilevel"/>
    <w:tmpl w:val="242627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1F169CA"/>
    <w:multiLevelType w:val="hybridMultilevel"/>
    <w:tmpl w:val="5874DE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2C7064B"/>
    <w:multiLevelType w:val="hybridMultilevel"/>
    <w:tmpl w:val="F04882D8"/>
    <w:lvl w:ilvl="0" w:tplc="0B10E5A0">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3CF1C46"/>
    <w:multiLevelType w:val="hybridMultilevel"/>
    <w:tmpl w:val="3F6ED5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48E42F8"/>
    <w:multiLevelType w:val="hybridMultilevel"/>
    <w:tmpl w:val="B914CD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7792164"/>
    <w:multiLevelType w:val="hybridMultilevel"/>
    <w:tmpl w:val="2B9EB786"/>
    <w:lvl w:ilvl="0" w:tplc="0419000F">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E763621"/>
    <w:multiLevelType w:val="multilevel"/>
    <w:tmpl w:val="9C46A092"/>
    <w:lvl w:ilvl="0">
      <w:start w:val="1"/>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0"/>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0"/>
  </w:num>
  <w:num w:numId="5">
    <w:abstractNumId w:val="22"/>
  </w:num>
  <w:num w:numId="6">
    <w:abstractNumId w:val="31"/>
  </w:num>
  <w:num w:numId="7">
    <w:abstractNumId w:val="38"/>
  </w:num>
  <w:num w:numId="8">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41"/>
  </w:num>
  <w:num w:numId="16">
    <w:abstractNumId w:val="27"/>
  </w:num>
  <w:num w:numId="17">
    <w:abstractNumId w:val="45"/>
  </w:num>
  <w:num w:numId="18">
    <w:abstractNumId w:val="24"/>
  </w:num>
  <w:num w:numId="19">
    <w:abstractNumId w:val="3"/>
  </w:num>
  <w:num w:numId="20">
    <w:abstractNumId w:val="4"/>
  </w:num>
  <w:num w:numId="21">
    <w:abstractNumId w:val="5"/>
  </w:num>
  <w:num w:numId="22">
    <w:abstractNumId w:val="7"/>
  </w:num>
  <w:num w:numId="23">
    <w:abstractNumId w:val="8"/>
  </w:num>
  <w:num w:numId="24">
    <w:abstractNumId w:val="9"/>
  </w:num>
  <w:num w:numId="25">
    <w:abstractNumId w:val="10"/>
  </w:num>
  <w:num w:numId="26">
    <w:abstractNumId w:val="1"/>
  </w:num>
  <w:num w:numId="27">
    <w:abstractNumId w:val="11"/>
  </w:num>
  <w:num w:numId="28">
    <w:abstractNumId w:val="2"/>
  </w:num>
  <w:num w:numId="29">
    <w:abstractNumId w:val="12"/>
  </w:num>
  <w:num w:numId="30">
    <w:abstractNumId w:val="13"/>
  </w:num>
  <w:num w:numId="31">
    <w:abstractNumId w:val="14"/>
  </w:num>
  <w:num w:numId="32">
    <w:abstractNumId w:val="15"/>
  </w:num>
  <w:num w:numId="33">
    <w:abstractNumId w:val="16"/>
  </w:num>
  <w:num w:numId="34">
    <w:abstractNumId w:val="17"/>
  </w:num>
  <w:num w:numId="35">
    <w:abstractNumId w:val="18"/>
  </w:num>
  <w:num w:numId="36">
    <w:abstractNumId w:val="46"/>
  </w:num>
  <w:num w:numId="37">
    <w:abstractNumId w:val="21"/>
  </w:num>
  <w:num w:numId="38">
    <w:abstractNumId w:val="19"/>
  </w:num>
  <w:num w:numId="39">
    <w:abstractNumId w:val="34"/>
  </w:num>
  <w:num w:numId="40">
    <w:abstractNumId w:val="35"/>
  </w:num>
  <w:num w:numId="41">
    <w:abstractNumId w:val="25"/>
  </w:num>
  <w:num w:numId="42">
    <w:abstractNumId w:val="47"/>
  </w:num>
  <w:num w:numId="43">
    <w:abstractNumId w:val="20"/>
  </w:num>
  <w:num w:numId="44">
    <w:abstractNumId w:val="40"/>
  </w:num>
  <w:num w:numId="45">
    <w:abstractNumId w:val="29"/>
  </w:num>
  <w:num w:numId="46">
    <w:abstractNumId w:val="44"/>
  </w:num>
  <w:num w:numId="47">
    <w:abstractNumId w:val="39"/>
  </w:num>
  <w:num w:numId="48">
    <w:abstractNumId w:val="23"/>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51554"/>
  </w:hdrShapeDefaults>
  <w:footnotePr>
    <w:footnote w:id="0"/>
    <w:footnote w:id="1"/>
  </w:footnotePr>
  <w:endnotePr>
    <w:endnote w:id="0"/>
    <w:endnote w:id="1"/>
  </w:endnotePr>
  <w:compat/>
  <w:rsids>
    <w:rsidRoot w:val="00A757FA"/>
    <w:rsid w:val="00005EDB"/>
    <w:rsid w:val="00007B49"/>
    <w:rsid w:val="0002153A"/>
    <w:rsid w:val="00024552"/>
    <w:rsid w:val="000252B4"/>
    <w:rsid w:val="00026BDF"/>
    <w:rsid w:val="000315AD"/>
    <w:rsid w:val="00035D66"/>
    <w:rsid w:val="00042246"/>
    <w:rsid w:val="00043F10"/>
    <w:rsid w:val="00046C16"/>
    <w:rsid w:val="0005151C"/>
    <w:rsid w:val="0005196C"/>
    <w:rsid w:val="00054A93"/>
    <w:rsid w:val="00054D2A"/>
    <w:rsid w:val="000575EA"/>
    <w:rsid w:val="00063A11"/>
    <w:rsid w:val="00064186"/>
    <w:rsid w:val="000743F6"/>
    <w:rsid w:val="0007573C"/>
    <w:rsid w:val="000763EE"/>
    <w:rsid w:val="000766A1"/>
    <w:rsid w:val="00077C7E"/>
    <w:rsid w:val="00083499"/>
    <w:rsid w:val="0008391E"/>
    <w:rsid w:val="00085C9F"/>
    <w:rsid w:val="00085D8A"/>
    <w:rsid w:val="00086437"/>
    <w:rsid w:val="000945CC"/>
    <w:rsid w:val="00096381"/>
    <w:rsid w:val="00097A6B"/>
    <w:rsid w:val="000A06F4"/>
    <w:rsid w:val="000A2336"/>
    <w:rsid w:val="000A296E"/>
    <w:rsid w:val="000A74B1"/>
    <w:rsid w:val="000B19BA"/>
    <w:rsid w:val="000B32B7"/>
    <w:rsid w:val="000B4F4E"/>
    <w:rsid w:val="000B7CA1"/>
    <w:rsid w:val="000C0090"/>
    <w:rsid w:val="000C533C"/>
    <w:rsid w:val="000C69D6"/>
    <w:rsid w:val="000D1AF7"/>
    <w:rsid w:val="000D3093"/>
    <w:rsid w:val="000D4860"/>
    <w:rsid w:val="000D568E"/>
    <w:rsid w:val="000D72A0"/>
    <w:rsid w:val="000E1D18"/>
    <w:rsid w:val="000E2F3B"/>
    <w:rsid w:val="000F0D4D"/>
    <w:rsid w:val="000F1008"/>
    <w:rsid w:val="000F329E"/>
    <w:rsid w:val="000F3337"/>
    <w:rsid w:val="001010FC"/>
    <w:rsid w:val="001021ED"/>
    <w:rsid w:val="0010449C"/>
    <w:rsid w:val="00104CAD"/>
    <w:rsid w:val="00105FA6"/>
    <w:rsid w:val="00110B19"/>
    <w:rsid w:val="00114D0F"/>
    <w:rsid w:val="00115C77"/>
    <w:rsid w:val="00115EC8"/>
    <w:rsid w:val="00120453"/>
    <w:rsid w:val="00120F1B"/>
    <w:rsid w:val="001220DF"/>
    <w:rsid w:val="00123FFC"/>
    <w:rsid w:val="00125DCE"/>
    <w:rsid w:val="001357B8"/>
    <w:rsid w:val="001454F9"/>
    <w:rsid w:val="00146279"/>
    <w:rsid w:val="0014767E"/>
    <w:rsid w:val="001576BE"/>
    <w:rsid w:val="00166AD7"/>
    <w:rsid w:val="001726F5"/>
    <w:rsid w:val="001811BB"/>
    <w:rsid w:val="001811E7"/>
    <w:rsid w:val="0018402E"/>
    <w:rsid w:val="00190641"/>
    <w:rsid w:val="00197399"/>
    <w:rsid w:val="001A05F3"/>
    <w:rsid w:val="001A141A"/>
    <w:rsid w:val="001A171E"/>
    <w:rsid w:val="001A2C96"/>
    <w:rsid w:val="001A4924"/>
    <w:rsid w:val="001B0047"/>
    <w:rsid w:val="001B1C90"/>
    <w:rsid w:val="001B200F"/>
    <w:rsid w:val="001B30A0"/>
    <w:rsid w:val="001B4D70"/>
    <w:rsid w:val="001C1CEC"/>
    <w:rsid w:val="001C209E"/>
    <w:rsid w:val="001C4092"/>
    <w:rsid w:val="001D1A53"/>
    <w:rsid w:val="001D27C0"/>
    <w:rsid w:val="001D3E08"/>
    <w:rsid w:val="001D47BC"/>
    <w:rsid w:val="001D49B5"/>
    <w:rsid w:val="001D5523"/>
    <w:rsid w:val="001D6132"/>
    <w:rsid w:val="001E1864"/>
    <w:rsid w:val="001E3299"/>
    <w:rsid w:val="001E39E2"/>
    <w:rsid w:val="001E6076"/>
    <w:rsid w:val="001E6E72"/>
    <w:rsid w:val="001F2459"/>
    <w:rsid w:val="001F33B8"/>
    <w:rsid w:val="001F4468"/>
    <w:rsid w:val="001F610E"/>
    <w:rsid w:val="0020128D"/>
    <w:rsid w:val="002064A6"/>
    <w:rsid w:val="002073DB"/>
    <w:rsid w:val="00222E58"/>
    <w:rsid w:val="002235C7"/>
    <w:rsid w:val="00224604"/>
    <w:rsid w:val="002258E9"/>
    <w:rsid w:val="00225987"/>
    <w:rsid w:val="00225D6A"/>
    <w:rsid w:val="002303D0"/>
    <w:rsid w:val="00234826"/>
    <w:rsid w:val="002451C8"/>
    <w:rsid w:val="0024524C"/>
    <w:rsid w:val="002469C8"/>
    <w:rsid w:val="00247443"/>
    <w:rsid w:val="00250363"/>
    <w:rsid w:val="00252607"/>
    <w:rsid w:val="00256B10"/>
    <w:rsid w:val="002572A0"/>
    <w:rsid w:val="0026359C"/>
    <w:rsid w:val="00264278"/>
    <w:rsid w:val="00264394"/>
    <w:rsid w:val="00270969"/>
    <w:rsid w:val="00271D92"/>
    <w:rsid w:val="00272152"/>
    <w:rsid w:val="00272D31"/>
    <w:rsid w:val="00273F17"/>
    <w:rsid w:val="002756A8"/>
    <w:rsid w:val="00275ADF"/>
    <w:rsid w:val="00275CD6"/>
    <w:rsid w:val="00277D52"/>
    <w:rsid w:val="00277F53"/>
    <w:rsid w:val="0028370C"/>
    <w:rsid w:val="002879BE"/>
    <w:rsid w:val="00296B6F"/>
    <w:rsid w:val="00296E51"/>
    <w:rsid w:val="002977D1"/>
    <w:rsid w:val="002A02BC"/>
    <w:rsid w:val="002A2193"/>
    <w:rsid w:val="002A2331"/>
    <w:rsid w:val="002A4C40"/>
    <w:rsid w:val="002A4C87"/>
    <w:rsid w:val="002A4E98"/>
    <w:rsid w:val="002A7437"/>
    <w:rsid w:val="002B021F"/>
    <w:rsid w:val="002B29D8"/>
    <w:rsid w:val="002B7634"/>
    <w:rsid w:val="002B7E1B"/>
    <w:rsid w:val="002D3C2E"/>
    <w:rsid w:val="002D5F53"/>
    <w:rsid w:val="002E4A7B"/>
    <w:rsid w:val="002F2C15"/>
    <w:rsid w:val="002F62A5"/>
    <w:rsid w:val="00300DF2"/>
    <w:rsid w:val="003025C7"/>
    <w:rsid w:val="00303196"/>
    <w:rsid w:val="00303626"/>
    <w:rsid w:val="00303923"/>
    <w:rsid w:val="00303D4F"/>
    <w:rsid w:val="00305730"/>
    <w:rsid w:val="00310346"/>
    <w:rsid w:val="003106BC"/>
    <w:rsid w:val="00311CB4"/>
    <w:rsid w:val="00323536"/>
    <w:rsid w:val="0032431B"/>
    <w:rsid w:val="003243DA"/>
    <w:rsid w:val="0032453B"/>
    <w:rsid w:val="0032768C"/>
    <w:rsid w:val="00334219"/>
    <w:rsid w:val="00335025"/>
    <w:rsid w:val="00335CC1"/>
    <w:rsid w:val="00345251"/>
    <w:rsid w:val="003477FB"/>
    <w:rsid w:val="003565CF"/>
    <w:rsid w:val="00360FFA"/>
    <w:rsid w:val="0036265E"/>
    <w:rsid w:val="003627EA"/>
    <w:rsid w:val="003647DA"/>
    <w:rsid w:val="00365476"/>
    <w:rsid w:val="00367307"/>
    <w:rsid w:val="003747F6"/>
    <w:rsid w:val="00382EAF"/>
    <w:rsid w:val="00390FB9"/>
    <w:rsid w:val="00392A17"/>
    <w:rsid w:val="00397891"/>
    <w:rsid w:val="003A3F27"/>
    <w:rsid w:val="003A509E"/>
    <w:rsid w:val="003A7AFA"/>
    <w:rsid w:val="003B1F89"/>
    <w:rsid w:val="003B2703"/>
    <w:rsid w:val="003B69C4"/>
    <w:rsid w:val="003B7164"/>
    <w:rsid w:val="003C12C6"/>
    <w:rsid w:val="003C25CA"/>
    <w:rsid w:val="003C447D"/>
    <w:rsid w:val="003C5132"/>
    <w:rsid w:val="003D15A7"/>
    <w:rsid w:val="003D3E80"/>
    <w:rsid w:val="003D7AE1"/>
    <w:rsid w:val="003E28DF"/>
    <w:rsid w:val="003E5DC2"/>
    <w:rsid w:val="003F0C0D"/>
    <w:rsid w:val="003F1BD5"/>
    <w:rsid w:val="003F2774"/>
    <w:rsid w:val="003F47A1"/>
    <w:rsid w:val="003F4B14"/>
    <w:rsid w:val="004042DE"/>
    <w:rsid w:val="00406B67"/>
    <w:rsid w:val="00412AA0"/>
    <w:rsid w:val="00413F67"/>
    <w:rsid w:val="004147BC"/>
    <w:rsid w:val="0041507B"/>
    <w:rsid w:val="0041577A"/>
    <w:rsid w:val="00417DD3"/>
    <w:rsid w:val="00420CA4"/>
    <w:rsid w:val="00421E15"/>
    <w:rsid w:val="004230A9"/>
    <w:rsid w:val="00426DE9"/>
    <w:rsid w:val="00431930"/>
    <w:rsid w:val="00432515"/>
    <w:rsid w:val="0043416F"/>
    <w:rsid w:val="004344C5"/>
    <w:rsid w:val="004358CE"/>
    <w:rsid w:val="00435EA2"/>
    <w:rsid w:val="0043617A"/>
    <w:rsid w:val="00436319"/>
    <w:rsid w:val="00440D4B"/>
    <w:rsid w:val="004413B7"/>
    <w:rsid w:val="0044369D"/>
    <w:rsid w:val="00443BAA"/>
    <w:rsid w:val="00444A53"/>
    <w:rsid w:val="004461D6"/>
    <w:rsid w:val="0045349E"/>
    <w:rsid w:val="004548B5"/>
    <w:rsid w:val="00455915"/>
    <w:rsid w:val="0045651B"/>
    <w:rsid w:val="00463A05"/>
    <w:rsid w:val="00467A05"/>
    <w:rsid w:val="004746AA"/>
    <w:rsid w:val="004861DD"/>
    <w:rsid w:val="0048624F"/>
    <w:rsid w:val="0049088A"/>
    <w:rsid w:val="00491DC6"/>
    <w:rsid w:val="00494EDB"/>
    <w:rsid w:val="00497E5E"/>
    <w:rsid w:val="004A11C6"/>
    <w:rsid w:val="004A4F15"/>
    <w:rsid w:val="004A66D8"/>
    <w:rsid w:val="004A70DF"/>
    <w:rsid w:val="004B371D"/>
    <w:rsid w:val="004B5AF2"/>
    <w:rsid w:val="004C0426"/>
    <w:rsid w:val="004C5F32"/>
    <w:rsid w:val="004D125D"/>
    <w:rsid w:val="004D1940"/>
    <w:rsid w:val="004D1E49"/>
    <w:rsid w:val="004D44A5"/>
    <w:rsid w:val="004D71F0"/>
    <w:rsid w:val="004E1A97"/>
    <w:rsid w:val="004E4980"/>
    <w:rsid w:val="004E58AF"/>
    <w:rsid w:val="004E7956"/>
    <w:rsid w:val="004F092A"/>
    <w:rsid w:val="004F5D4F"/>
    <w:rsid w:val="004F5F9D"/>
    <w:rsid w:val="004F774E"/>
    <w:rsid w:val="005048E9"/>
    <w:rsid w:val="00505CD8"/>
    <w:rsid w:val="00512DF3"/>
    <w:rsid w:val="00515175"/>
    <w:rsid w:val="00515924"/>
    <w:rsid w:val="00515E2F"/>
    <w:rsid w:val="00520356"/>
    <w:rsid w:val="00522070"/>
    <w:rsid w:val="00522309"/>
    <w:rsid w:val="00523CE1"/>
    <w:rsid w:val="00524105"/>
    <w:rsid w:val="00524BE4"/>
    <w:rsid w:val="0052533A"/>
    <w:rsid w:val="00530FC1"/>
    <w:rsid w:val="00536DD5"/>
    <w:rsid w:val="00541560"/>
    <w:rsid w:val="00542671"/>
    <w:rsid w:val="00545184"/>
    <w:rsid w:val="00546081"/>
    <w:rsid w:val="00546977"/>
    <w:rsid w:val="005645F4"/>
    <w:rsid w:val="0057322F"/>
    <w:rsid w:val="00576631"/>
    <w:rsid w:val="005811D1"/>
    <w:rsid w:val="005850B3"/>
    <w:rsid w:val="0058673D"/>
    <w:rsid w:val="005906CB"/>
    <w:rsid w:val="00590919"/>
    <w:rsid w:val="00592ED1"/>
    <w:rsid w:val="005931B8"/>
    <w:rsid w:val="005935C5"/>
    <w:rsid w:val="00597CA9"/>
    <w:rsid w:val="005A058C"/>
    <w:rsid w:val="005A2E66"/>
    <w:rsid w:val="005A2F14"/>
    <w:rsid w:val="005A31AC"/>
    <w:rsid w:val="005A54AB"/>
    <w:rsid w:val="005B3214"/>
    <w:rsid w:val="005B5742"/>
    <w:rsid w:val="005C3C48"/>
    <w:rsid w:val="005C4E66"/>
    <w:rsid w:val="005C5BFB"/>
    <w:rsid w:val="005D1C6D"/>
    <w:rsid w:val="005D682E"/>
    <w:rsid w:val="005E66AF"/>
    <w:rsid w:val="005F0C22"/>
    <w:rsid w:val="005F3021"/>
    <w:rsid w:val="005F5247"/>
    <w:rsid w:val="00604D9A"/>
    <w:rsid w:val="00607DC5"/>
    <w:rsid w:val="00614ABD"/>
    <w:rsid w:val="00616411"/>
    <w:rsid w:val="00616B56"/>
    <w:rsid w:val="006265FB"/>
    <w:rsid w:val="006312E3"/>
    <w:rsid w:val="00632163"/>
    <w:rsid w:val="00633C6B"/>
    <w:rsid w:val="00634176"/>
    <w:rsid w:val="00635773"/>
    <w:rsid w:val="0063665C"/>
    <w:rsid w:val="00636DAE"/>
    <w:rsid w:val="006431C4"/>
    <w:rsid w:val="00654075"/>
    <w:rsid w:val="00654A37"/>
    <w:rsid w:val="006567D2"/>
    <w:rsid w:val="00656F38"/>
    <w:rsid w:val="00660455"/>
    <w:rsid w:val="006661A7"/>
    <w:rsid w:val="00672B19"/>
    <w:rsid w:val="0067530C"/>
    <w:rsid w:val="00675A67"/>
    <w:rsid w:val="00676443"/>
    <w:rsid w:val="0068392A"/>
    <w:rsid w:val="00685509"/>
    <w:rsid w:val="00685F88"/>
    <w:rsid w:val="00686E91"/>
    <w:rsid w:val="00692C85"/>
    <w:rsid w:val="00693950"/>
    <w:rsid w:val="00694D2A"/>
    <w:rsid w:val="00697772"/>
    <w:rsid w:val="006A608E"/>
    <w:rsid w:val="006B5D1C"/>
    <w:rsid w:val="006C65F6"/>
    <w:rsid w:val="006D06BF"/>
    <w:rsid w:val="006D6C1E"/>
    <w:rsid w:val="006D755D"/>
    <w:rsid w:val="006E4E48"/>
    <w:rsid w:val="006F12F4"/>
    <w:rsid w:val="006F2280"/>
    <w:rsid w:val="006F264A"/>
    <w:rsid w:val="006F383A"/>
    <w:rsid w:val="006F5263"/>
    <w:rsid w:val="0070012D"/>
    <w:rsid w:val="00700AF3"/>
    <w:rsid w:val="0070264B"/>
    <w:rsid w:val="0070417A"/>
    <w:rsid w:val="007067F7"/>
    <w:rsid w:val="00706EDD"/>
    <w:rsid w:val="00712545"/>
    <w:rsid w:val="00712DD1"/>
    <w:rsid w:val="00714ED0"/>
    <w:rsid w:val="00717DBF"/>
    <w:rsid w:val="00720B88"/>
    <w:rsid w:val="00721797"/>
    <w:rsid w:val="00721D26"/>
    <w:rsid w:val="007337D9"/>
    <w:rsid w:val="0073434B"/>
    <w:rsid w:val="0073505D"/>
    <w:rsid w:val="0073582D"/>
    <w:rsid w:val="00735E96"/>
    <w:rsid w:val="0074347E"/>
    <w:rsid w:val="00747C53"/>
    <w:rsid w:val="007546B5"/>
    <w:rsid w:val="0075620A"/>
    <w:rsid w:val="00757838"/>
    <w:rsid w:val="007603DE"/>
    <w:rsid w:val="0076167F"/>
    <w:rsid w:val="00765894"/>
    <w:rsid w:val="00767730"/>
    <w:rsid w:val="007812DD"/>
    <w:rsid w:val="00781F4E"/>
    <w:rsid w:val="00783A17"/>
    <w:rsid w:val="00787EAD"/>
    <w:rsid w:val="007909BD"/>
    <w:rsid w:val="00790DF8"/>
    <w:rsid w:val="0079148A"/>
    <w:rsid w:val="007923C2"/>
    <w:rsid w:val="00792AC5"/>
    <w:rsid w:val="00794FEB"/>
    <w:rsid w:val="00797C91"/>
    <w:rsid w:val="007A14FC"/>
    <w:rsid w:val="007A50A6"/>
    <w:rsid w:val="007A523B"/>
    <w:rsid w:val="007B3CA1"/>
    <w:rsid w:val="007C1CF2"/>
    <w:rsid w:val="007C7D8B"/>
    <w:rsid w:val="007D7364"/>
    <w:rsid w:val="007D7D97"/>
    <w:rsid w:val="007E0D9B"/>
    <w:rsid w:val="007E26BB"/>
    <w:rsid w:val="007E459F"/>
    <w:rsid w:val="007E5291"/>
    <w:rsid w:val="00800135"/>
    <w:rsid w:val="00800B85"/>
    <w:rsid w:val="00802208"/>
    <w:rsid w:val="0080426C"/>
    <w:rsid w:val="00810A8A"/>
    <w:rsid w:val="0081148F"/>
    <w:rsid w:val="00812748"/>
    <w:rsid w:val="00812A20"/>
    <w:rsid w:val="008130E7"/>
    <w:rsid w:val="0081595E"/>
    <w:rsid w:val="008177D7"/>
    <w:rsid w:val="00820D7C"/>
    <w:rsid w:val="00822533"/>
    <w:rsid w:val="00823A2B"/>
    <w:rsid w:val="00823EA8"/>
    <w:rsid w:val="00826E0D"/>
    <w:rsid w:val="00827BB9"/>
    <w:rsid w:val="00831DC5"/>
    <w:rsid w:val="00836AE5"/>
    <w:rsid w:val="00842749"/>
    <w:rsid w:val="00846581"/>
    <w:rsid w:val="00847DAA"/>
    <w:rsid w:val="00854A0E"/>
    <w:rsid w:val="00856166"/>
    <w:rsid w:val="00857561"/>
    <w:rsid w:val="008576F0"/>
    <w:rsid w:val="00857DCD"/>
    <w:rsid w:val="00857E19"/>
    <w:rsid w:val="00861CCA"/>
    <w:rsid w:val="00862F21"/>
    <w:rsid w:val="00864289"/>
    <w:rsid w:val="00865E6E"/>
    <w:rsid w:val="00866B3D"/>
    <w:rsid w:val="00866EFA"/>
    <w:rsid w:val="008700C1"/>
    <w:rsid w:val="0087525E"/>
    <w:rsid w:val="008755D4"/>
    <w:rsid w:val="008759C3"/>
    <w:rsid w:val="0088118C"/>
    <w:rsid w:val="00886615"/>
    <w:rsid w:val="008869F1"/>
    <w:rsid w:val="0088787B"/>
    <w:rsid w:val="008905EB"/>
    <w:rsid w:val="00892D5D"/>
    <w:rsid w:val="00895CD3"/>
    <w:rsid w:val="008B3152"/>
    <w:rsid w:val="008C10EF"/>
    <w:rsid w:val="008C3DFF"/>
    <w:rsid w:val="008C7049"/>
    <w:rsid w:val="008D20D5"/>
    <w:rsid w:val="008D426D"/>
    <w:rsid w:val="008D73CE"/>
    <w:rsid w:val="008E32E3"/>
    <w:rsid w:val="008E3A27"/>
    <w:rsid w:val="008E4642"/>
    <w:rsid w:val="008F2212"/>
    <w:rsid w:val="008F3567"/>
    <w:rsid w:val="008F689F"/>
    <w:rsid w:val="009068F1"/>
    <w:rsid w:val="00911F13"/>
    <w:rsid w:val="009258D4"/>
    <w:rsid w:val="009321B2"/>
    <w:rsid w:val="00935972"/>
    <w:rsid w:val="009433F2"/>
    <w:rsid w:val="0094369D"/>
    <w:rsid w:val="0094526A"/>
    <w:rsid w:val="0095094E"/>
    <w:rsid w:val="00952A0B"/>
    <w:rsid w:val="0096408A"/>
    <w:rsid w:val="00964509"/>
    <w:rsid w:val="00964DD4"/>
    <w:rsid w:val="009733FF"/>
    <w:rsid w:val="00982B75"/>
    <w:rsid w:val="0098568C"/>
    <w:rsid w:val="00987CBB"/>
    <w:rsid w:val="00990FD4"/>
    <w:rsid w:val="009A0197"/>
    <w:rsid w:val="009B01E3"/>
    <w:rsid w:val="009B03EF"/>
    <w:rsid w:val="009B3462"/>
    <w:rsid w:val="009B370A"/>
    <w:rsid w:val="009B65D9"/>
    <w:rsid w:val="009B6DF5"/>
    <w:rsid w:val="009B7AD5"/>
    <w:rsid w:val="009C042A"/>
    <w:rsid w:val="009C0FCA"/>
    <w:rsid w:val="009C4F02"/>
    <w:rsid w:val="009C5DE2"/>
    <w:rsid w:val="009C6BD9"/>
    <w:rsid w:val="009D10B3"/>
    <w:rsid w:val="009D385B"/>
    <w:rsid w:val="009D414B"/>
    <w:rsid w:val="009E003C"/>
    <w:rsid w:val="009F148D"/>
    <w:rsid w:val="009F1EE9"/>
    <w:rsid w:val="009F3CDD"/>
    <w:rsid w:val="009F3E2D"/>
    <w:rsid w:val="00A000D2"/>
    <w:rsid w:val="00A00122"/>
    <w:rsid w:val="00A03C15"/>
    <w:rsid w:val="00A10546"/>
    <w:rsid w:val="00A115BD"/>
    <w:rsid w:val="00A12505"/>
    <w:rsid w:val="00A12637"/>
    <w:rsid w:val="00A12C2C"/>
    <w:rsid w:val="00A12DD4"/>
    <w:rsid w:val="00A21168"/>
    <w:rsid w:val="00A21A1D"/>
    <w:rsid w:val="00A25A05"/>
    <w:rsid w:val="00A25BB0"/>
    <w:rsid w:val="00A25C5C"/>
    <w:rsid w:val="00A30817"/>
    <w:rsid w:val="00A31412"/>
    <w:rsid w:val="00A34931"/>
    <w:rsid w:val="00A42E5E"/>
    <w:rsid w:val="00A47115"/>
    <w:rsid w:val="00A51E31"/>
    <w:rsid w:val="00A53D02"/>
    <w:rsid w:val="00A56C4E"/>
    <w:rsid w:val="00A57C86"/>
    <w:rsid w:val="00A65106"/>
    <w:rsid w:val="00A651C3"/>
    <w:rsid w:val="00A6605E"/>
    <w:rsid w:val="00A67D69"/>
    <w:rsid w:val="00A71F22"/>
    <w:rsid w:val="00A7576A"/>
    <w:rsid w:val="00A757FA"/>
    <w:rsid w:val="00A768ED"/>
    <w:rsid w:val="00A77F65"/>
    <w:rsid w:val="00A805BD"/>
    <w:rsid w:val="00A811CD"/>
    <w:rsid w:val="00A816C6"/>
    <w:rsid w:val="00A81BAC"/>
    <w:rsid w:val="00A823FA"/>
    <w:rsid w:val="00A85B65"/>
    <w:rsid w:val="00A86E4D"/>
    <w:rsid w:val="00A958F2"/>
    <w:rsid w:val="00A97CF9"/>
    <w:rsid w:val="00AA0AA6"/>
    <w:rsid w:val="00AA38B7"/>
    <w:rsid w:val="00AA422B"/>
    <w:rsid w:val="00AA553F"/>
    <w:rsid w:val="00AA5931"/>
    <w:rsid w:val="00AA6BDE"/>
    <w:rsid w:val="00AB3D4A"/>
    <w:rsid w:val="00AB400A"/>
    <w:rsid w:val="00AB4FF2"/>
    <w:rsid w:val="00AC2FD6"/>
    <w:rsid w:val="00AC48D8"/>
    <w:rsid w:val="00AC5289"/>
    <w:rsid w:val="00AC7C55"/>
    <w:rsid w:val="00AC7FE8"/>
    <w:rsid w:val="00AD0DC0"/>
    <w:rsid w:val="00AD16F2"/>
    <w:rsid w:val="00AD194E"/>
    <w:rsid w:val="00AD403D"/>
    <w:rsid w:val="00AD4D98"/>
    <w:rsid w:val="00AD7E89"/>
    <w:rsid w:val="00AE31BF"/>
    <w:rsid w:val="00AE590F"/>
    <w:rsid w:val="00AE77BB"/>
    <w:rsid w:val="00AF0D76"/>
    <w:rsid w:val="00AF375A"/>
    <w:rsid w:val="00AF7BA7"/>
    <w:rsid w:val="00B10AB6"/>
    <w:rsid w:val="00B11592"/>
    <w:rsid w:val="00B12D9A"/>
    <w:rsid w:val="00B13D0E"/>
    <w:rsid w:val="00B159EA"/>
    <w:rsid w:val="00B223BE"/>
    <w:rsid w:val="00B2325F"/>
    <w:rsid w:val="00B274BC"/>
    <w:rsid w:val="00B3284E"/>
    <w:rsid w:val="00B341FB"/>
    <w:rsid w:val="00B3663D"/>
    <w:rsid w:val="00B43ECD"/>
    <w:rsid w:val="00B46418"/>
    <w:rsid w:val="00B50E2A"/>
    <w:rsid w:val="00B518E0"/>
    <w:rsid w:val="00B561FD"/>
    <w:rsid w:val="00B5677E"/>
    <w:rsid w:val="00B57FAA"/>
    <w:rsid w:val="00B64F71"/>
    <w:rsid w:val="00B65839"/>
    <w:rsid w:val="00B65D3C"/>
    <w:rsid w:val="00B704C7"/>
    <w:rsid w:val="00B71325"/>
    <w:rsid w:val="00B76F34"/>
    <w:rsid w:val="00B77F7E"/>
    <w:rsid w:val="00B820E4"/>
    <w:rsid w:val="00B82793"/>
    <w:rsid w:val="00B82E10"/>
    <w:rsid w:val="00B93769"/>
    <w:rsid w:val="00B976F5"/>
    <w:rsid w:val="00B97B16"/>
    <w:rsid w:val="00BA1D36"/>
    <w:rsid w:val="00BA5E31"/>
    <w:rsid w:val="00BB30B2"/>
    <w:rsid w:val="00BB6546"/>
    <w:rsid w:val="00BC0B4E"/>
    <w:rsid w:val="00BC15C5"/>
    <w:rsid w:val="00BC3547"/>
    <w:rsid w:val="00BC5774"/>
    <w:rsid w:val="00BD7F59"/>
    <w:rsid w:val="00BE17B3"/>
    <w:rsid w:val="00BE35C5"/>
    <w:rsid w:val="00BE5115"/>
    <w:rsid w:val="00BF633F"/>
    <w:rsid w:val="00BF6A2B"/>
    <w:rsid w:val="00C0106C"/>
    <w:rsid w:val="00C05B0E"/>
    <w:rsid w:val="00C0647B"/>
    <w:rsid w:val="00C10566"/>
    <w:rsid w:val="00C167BD"/>
    <w:rsid w:val="00C16E07"/>
    <w:rsid w:val="00C223D5"/>
    <w:rsid w:val="00C30653"/>
    <w:rsid w:val="00C317FD"/>
    <w:rsid w:val="00C33007"/>
    <w:rsid w:val="00C351FF"/>
    <w:rsid w:val="00C36DA4"/>
    <w:rsid w:val="00C40A21"/>
    <w:rsid w:val="00C414AA"/>
    <w:rsid w:val="00C43A6D"/>
    <w:rsid w:val="00C43B62"/>
    <w:rsid w:val="00C44A5A"/>
    <w:rsid w:val="00C516CA"/>
    <w:rsid w:val="00C55D30"/>
    <w:rsid w:val="00C57ABB"/>
    <w:rsid w:val="00C63236"/>
    <w:rsid w:val="00C64301"/>
    <w:rsid w:val="00C66755"/>
    <w:rsid w:val="00C701E7"/>
    <w:rsid w:val="00C75ADA"/>
    <w:rsid w:val="00C815E4"/>
    <w:rsid w:val="00C827C4"/>
    <w:rsid w:val="00C86D04"/>
    <w:rsid w:val="00C86DB7"/>
    <w:rsid w:val="00C94A60"/>
    <w:rsid w:val="00CA06BC"/>
    <w:rsid w:val="00CA19B5"/>
    <w:rsid w:val="00CA1ECA"/>
    <w:rsid w:val="00CA4561"/>
    <w:rsid w:val="00CA4C93"/>
    <w:rsid w:val="00CA6297"/>
    <w:rsid w:val="00CA75FD"/>
    <w:rsid w:val="00CA7E33"/>
    <w:rsid w:val="00CB09B2"/>
    <w:rsid w:val="00CB29DF"/>
    <w:rsid w:val="00CB7D9C"/>
    <w:rsid w:val="00CC0605"/>
    <w:rsid w:val="00CC5698"/>
    <w:rsid w:val="00CC6E41"/>
    <w:rsid w:val="00CC6FA4"/>
    <w:rsid w:val="00CC791C"/>
    <w:rsid w:val="00CD4B35"/>
    <w:rsid w:val="00CE3C4A"/>
    <w:rsid w:val="00CE6613"/>
    <w:rsid w:val="00CE67AF"/>
    <w:rsid w:val="00CF18A4"/>
    <w:rsid w:val="00CF4B72"/>
    <w:rsid w:val="00CF6D8A"/>
    <w:rsid w:val="00D00109"/>
    <w:rsid w:val="00D00EF7"/>
    <w:rsid w:val="00D05D12"/>
    <w:rsid w:val="00D163CE"/>
    <w:rsid w:val="00D17AD4"/>
    <w:rsid w:val="00D17C59"/>
    <w:rsid w:val="00D21FEB"/>
    <w:rsid w:val="00D24C99"/>
    <w:rsid w:val="00D26740"/>
    <w:rsid w:val="00D342FA"/>
    <w:rsid w:val="00D347D2"/>
    <w:rsid w:val="00D37E81"/>
    <w:rsid w:val="00D4077A"/>
    <w:rsid w:val="00D4226C"/>
    <w:rsid w:val="00D42585"/>
    <w:rsid w:val="00D42B6E"/>
    <w:rsid w:val="00D4385D"/>
    <w:rsid w:val="00D455ED"/>
    <w:rsid w:val="00D46AE8"/>
    <w:rsid w:val="00D47162"/>
    <w:rsid w:val="00D550BA"/>
    <w:rsid w:val="00D62E7E"/>
    <w:rsid w:val="00D66B2D"/>
    <w:rsid w:val="00D7190A"/>
    <w:rsid w:val="00D73923"/>
    <w:rsid w:val="00D742E9"/>
    <w:rsid w:val="00D80DE2"/>
    <w:rsid w:val="00D844FA"/>
    <w:rsid w:val="00D876AB"/>
    <w:rsid w:val="00DA315B"/>
    <w:rsid w:val="00DA7420"/>
    <w:rsid w:val="00DA75DB"/>
    <w:rsid w:val="00DB5FC2"/>
    <w:rsid w:val="00DB74FF"/>
    <w:rsid w:val="00DC10BC"/>
    <w:rsid w:val="00DC2F90"/>
    <w:rsid w:val="00DC301E"/>
    <w:rsid w:val="00DD315E"/>
    <w:rsid w:val="00DD3B13"/>
    <w:rsid w:val="00DD40B3"/>
    <w:rsid w:val="00DD48A4"/>
    <w:rsid w:val="00DD7EFE"/>
    <w:rsid w:val="00DE3374"/>
    <w:rsid w:val="00DF36D1"/>
    <w:rsid w:val="00DF68A0"/>
    <w:rsid w:val="00E02ED7"/>
    <w:rsid w:val="00E04B81"/>
    <w:rsid w:val="00E05242"/>
    <w:rsid w:val="00E05C35"/>
    <w:rsid w:val="00E104CA"/>
    <w:rsid w:val="00E13889"/>
    <w:rsid w:val="00E1403E"/>
    <w:rsid w:val="00E16B1D"/>
    <w:rsid w:val="00E22383"/>
    <w:rsid w:val="00E33378"/>
    <w:rsid w:val="00E366EE"/>
    <w:rsid w:val="00E40470"/>
    <w:rsid w:val="00E439A5"/>
    <w:rsid w:val="00E44D4D"/>
    <w:rsid w:val="00E5187D"/>
    <w:rsid w:val="00E550F7"/>
    <w:rsid w:val="00E6379D"/>
    <w:rsid w:val="00E7147A"/>
    <w:rsid w:val="00E739D6"/>
    <w:rsid w:val="00E77269"/>
    <w:rsid w:val="00E77CC4"/>
    <w:rsid w:val="00E8154A"/>
    <w:rsid w:val="00E85045"/>
    <w:rsid w:val="00E87E26"/>
    <w:rsid w:val="00E9333D"/>
    <w:rsid w:val="00E93C15"/>
    <w:rsid w:val="00E97142"/>
    <w:rsid w:val="00EA1A7D"/>
    <w:rsid w:val="00EA26F4"/>
    <w:rsid w:val="00EA353B"/>
    <w:rsid w:val="00EA3E2E"/>
    <w:rsid w:val="00EA403C"/>
    <w:rsid w:val="00EA4830"/>
    <w:rsid w:val="00EB074D"/>
    <w:rsid w:val="00EB1F0C"/>
    <w:rsid w:val="00EB78B5"/>
    <w:rsid w:val="00EB7A26"/>
    <w:rsid w:val="00EC5313"/>
    <w:rsid w:val="00EC6C48"/>
    <w:rsid w:val="00ED0400"/>
    <w:rsid w:val="00EE1982"/>
    <w:rsid w:val="00EE56C5"/>
    <w:rsid w:val="00F00349"/>
    <w:rsid w:val="00F0193F"/>
    <w:rsid w:val="00F01CBB"/>
    <w:rsid w:val="00F071BB"/>
    <w:rsid w:val="00F15346"/>
    <w:rsid w:val="00F16D2B"/>
    <w:rsid w:val="00F20408"/>
    <w:rsid w:val="00F2402E"/>
    <w:rsid w:val="00F27739"/>
    <w:rsid w:val="00F35D48"/>
    <w:rsid w:val="00F36284"/>
    <w:rsid w:val="00F36F50"/>
    <w:rsid w:val="00F42001"/>
    <w:rsid w:val="00F4245D"/>
    <w:rsid w:val="00F431C0"/>
    <w:rsid w:val="00F43577"/>
    <w:rsid w:val="00F520F0"/>
    <w:rsid w:val="00F524FE"/>
    <w:rsid w:val="00F5300D"/>
    <w:rsid w:val="00F568B1"/>
    <w:rsid w:val="00F629AE"/>
    <w:rsid w:val="00F642B4"/>
    <w:rsid w:val="00F654B7"/>
    <w:rsid w:val="00F675B3"/>
    <w:rsid w:val="00F700A5"/>
    <w:rsid w:val="00F732C6"/>
    <w:rsid w:val="00F74A39"/>
    <w:rsid w:val="00F75887"/>
    <w:rsid w:val="00F758A4"/>
    <w:rsid w:val="00F75FE4"/>
    <w:rsid w:val="00F80BB7"/>
    <w:rsid w:val="00F81282"/>
    <w:rsid w:val="00F818BA"/>
    <w:rsid w:val="00F8226A"/>
    <w:rsid w:val="00F84454"/>
    <w:rsid w:val="00F977C0"/>
    <w:rsid w:val="00F97884"/>
    <w:rsid w:val="00FA23BC"/>
    <w:rsid w:val="00FB0465"/>
    <w:rsid w:val="00FB5A5D"/>
    <w:rsid w:val="00FB7959"/>
    <w:rsid w:val="00FC0EDC"/>
    <w:rsid w:val="00FC345E"/>
    <w:rsid w:val="00FC41F6"/>
    <w:rsid w:val="00FE08C4"/>
    <w:rsid w:val="00FF06C1"/>
    <w:rsid w:val="00FF134C"/>
    <w:rsid w:val="00FF243A"/>
    <w:rsid w:val="00FF2CA7"/>
    <w:rsid w:val="00FF3061"/>
    <w:rsid w:val="00FF39CA"/>
    <w:rsid w:val="00FF3F84"/>
    <w:rsid w:val="00FF551B"/>
    <w:rsid w:val="00FF588E"/>
    <w:rsid w:val="00FF5F51"/>
    <w:rsid w:val="00FF7D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1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360FFA"/>
    <w:pPr>
      <w:tabs>
        <w:tab w:val="num" w:pos="1152"/>
      </w:tabs>
      <w:spacing w:after="0" w:line="240" w:lineRule="auto"/>
      <w:ind w:left="1152" w:hanging="432"/>
      <w:outlineLvl w:val="5"/>
    </w:pPr>
    <w:rPr>
      <w:rFonts w:ascii="Times New Roman" w:eastAsia="Times New Roman" w:hAnsi="Times New Roman" w:cs="Times New Roman"/>
      <w:color w:val="000000"/>
      <w:sz w:val="28"/>
      <w:szCs w:val="28"/>
      <w:lang w:eastAsia="ru-RU"/>
    </w:rPr>
  </w:style>
  <w:style w:type="paragraph" w:styleId="7">
    <w:name w:val="heading 7"/>
    <w:basedOn w:val="a"/>
    <w:next w:val="a"/>
    <w:link w:val="70"/>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rsid w:val="009B7AD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360FFA"/>
    <w:rPr>
      <w:rFonts w:ascii="Times New Roman" w:eastAsia="Times New Roman" w:hAnsi="Times New Roman" w:cs="Times New Roman"/>
      <w:color w:val="000000"/>
      <w:sz w:val="28"/>
      <w:szCs w:val="28"/>
      <w:lang w:eastAsia="ru-RU"/>
    </w:rPr>
  </w:style>
  <w:style w:type="character" w:customStyle="1" w:styleId="70">
    <w:name w:val="Заголовок 7 Знак"/>
    <w:basedOn w:val="a0"/>
    <w:link w:val="7"/>
    <w:rsid w:val="009B3462"/>
    <w:rPr>
      <w:rFonts w:ascii="Calibri" w:eastAsia="Times New Roman" w:hAnsi="Calibri" w:cs="Times New Roman"/>
      <w:sz w:val="24"/>
      <w:szCs w:val="24"/>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rsid w:val="001454F9"/>
    <w:rPr>
      <w:rFonts w:ascii="Tahoma" w:hAnsi="Tahoma" w:cs="Tahoma"/>
      <w:sz w:val="16"/>
      <w:szCs w:val="16"/>
    </w:rPr>
  </w:style>
  <w:style w:type="paragraph" w:styleId="a6">
    <w:name w:val="header"/>
    <w:aliases w:val=" Знак,ВерхКолонтитул"/>
    <w:basedOn w:val="a"/>
    <w:link w:val="a7"/>
    <w:unhideWhenUsed/>
    <w:rsid w:val="001454F9"/>
    <w:pPr>
      <w:tabs>
        <w:tab w:val="center" w:pos="4677"/>
        <w:tab w:val="right" w:pos="9355"/>
      </w:tabs>
      <w:spacing w:after="0" w:line="240" w:lineRule="auto"/>
    </w:pPr>
  </w:style>
  <w:style w:type="character" w:customStyle="1" w:styleId="a7">
    <w:name w:val="Верхний колонтитул Знак"/>
    <w:aliases w:val=" Знак Знак,ВерхКолонтитул Знак"/>
    <w:basedOn w:val="a0"/>
    <w:link w:val="a6"/>
    <w:rsid w:val="001454F9"/>
  </w:style>
  <w:style w:type="paragraph" w:styleId="a8">
    <w:name w:val="footer"/>
    <w:basedOn w:val="a"/>
    <w:link w:val="a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link w:val="ConsPlusNormal1"/>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q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aliases w:val="ТЗ список,Абзац списка нумерованный"/>
    <w:basedOn w:val="a"/>
    <w:link w:val="ad"/>
    <w:uiPriority w:val="34"/>
    <w:qFormat/>
    <w:rsid w:val="008576F0"/>
    <w:pPr>
      <w:spacing w:after="160" w:line="256" w:lineRule="auto"/>
      <w:ind w:left="720"/>
      <w:contextualSpacing/>
    </w:pPr>
    <w:rPr>
      <w:rFonts w:ascii="Calibri" w:eastAsia="Calibri" w:hAnsi="Calibri" w:cs="Times New Roman"/>
    </w:rPr>
  </w:style>
  <w:style w:type="character" w:customStyle="1" w:styleId="ad">
    <w:name w:val="Абзац списка Знак"/>
    <w:aliases w:val="ТЗ список Знак,Абзац списка нумерованный Знак"/>
    <w:link w:val="ac"/>
    <w:qFormat/>
    <w:locked/>
    <w:rsid w:val="00A65106"/>
    <w:rPr>
      <w:rFonts w:ascii="Calibri" w:eastAsia="Calibri" w:hAnsi="Calibri" w:cs="Times New Roman"/>
    </w:rPr>
  </w:style>
  <w:style w:type="paragraph" w:styleId="ae">
    <w:name w:val="No Spacing"/>
    <w:link w:val="af"/>
    <w:uiPriority w:val="1"/>
    <w:qFormat/>
    <w:rsid w:val="002D5F53"/>
    <w:pPr>
      <w:spacing w:after="0" w:line="240" w:lineRule="auto"/>
    </w:pPr>
    <w:rPr>
      <w:rFonts w:eastAsiaTheme="minorEastAsia"/>
      <w:lang w:eastAsia="ru-RU"/>
    </w:rPr>
  </w:style>
  <w:style w:type="character" w:customStyle="1" w:styleId="af">
    <w:name w:val="Без интервала Знак"/>
    <w:link w:val="ae"/>
    <w:uiPriority w:val="1"/>
    <w:locked/>
    <w:rsid w:val="00234826"/>
    <w:rPr>
      <w:rFonts w:eastAsiaTheme="minorEastAsia"/>
      <w:lang w:eastAsia="ru-RU"/>
    </w:rPr>
  </w:style>
  <w:style w:type="paragraph" w:styleId="af0">
    <w:name w:val="Body Text"/>
    <w:aliases w:val=" Знак1 Знак,Основной текст1,Знак,Знак1 Знак"/>
    <w:basedOn w:val="a"/>
    <w:link w:val="af1"/>
    <w:uiPriority w:val="1"/>
    <w:unhideWhenUsed/>
    <w:qFormat/>
    <w:rsid w:val="00B93769"/>
    <w:pPr>
      <w:spacing w:after="120"/>
    </w:pPr>
  </w:style>
  <w:style w:type="character" w:customStyle="1" w:styleId="af1">
    <w:name w:val="Основной текст Знак"/>
    <w:aliases w:val=" Знак1 Знак Знак,Основной текст1 Знак,Знак Знак,Знак1 Знак Знак"/>
    <w:basedOn w:val="a0"/>
    <w:link w:val="af0"/>
    <w:uiPriority w:val="1"/>
    <w:rsid w:val="00B93769"/>
  </w:style>
  <w:style w:type="paragraph" w:customStyle="1" w:styleId="110">
    <w:name w:val="Заголовок 1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2">
    <w:name w:val="Normal (Web)"/>
    <w:aliases w:val="_а_Е’__ (дќа) И’ц_1,_а_Е’__ (дќа) И’ц_ И’ц_,___С¬__ (_x_) ÷¬__1,___С¬__ (_x_) ÷¬__ ÷¬__"/>
    <w:basedOn w:val="a"/>
    <w:link w:val="af3"/>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4">
    <w:name w:val="Цветовое выделение"/>
    <w:rsid w:val="00865E6E"/>
    <w:rPr>
      <w:b/>
      <w:bCs/>
      <w:color w:val="26282F"/>
    </w:rPr>
  </w:style>
  <w:style w:type="paragraph" w:customStyle="1" w:styleId="af5">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6">
    <w:name w:val="Таблицы (моноширинный)"/>
    <w:basedOn w:val="a"/>
    <w:next w:val="a"/>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7">
    <w:name w:val="FollowedHyperlink"/>
    <w:basedOn w:val="a0"/>
    <w:uiPriority w:val="99"/>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8">
    <w:name w:val="annotation reference"/>
    <w:uiPriority w:val="99"/>
    <w:unhideWhenUsed/>
    <w:rsid w:val="00660455"/>
    <w:rPr>
      <w:sz w:val="16"/>
      <w:szCs w:val="16"/>
    </w:rPr>
  </w:style>
  <w:style w:type="paragraph" w:styleId="af9">
    <w:name w:val="annotation text"/>
    <w:basedOn w:val="a"/>
    <w:link w:val="afa"/>
    <w:uiPriority w:val="99"/>
    <w:unhideWhenUsed/>
    <w:rsid w:val="00660455"/>
    <w:pPr>
      <w:spacing w:line="240" w:lineRule="auto"/>
    </w:pPr>
    <w:rPr>
      <w:rFonts w:ascii="Calibri" w:eastAsia="Calibri" w:hAnsi="Calibri" w:cs="Times New Roman"/>
      <w:sz w:val="20"/>
      <w:szCs w:val="20"/>
    </w:rPr>
  </w:style>
  <w:style w:type="character" w:customStyle="1" w:styleId="afa">
    <w:name w:val="Текст примечания Знак"/>
    <w:basedOn w:val="a0"/>
    <w:link w:val="af9"/>
    <w:uiPriority w:val="99"/>
    <w:rsid w:val="00660455"/>
    <w:rPr>
      <w:rFonts w:ascii="Calibri" w:eastAsia="Calibri" w:hAnsi="Calibri" w:cs="Times New Roman"/>
      <w:sz w:val="20"/>
      <w:szCs w:val="20"/>
    </w:rPr>
  </w:style>
  <w:style w:type="character" w:customStyle="1" w:styleId="afb">
    <w:name w:val="Тема примечания Знак"/>
    <w:basedOn w:val="afa"/>
    <w:link w:val="afc"/>
    <w:uiPriority w:val="99"/>
    <w:rsid w:val="00660455"/>
    <w:rPr>
      <w:rFonts w:ascii="Calibri" w:eastAsia="Calibri" w:hAnsi="Calibri" w:cs="Times New Roman"/>
      <w:b/>
      <w:bCs/>
      <w:sz w:val="20"/>
      <w:szCs w:val="20"/>
    </w:rPr>
  </w:style>
  <w:style w:type="paragraph" w:styleId="afc">
    <w:name w:val="annotation subject"/>
    <w:basedOn w:val="af9"/>
    <w:next w:val="af9"/>
    <w:link w:val="afb"/>
    <w:uiPriority w:val="99"/>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d">
    <w:name w:val="Схема документа Знак"/>
    <w:basedOn w:val="a0"/>
    <w:link w:val="afe"/>
    <w:uiPriority w:val="99"/>
    <w:semiHidden/>
    <w:rsid w:val="00660455"/>
    <w:rPr>
      <w:rFonts w:ascii="Tahoma" w:eastAsia="Calibri" w:hAnsi="Tahoma" w:cs="Times New Roman"/>
      <w:sz w:val="16"/>
      <w:szCs w:val="16"/>
    </w:rPr>
  </w:style>
  <w:style w:type="paragraph" w:styleId="afe">
    <w:name w:val="Document Map"/>
    <w:basedOn w:val="a"/>
    <w:link w:val="afd"/>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FontStyle57">
    <w:name w:val="Font Style57"/>
    <w:uiPriority w:val="99"/>
    <w:rsid w:val="00234826"/>
    <w:rPr>
      <w:rFonts w:ascii="Cambria" w:hAnsi="Cambria" w:cs="Cambria"/>
      <w:sz w:val="20"/>
      <w:szCs w:val="20"/>
    </w:rPr>
  </w:style>
  <w:style w:type="paragraph" w:customStyle="1" w:styleId="Default">
    <w:name w:val="Default"/>
    <w:uiPriority w:val="99"/>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f">
    <w:name w:val="Title"/>
    <w:basedOn w:val="a"/>
    <w:link w:val="aff0"/>
    <w:uiPriority w:val="10"/>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0">
    <w:name w:val="Название Знак"/>
    <w:basedOn w:val="a0"/>
    <w:link w:val="aff"/>
    <w:uiPriority w:val="10"/>
    <w:rsid w:val="00A57C86"/>
    <w:rPr>
      <w:rFonts w:ascii="Times New Roman" w:eastAsia="Times New Roman" w:hAnsi="Times New Roman" w:cs="Times New Roman"/>
      <w:sz w:val="24"/>
      <w:szCs w:val="20"/>
      <w:lang w:eastAsia="ru-RU"/>
    </w:rPr>
  </w:style>
  <w:style w:type="character" w:styleId="aff1">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2">
    <w:name w:val="Plain Text"/>
    <w:basedOn w:val="a"/>
    <w:link w:val="aff3"/>
    <w:rsid w:val="0094369D"/>
    <w:pPr>
      <w:spacing w:after="0" w:line="240" w:lineRule="auto"/>
    </w:pPr>
    <w:rPr>
      <w:rFonts w:ascii="Courier New" w:eastAsia="Times New Roman" w:hAnsi="Courier New" w:cs="Courier New"/>
      <w:sz w:val="20"/>
      <w:szCs w:val="20"/>
      <w:lang w:eastAsia="ru-RU"/>
    </w:rPr>
  </w:style>
  <w:style w:type="character" w:customStyle="1" w:styleId="aff3">
    <w:name w:val="Текст Знак"/>
    <w:basedOn w:val="a0"/>
    <w:link w:val="aff2"/>
    <w:rsid w:val="0094369D"/>
    <w:rPr>
      <w:rFonts w:ascii="Courier New" w:eastAsia="Times New Roman" w:hAnsi="Courier New" w:cs="Courier New"/>
      <w:sz w:val="20"/>
      <w:szCs w:val="20"/>
      <w:lang w:eastAsia="ru-RU"/>
    </w:rPr>
  </w:style>
  <w:style w:type="paragraph" w:customStyle="1" w:styleId="15">
    <w:name w:val="Заголовок1"/>
    <w:basedOn w:val="a"/>
    <w:next w:val="af0"/>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25">
    <w:name w:val="Гиперссылка2"/>
    <w:basedOn w:val="a0"/>
    <w:rsid w:val="00CE6613"/>
  </w:style>
  <w:style w:type="paragraph" w:customStyle="1" w:styleId="aff4">
    <w:name w:val="Прижатый влево"/>
    <w:basedOn w:val="a"/>
    <w:next w:val="a"/>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5">
    <w:name w:val="Сноска"/>
    <w:basedOn w:val="a"/>
    <w:next w:val="a"/>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6">
    <w:name w:val="Цветовое выделение для Текст"/>
    <w:uiPriority w:val="99"/>
    <w:rsid w:val="00A6605E"/>
    <w:rPr>
      <w:rFonts w:ascii="Times New Roman CYR" w:hAnsi="Times New Roman CYR" w:cs="Times New Roman CYR"/>
    </w:rPr>
  </w:style>
  <w:style w:type="character" w:customStyle="1" w:styleId="blk">
    <w:name w:val="blk"/>
    <w:basedOn w:val="a0"/>
    <w:rsid w:val="00A6605E"/>
  </w:style>
  <w:style w:type="table" w:styleId="aff7">
    <w:name w:val="Table Grid"/>
    <w:basedOn w:val="a1"/>
    <w:uiPriority w:val="59"/>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8">
    <w:name w:val="Emphasis"/>
    <w:uiPriority w:val="20"/>
    <w:qFormat/>
    <w:rsid w:val="009B3462"/>
    <w:rPr>
      <w:i/>
      <w:iCs/>
    </w:rPr>
  </w:style>
  <w:style w:type="paragraph" w:styleId="HTML">
    <w:name w:val="HTML Preformatted"/>
    <w:basedOn w:val="a"/>
    <w:link w:val="HTML0"/>
    <w:uiPriority w:val="99"/>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3462"/>
    <w:rPr>
      <w:rFonts w:ascii="Courier New" w:eastAsia="Times New Roman" w:hAnsi="Courier New" w:cs="Courier New"/>
      <w:sz w:val="20"/>
      <w:szCs w:val="20"/>
      <w:lang w:eastAsia="ru-RU"/>
    </w:rPr>
  </w:style>
  <w:style w:type="character" w:customStyle="1" w:styleId="s10">
    <w:name w:val="s_10"/>
    <w:basedOn w:val="a0"/>
    <w:rsid w:val="009B3462"/>
  </w:style>
  <w:style w:type="character" w:customStyle="1" w:styleId="wmi-callto">
    <w:name w:val="wmi-callto"/>
    <w:basedOn w:val="a0"/>
    <w:rsid w:val="009B3462"/>
  </w:style>
  <w:style w:type="paragraph" w:styleId="aff9">
    <w:name w:val="Body Text Indent"/>
    <w:basedOn w:val="a"/>
    <w:link w:val="affa"/>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a">
    <w:name w:val="Основной текст с отступом Знак"/>
    <w:basedOn w:val="a0"/>
    <w:link w:val="aff9"/>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q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6">
    <w:name w:val="Body Text 2"/>
    <w:basedOn w:val="a"/>
    <w:link w:val="27"/>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7">
    <w:name w:val="Основной текст 2 Знак"/>
    <w:basedOn w:val="a0"/>
    <w:link w:val="26"/>
    <w:rsid w:val="009B3462"/>
    <w:rPr>
      <w:rFonts w:ascii="Times New Roman" w:eastAsia="Times New Roman" w:hAnsi="Times New Roman" w:cs="Times New Roman"/>
      <w:b/>
      <w:bCs/>
      <w:sz w:val="28"/>
      <w:szCs w:val="24"/>
      <w:lang w:eastAsia="ru-RU"/>
    </w:rPr>
  </w:style>
  <w:style w:type="paragraph" w:styleId="31">
    <w:name w:val="Body Text 3"/>
    <w:basedOn w:val="a"/>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
    <w:next w:val="a"/>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B3462"/>
    <w:rPr>
      <w:rFonts w:ascii="Times New Roman" w:eastAsia="Times New Roman" w:hAnsi="Times New Roman" w:cs="Times New Roman"/>
      <w:sz w:val="16"/>
      <w:szCs w:val="16"/>
    </w:rPr>
  </w:style>
  <w:style w:type="paragraph" w:customStyle="1" w:styleId="35">
    <w:name w:val="заголовок 3"/>
    <w:basedOn w:val="a"/>
    <w:next w:val="a"/>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b">
    <w:name w:val="footnote text"/>
    <w:basedOn w:val="a"/>
    <w:link w:val="affc"/>
    <w:uiPriority w:val="99"/>
    <w:unhideWhenUsed/>
    <w:rsid w:val="009B3462"/>
    <w:pPr>
      <w:spacing w:after="0" w:line="240" w:lineRule="auto"/>
    </w:pPr>
    <w:rPr>
      <w:rFonts w:ascii="Calibri" w:eastAsia="Times New Roman" w:hAnsi="Calibri" w:cs="Times New Roman"/>
      <w:sz w:val="20"/>
      <w:szCs w:val="20"/>
      <w:lang w:eastAsia="ru-RU"/>
    </w:rPr>
  </w:style>
  <w:style w:type="character" w:customStyle="1" w:styleId="affc">
    <w:name w:val="Текст сноски Знак"/>
    <w:basedOn w:val="a0"/>
    <w:link w:val="affb"/>
    <w:uiPriority w:val="99"/>
    <w:rsid w:val="009B3462"/>
    <w:rPr>
      <w:rFonts w:ascii="Calibri" w:eastAsia="Times New Roman" w:hAnsi="Calibri" w:cs="Times New Roman"/>
      <w:sz w:val="20"/>
      <w:szCs w:val="20"/>
      <w:lang w:eastAsia="ru-RU"/>
    </w:rPr>
  </w:style>
  <w:style w:type="character" w:styleId="affd">
    <w:name w:val="footnote reference"/>
    <w:uiPriority w:val="99"/>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uiPriority w:val="99"/>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e">
    <w:name w:val="table of authorities"/>
    <w:basedOn w:val="a"/>
    <w:next w:val="a"/>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f">
    <w:name w:val="toa heading"/>
    <w:basedOn w:val="a"/>
    <w:next w:val="a"/>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Текст выноски Знак1"/>
    <w:basedOn w:val="a0"/>
    <w:uiPriority w:val="99"/>
    <w:semiHidden/>
    <w:rsid w:val="004746AA"/>
    <w:rPr>
      <w:rFonts w:ascii="Tahoma" w:hAnsi="Tahoma" w:cs="Tahoma"/>
      <w:sz w:val="16"/>
      <w:szCs w:val="16"/>
      <w:lang w:eastAsia="en-US"/>
    </w:rPr>
  </w:style>
  <w:style w:type="paragraph" w:customStyle="1" w:styleId="afff0">
    <w:name w:val="Кому"/>
    <w:basedOn w:val="a"/>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8">
    <w:name w:val="Основной текст (2)_"/>
    <w:link w:val="29"/>
    <w:rsid w:val="0005151C"/>
    <w:rPr>
      <w:rFonts w:ascii="Bookman Old Style" w:eastAsia="Bookman Old Style" w:hAnsi="Bookman Old Style" w:cs="Bookman Old Style"/>
      <w:sz w:val="15"/>
      <w:szCs w:val="15"/>
      <w:shd w:val="clear" w:color="auto" w:fill="FFFFFF"/>
    </w:rPr>
  </w:style>
  <w:style w:type="paragraph" w:customStyle="1" w:styleId="29">
    <w:name w:val="Основной текст (2)"/>
    <w:basedOn w:val="a"/>
    <w:link w:val="28"/>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1">
    <w:name w:val="Normal Indent"/>
    <w:basedOn w:val="a"/>
    <w:link w:val="afff2"/>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2">
    <w:name w:val="Обычный отступ Знак"/>
    <w:basedOn w:val="a0"/>
    <w:link w:val="afff1"/>
    <w:rsid w:val="00A65106"/>
    <w:rPr>
      <w:rFonts w:ascii="Times New Roman" w:eastAsia="Times New Roman" w:hAnsi="Times New Roman" w:cs="Times New Roman"/>
      <w:sz w:val="24"/>
      <w:szCs w:val="24"/>
      <w:lang w:eastAsia="ru-RU"/>
    </w:rPr>
  </w:style>
  <w:style w:type="paragraph" w:customStyle="1" w:styleId="111">
    <w:name w:val="Табличный_боковик_11"/>
    <w:link w:val="112"/>
    <w:qFormat/>
    <w:rsid w:val="00A65106"/>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A65106"/>
    <w:rPr>
      <w:rFonts w:ascii="Times New Roman" w:eastAsia="Times New Roman" w:hAnsi="Times New Roman" w:cs="Times New Roman"/>
      <w:szCs w:val="24"/>
      <w:lang w:eastAsia="ru-RU"/>
    </w:rPr>
  </w:style>
  <w:style w:type="paragraph" w:customStyle="1" w:styleId="sfst">
    <w:name w:val="sfst"/>
    <w:basedOn w:val="a"/>
    <w:rsid w:val="000A2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277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Block Text"/>
    <w:basedOn w:val="a"/>
    <w:rsid w:val="00277F53"/>
    <w:pPr>
      <w:spacing w:after="0" w:line="240" w:lineRule="auto"/>
      <w:ind w:left="-851" w:right="-1050"/>
      <w:jc w:val="both"/>
    </w:pPr>
    <w:rPr>
      <w:rFonts w:ascii="Times New Roman" w:eastAsia="Times New Roman" w:hAnsi="Times New Roman" w:cs="Times New Roman"/>
      <w:sz w:val="28"/>
      <w:szCs w:val="20"/>
      <w:lang w:eastAsia="ru-RU"/>
    </w:rPr>
  </w:style>
  <w:style w:type="paragraph" w:customStyle="1" w:styleId="220">
    <w:name w:val="Основной текст 22"/>
    <w:basedOn w:val="a"/>
    <w:rsid w:val="00277F53"/>
    <w:pPr>
      <w:spacing w:after="0" w:line="240" w:lineRule="auto"/>
      <w:jc w:val="both"/>
    </w:pPr>
    <w:rPr>
      <w:rFonts w:ascii="Times New Roman" w:eastAsia="Times New Roman" w:hAnsi="Times New Roman" w:cs="Times New Roman"/>
      <w:sz w:val="28"/>
      <w:szCs w:val="20"/>
      <w:lang w:eastAsia="ru-RU"/>
    </w:rPr>
  </w:style>
  <w:style w:type="character" w:customStyle="1" w:styleId="213pt">
    <w:name w:val="Основной текст (2) + 13 pt;Полужирный"/>
    <w:basedOn w:val="a0"/>
    <w:rsid w:val="00812A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Noparagraphstyle">
    <w:name w:val="[No paragraph style]"/>
    <w:rsid w:val="00635773"/>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
    <w:rsid w:val="00635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360FFA"/>
  </w:style>
  <w:style w:type="paragraph" w:customStyle="1" w:styleId="ConsPlusNormal0">
    <w:name w:val="ConsPlusNormal Знак Знак"/>
    <w:link w:val="ConsPlusNormal2"/>
    <w:rsid w:val="00360F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2">
    <w:name w:val="ConsPlusNormal Знак Знак Знак"/>
    <w:link w:val="ConsPlusNormal0"/>
    <w:locked/>
    <w:rsid w:val="00360FFA"/>
    <w:rPr>
      <w:rFonts w:ascii="Arial" w:eastAsia="Times New Roman" w:hAnsi="Arial" w:cs="Arial"/>
      <w:sz w:val="20"/>
      <w:szCs w:val="20"/>
      <w:lang w:eastAsia="ru-RU"/>
    </w:rPr>
  </w:style>
  <w:style w:type="paragraph" w:customStyle="1" w:styleId="f">
    <w:name w:val="f"/>
    <w:basedOn w:val="a"/>
    <w:rsid w:val="00360F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4">
    <w:name w:val="caption"/>
    <w:basedOn w:val="a"/>
    <w:next w:val="a"/>
    <w:qFormat/>
    <w:rsid w:val="00360FFA"/>
    <w:pPr>
      <w:autoSpaceDE w:val="0"/>
      <w:autoSpaceDN w:val="0"/>
      <w:spacing w:after="0" w:line="240" w:lineRule="atLeast"/>
      <w:ind w:right="40"/>
      <w:jc w:val="center"/>
    </w:pPr>
    <w:rPr>
      <w:rFonts w:ascii="Times New Roman" w:eastAsia="Times New Roman" w:hAnsi="Times New Roman" w:cs="Times New Roman"/>
      <w:b/>
      <w:bCs/>
      <w:sz w:val="24"/>
      <w:szCs w:val="28"/>
      <w:lang w:eastAsia="ru-RU"/>
    </w:rPr>
  </w:style>
  <w:style w:type="paragraph" w:customStyle="1" w:styleId="s16">
    <w:name w:val="s_16"/>
    <w:basedOn w:val="a"/>
    <w:rsid w:val="00887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rsid w:val="008D426D"/>
    <w:pPr>
      <w:spacing w:after="0" w:line="240" w:lineRule="auto"/>
      <w:jc w:val="both"/>
    </w:pPr>
    <w:rPr>
      <w:rFonts w:ascii="Times New Roman" w:eastAsia="Times New Roman" w:hAnsi="Times New Roman" w:cs="Times New Roman"/>
      <w:sz w:val="28"/>
      <w:szCs w:val="20"/>
      <w:lang w:eastAsia="ru-RU"/>
    </w:rPr>
  </w:style>
  <w:style w:type="paragraph" w:customStyle="1" w:styleId="formattexttopleveltext">
    <w:name w:val="formattext topleveltext"/>
    <w:basedOn w:val="a"/>
    <w:rsid w:val="00A42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6F383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6F38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6F38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msonormal0">
    <w:name w:val="msonormal"/>
    <w:basedOn w:val="a"/>
    <w:rsid w:val="009C6B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
    <w:rsid w:val="009C6B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Heading">
    <w:name w:val="Heading"/>
    <w:rsid w:val="00597CA9"/>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TableParagraph">
    <w:name w:val="Table Paragraph"/>
    <w:basedOn w:val="a"/>
    <w:uiPriority w:val="1"/>
    <w:qFormat/>
    <w:rsid w:val="00BC3547"/>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1">
    <w:name w:val="s_9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search">
    <w:name w:val="highlightsearch"/>
    <w:basedOn w:val="a0"/>
    <w:rsid w:val="00BC3547"/>
  </w:style>
  <w:style w:type="character" w:customStyle="1" w:styleId="js-phone-number">
    <w:name w:val="js-phone-number"/>
    <w:basedOn w:val="a0"/>
    <w:rsid w:val="00086437"/>
  </w:style>
  <w:style w:type="paragraph" w:customStyle="1" w:styleId="17">
    <w:name w:val="Стиль1"/>
    <w:basedOn w:val="a"/>
    <w:link w:val="18"/>
    <w:uiPriority w:val="99"/>
    <w:rsid w:val="00692C85"/>
    <w:pPr>
      <w:autoSpaceDE w:val="0"/>
      <w:autoSpaceDN w:val="0"/>
      <w:adjustRightInd w:val="0"/>
      <w:spacing w:after="0" w:line="240" w:lineRule="auto"/>
      <w:ind w:firstLine="540"/>
      <w:jc w:val="both"/>
    </w:pPr>
    <w:rPr>
      <w:rFonts w:ascii="Times New Roman" w:eastAsia="Times New Roman" w:hAnsi="Times New Roman" w:cs="Times New Roman"/>
      <w:sz w:val="28"/>
      <w:szCs w:val="28"/>
    </w:rPr>
  </w:style>
  <w:style w:type="character" w:customStyle="1" w:styleId="18">
    <w:name w:val="Стиль1 Знак"/>
    <w:link w:val="17"/>
    <w:uiPriority w:val="99"/>
    <w:rsid w:val="00692C85"/>
    <w:rPr>
      <w:rFonts w:ascii="Times New Roman" w:eastAsia="Times New Roman" w:hAnsi="Times New Roman" w:cs="Times New Roman"/>
      <w:sz w:val="28"/>
      <w:szCs w:val="28"/>
    </w:rPr>
  </w:style>
  <w:style w:type="paragraph" w:customStyle="1" w:styleId="2a">
    <w:name w:val="Без интервала2"/>
    <w:rsid w:val="00692C85"/>
    <w:pPr>
      <w:spacing w:after="0" w:line="240" w:lineRule="auto"/>
    </w:pPr>
    <w:rPr>
      <w:rFonts w:ascii="Times New Roman" w:eastAsia="Calibri" w:hAnsi="Times New Roman" w:cs="Times New Roman"/>
      <w:sz w:val="20"/>
      <w:szCs w:val="20"/>
      <w:lang w:eastAsia="ru-RU"/>
    </w:rPr>
  </w:style>
  <w:style w:type="paragraph" w:customStyle="1" w:styleId="rtejustify">
    <w:name w:val="rtejustify"/>
    <w:basedOn w:val="a"/>
    <w:rsid w:val="000F33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3">
    <w:name w:val="consplusnormal"/>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0">
    <w:name w:val="table0"/>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60">
    <w:name w:val="Style6"/>
    <w:basedOn w:val="a"/>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19">
    <w:name w:val="Style19"/>
    <w:basedOn w:val="a"/>
    <w:uiPriority w:val="99"/>
    <w:rsid w:val="00F36284"/>
    <w:pPr>
      <w:widowControl w:val="0"/>
      <w:autoSpaceDE w:val="0"/>
      <w:autoSpaceDN w:val="0"/>
      <w:adjustRightInd w:val="0"/>
      <w:spacing w:after="0" w:line="240" w:lineRule="auto"/>
      <w:jc w:val="both"/>
    </w:pPr>
    <w:rPr>
      <w:rFonts w:ascii="Arial Narrow" w:eastAsia="Times New Roman" w:hAnsi="Arial Narrow" w:cs="Times New Roman"/>
      <w:sz w:val="24"/>
      <w:szCs w:val="24"/>
      <w:lang w:eastAsia="ru-RU"/>
    </w:rPr>
  </w:style>
  <w:style w:type="character" w:customStyle="1" w:styleId="FontStyle58">
    <w:name w:val="Font Style58"/>
    <w:uiPriority w:val="99"/>
    <w:rsid w:val="00F36284"/>
    <w:rPr>
      <w:rFonts w:ascii="Cambria" w:hAnsi="Cambria" w:cs="Cambria" w:hint="default"/>
      <w:i/>
      <w:iCs/>
      <w:sz w:val="20"/>
      <w:szCs w:val="20"/>
    </w:rPr>
  </w:style>
  <w:style w:type="paragraph" w:customStyle="1" w:styleId="19">
    <w:name w:val="Обычный1"/>
    <w:link w:val="113"/>
    <w:rsid w:val="00576631"/>
    <w:pPr>
      <w:widowControl w:val="0"/>
      <w:spacing w:after="0" w:line="240" w:lineRule="auto"/>
    </w:pPr>
    <w:rPr>
      <w:rFonts w:ascii="Times New Roman" w:eastAsia="Times New Roman" w:hAnsi="Times New Roman" w:cs="Times New Roman"/>
      <w:color w:val="000000"/>
      <w:lang w:eastAsia="ru-RU"/>
    </w:rPr>
  </w:style>
  <w:style w:type="character" w:customStyle="1" w:styleId="113">
    <w:name w:val="Обычный11"/>
    <w:link w:val="19"/>
    <w:uiPriority w:val="99"/>
    <w:locked/>
    <w:rsid w:val="00576631"/>
    <w:rPr>
      <w:rFonts w:ascii="Times New Roman" w:eastAsia="Times New Roman" w:hAnsi="Times New Roman" w:cs="Times New Roman"/>
      <w:color w:val="000000"/>
      <w:lang w:eastAsia="ru-RU"/>
    </w:rPr>
  </w:style>
  <w:style w:type="paragraph" w:styleId="afff5">
    <w:name w:val="Subtitle"/>
    <w:basedOn w:val="a"/>
    <w:link w:val="afff6"/>
    <w:qFormat/>
    <w:rsid w:val="007546B5"/>
    <w:pPr>
      <w:spacing w:after="0" w:line="240" w:lineRule="auto"/>
      <w:jc w:val="center"/>
    </w:pPr>
    <w:rPr>
      <w:rFonts w:ascii="Times New Roman" w:eastAsia="Times New Roman" w:hAnsi="Times New Roman" w:cs="Times New Roman"/>
      <w:b/>
      <w:sz w:val="28"/>
      <w:szCs w:val="20"/>
      <w:lang w:eastAsia="ru-RU"/>
    </w:rPr>
  </w:style>
  <w:style w:type="character" w:customStyle="1" w:styleId="afff6">
    <w:name w:val="Подзаголовок Знак"/>
    <w:basedOn w:val="a0"/>
    <w:link w:val="afff5"/>
    <w:rsid w:val="007546B5"/>
    <w:rPr>
      <w:rFonts w:ascii="Times New Roman" w:eastAsia="Times New Roman" w:hAnsi="Times New Roman" w:cs="Times New Roman"/>
      <w:b/>
      <w:sz w:val="28"/>
      <w:szCs w:val="20"/>
      <w:lang w:eastAsia="ru-RU"/>
    </w:rPr>
  </w:style>
  <w:style w:type="paragraph" w:customStyle="1" w:styleId="afff7">
    <w:name w:val="Базовый"/>
    <w:rsid w:val="007546B5"/>
    <w:pPr>
      <w:suppressAutoHyphens/>
    </w:pPr>
    <w:rPr>
      <w:rFonts w:ascii="Calibri" w:eastAsia="DejaVu Sans" w:hAnsi="Calibri" w:cs="Calibri"/>
      <w:color w:val="00000A"/>
    </w:rPr>
  </w:style>
  <w:style w:type="paragraph" w:customStyle="1" w:styleId="unformattext">
    <w:name w:val="unformattext"/>
    <w:basedOn w:val="a"/>
    <w:rsid w:val="007546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8">
    <w:name w:val="Заголовок статьи"/>
    <w:basedOn w:val="a"/>
    <w:next w:val="a"/>
    <w:uiPriority w:val="99"/>
    <w:rsid w:val="0020128D"/>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ff9">
    <w:name w:val="Информация о версии"/>
    <w:basedOn w:val="a"/>
    <w:next w:val="a"/>
    <w:uiPriority w:val="99"/>
    <w:rsid w:val="0020128D"/>
    <w:pPr>
      <w:widowControl w:val="0"/>
      <w:autoSpaceDE w:val="0"/>
      <w:autoSpaceDN w:val="0"/>
      <w:adjustRightInd w:val="0"/>
      <w:spacing w:before="75" w:after="0" w:line="240" w:lineRule="auto"/>
      <w:ind w:left="170"/>
      <w:jc w:val="both"/>
    </w:pPr>
    <w:rPr>
      <w:rFonts w:ascii="Arial" w:eastAsia="Times New Roman" w:hAnsi="Arial" w:cs="Arial"/>
      <w:i/>
      <w:iCs/>
      <w:color w:val="353842"/>
      <w:sz w:val="26"/>
      <w:szCs w:val="26"/>
      <w:shd w:val="clear" w:color="auto" w:fill="F0F0F0"/>
      <w:lang w:eastAsia="ru-RU"/>
    </w:rPr>
  </w:style>
  <w:style w:type="character" w:customStyle="1" w:styleId="hyperlink">
    <w:name w:val="hyperlink"/>
    <w:basedOn w:val="a0"/>
    <w:rsid w:val="00406B67"/>
  </w:style>
  <w:style w:type="paragraph" w:customStyle="1" w:styleId="36">
    <w:name w:val="Без интервала3"/>
    <w:rsid w:val="00406B67"/>
    <w:pPr>
      <w:spacing w:after="0" w:line="240" w:lineRule="auto"/>
    </w:pPr>
    <w:rPr>
      <w:rFonts w:ascii="Calibri" w:eastAsia="Times New Roman" w:hAnsi="Calibri" w:cs="Times New Roman"/>
    </w:rPr>
  </w:style>
  <w:style w:type="character" w:customStyle="1" w:styleId="ConsPlusNormal1">
    <w:name w:val="ConsPlusNormal1"/>
    <w:link w:val="ConsPlusNormal"/>
    <w:locked/>
    <w:rsid w:val="00382EAF"/>
    <w:rPr>
      <w:rFonts w:ascii="Calibri" w:eastAsia="Times New Roman" w:hAnsi="Calibri" w:cs="Calibri"/>
      <w:szCs w:val="20"/>
      <w:lang w:eastAsia="ru-RU"/>
    </w:rPr>
  </w:style>
  <w:style w:type="paragraph" w:customStyle="1" w:styleId="2b">
    <w:name w:val="Список_маркир.2"/>
    <w:basedOn w:val="a"/>
    <w:rsid w:val="00B2325F"/>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onsplustitle0">
    <w:name w:val="consplustitle"/>
    <w:basedOn w:val="a"/>
    <w:rsid w:val="00B23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B2325F"/>
  </w:style>
  <w:style w:type="paragraph" w:customStyle="1" w:styleId="S">
    <w:name w:val="S_Обычный жирный"/>
    <w:basedOn w:val="a"/>
    <w:link w:val="S0"/>
    <w:qFormat/>
    <w:rsid w:val="00B2325F"/>
    <w:pPr>
      <w:tabs>
        <w:tab w:val="left" w:pos="700"/>
      </w:tabs>
      <w:spacing w:after="0" w:line="240" w:lineRule="auto"/>
      <w:ind w:firstLine="709"/>
      <w:jc w:val="both"/>
    </w:pPr>
    <w:rPr>
      <w:rFonts w:ascii="Times New Roman" w:eastAsia="Calibri" w:hAnsi="Times New Roman" w:cs="Times New Roman"/>
      <w:sz w:val="28"/>
      <w:szCs w:val="28"/>
    </w:rPr>
  </w:style>
  <w:style w:type="character" w:customStyle="1" w:styleId="S0">
    <w:name w:val="S_Обычный жирный Знак"/>
    <w:link w:val="S"/>
    <w:rsid w:val="00B2325F"/>
    <w:rPr>
      <w:rFonts w:ascii="Times New Roman" w:eastAsia="Calibri" w:hAnsi="Times New Roman" w:cs="Times New Roman"/>
      <w:sz w:val="28"/>
      <w:szCs w:val="28"/>
    </w:rPr>
  </w:style>
  <w:style w:type="paragraph" w:customStyle="1" w:styleId="b">
    <w:name w:val="_b_обычный"/>
    <w:qFormat/>
    <w:rsid w:val="00B2325F"/>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western">
    <w:name w:val="western"/>
    <w:basedOn w:val="a"/>
    <w:rsid w:val="00B23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Обычный2"/>
    <w:rsid w:val="00530FC1"/>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ConsPlusNormal4">
    <w:name w:val="ConsPlusNormal Знак"/>
    <w:locked/>
    <w:rsid w:val="00530FC1"/>
    <w:rPr>
      <w:rFonts w:ascii="Arial" w:hAnsi="Arial" w:cs="Arial"/>
    </w:rPr>
  </w:style>
  <w:style w:type="paragraph" w:customStyle="1" w:styleId="91">
    <w:name w:val="Заголовок 91"/>
    <w:rsid w:val="00D4385D"/>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ffa">
    <w:name w:val="ОТСТУП"/>
    <w:basedOn w:val="a"/>
    <w:rsid w:val="00D4385D"/>
    <w:pPr>
      <w:widowControl w:val="0"/>
      <w:numPr>
        <w:ilvl w:val="12"/>
      </w:numPr>
      <w:spacing w:after="0" w:line="240" w:lineRule="auto"/>
      <w:ind w:firstLine="709"/>
      <w:jc w:val="center"/>
    </w:pPr>
    <w:rPr>
      <w:rFonts w:ascii="Times New Roman" w:eastAsia="Times New Roman" w:hAnsi="Times New Roman" w:cs="Times New Roman"/>
      <w:sz w:val="24"/>
      <w:szCs w:val="20"/>
      <w:lang w:eastAsia="ru-RU"/>
    </w:rPr>
  </w:style>
  <w:style w:type="character" w:styleId="afffb">
    <w:name w:val="page number"/>
    <w:basedOn w:val="a0"/>
    <w:rsid w:val="00D4385D"/>
  </w:style>
  <w:style w:type="paragraph" w:customStyle="1" w:styleId="p6">
    <w:name w:val="p6"/>
    <w:basedOn w:val="a"/>
    <w:rsid w:val="00D4385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a">
    <w:name w:val="Нет списка1"/>
    <w:next w:val="a2"/>
    <w:uiPriority w:val="99"/>
    <w:semiHidden/>
    <w:rsid w:val="00FC41F6"/>
  </w:style>
  <w:style w:type="character" w:customStyle="1" w:styleId="af3">
    <w:name w:val="Обычный (веб) Знак"/>
    <w:aliases w:val="_а_Е’__ (дќа) И’ц_1 Знак,_а_Е’__ (дќа) И’ц_ И’ц_ Знак,___С¬__ (_x_) ÷¬__1 Знак,___С¬__ (_x_) ÷¬__ ÷¬__ Знак"/>
    <w:link w:val="af2"/>
    <w:uiPriority w:val="99"/>
    <w:locked/>
    <w:rsid w:val="00FC41F6"/>
    <w:rPr>
      <w:rFonts w:ascii="Times New Roman" w:eastAsia="Times New Roman" w:hAnsi="Times New Roman" w:cs="Times New Roman"/>
      <w:sz w:val="24"/>
      <w:szCs w:val="24"/>
      <w:lang w:eastAsia="ru-RU"/>
    </w:rPr>
  </w:style>
  <w:style w:type="paragraph" w:customStyle="1" w:styleId="1-21">
    <w:name w:val="Средняя сетка 1 - Акцент 21"/>
    <w:basedOn w:val="a"/>
    <w:uiPriority w:val="34"/>
    <w:qFormat/>
    <w:rsid w:val="00FC41F6"/>
    <w:pPr>
      <w:ind w:left="720"/>
      <w:contextualSpacing/>
    </w:pPr>
    <w:rPr>
      <w:rFonts w:ascii="Calibri" w:eastAsia="Calibri" w:hAnsi="Calibri" w:cs="Times New Roman"/>
    </w:rPr>
  </w:style>
  <w:style w:type="paragraph" w:customStyle="1" w:styleId="afffc">
    <w:name w:val="Знак Знак Знак Знак"/>
    <w:basedOn w:val="a"/>
    <w:rsid w:val="00FC41F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b">
    <w:name w:val="Абзац списка1"/>
    <w:basedOn w:val="a"/>
    <w:rsid w:val="00FC41F6"/>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FC41F6"/>
    <w:pPr>
      <w:spacing w:after="0" w:line="240" w:lineRule="auto"/>
    </w:pPr>
    <w:rPr>
      <w:rFonts w:ascii="Times New Roman" w:eastAsia="Times New Roman" w:hAnsi="Times New Roman" w:cs="Times New Roman"/>
      <w:sz w:val="24"/>
      <w:szCs w:val="24"/>
      <w:lang w:eastAsia="ru-RU"/>
    </w:rPr>
  </w:style>
  <w:style w:type="character" w:customStyle="1" w:styleId="1c">
    <w:name w:val="Тема примечания Знак1"/>
    <w:uiPriority w:val="99"/>
    <w:locked/>
    <w:rsid w:val="00FC41F6"/>
    <w:rPr>
      <w:rFonts w:cs="Times New Roman"/>
      <w:b/>
      <w:bCs/>
      <w:sz w:val="24"/>
      <w:szCs w:val="24"/>
    </w:rPr>
  </w:style>
  <w:style w:type="paragraph" w:customStyle="1" w:styleId="afffd">
    <w:name w:val="÷¬__ ÷¬__ ÷¬__ ÷¬__"/>
    <w:basedOn w:val="a"/>
    <w:rsid w:val="00FC41F6"/>
    <w:pPr>
      <w:spacing w:before="100" w:beforeAutospacing="1" w:after="100" w:afterAutospacing="1" w:line="240" w:lineRule="auto"/>
    </w:pPr>
    <w:rPr>
      <w:rFonts w:ascii="Tahoma" w:eastAsia="Times New Roman" w:hAnsi="Tahoma" w:cs="Times New Roman"/>
      <w:sz w:val="20"/>
      <w:szCs w:val="20"/>
      <w:lang w:val="en-US"/>
    </w:rPr>
  </w:style>
  <w:style w:type="paragraph" w:styleId="afffe">
    <w:name w:val="endnote text"/>
    <w:basedOn w:val="a"/>
    <w:link w:val="affff"/>
    <w:rsid w:val="00FC41F6"/>
    <w:pPr>
      <w:spacing w:after="0" w:line="240" w:lineRule="auto"/>
    </w:pPr>
    <w:rPr>
      <w:rFonts w:ascii="Times New Roman" w:eastAsia="Times New Roman" w:hAnsi="Times New Roman" w:cs="Times New Roman"/>
      <w:sz w:val="20"/>
      <w:szCs w:val="20"/>
    </w:rPr>
  </w:style>
  <w:style w:type="character" w:customStyle="1" w:styleId="affff">
    <w:name w:val="Текст концевой сноски Знак"/>
    <w:basedOn w:val="a0"/>
    <w:link w:val="afffe"/>
    <w:rsid w:val="00FC41F6"/>
    <w:rPr>
      <w:rFonts w:ascii="Times New Roman" w:eastAsia="Times New Roman" w:hAnsi="Times New Roman" w:cs="Times New Roman"/>
      <w:sz w:val="20"/>
      <w:szCs w:val="20"/>
    </w:rPr>
  </w:style>
  <w:style w:type="character" w:styleId="affff0">
    <w:name w:val="endnote reference"/>
    <w:rsid w:val="00FC41F6"/>
    <w:rPr>
      <w:vertAlign w:val="superscript"/>
    </w:rPr>
  </w:style>
  <w:style w:type="paragraph" w:customStyle="1" w:styleId="P16">
    <w:name w:val="P16"/>
    <w:basedOn w:val="a"/>
    <w:hidden/>
    <w:rsid w:val="00FC41F6"/>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
    <w:hidden/>
    <w:rsid w:val="00FC41F6"/>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
    <w:hidden/>
    <w:rsid w:val="00FC41F6"/>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
    <w:hidden/>
    <w:rsid w:val="00FC41F6"/>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FC41F6"/>
    <w:rPr>
      <w:sz w:val="24"/>
    </w:rPr>
  </w:style>
  <w:style w:type="paragraph" w:customStyle="1" w:styleId="affff1">
    <w:name w:val="МУ Обычный стиль"/>
    <w:basedOn w:val="a"/>
    <w:autoRedefine/>
    <w:rsid w:val="00FC41F6"/>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paragraph" w:customStyle="1" w:styleId="8">
    <w:name w:val="Стиль8"/>
    <w:basedOn w:val="a"/>
    <w:rsid w:val="00FC41F6"/>
    <w:pPr>
      <w:spacing w:after="0" w:line="240" w:lineRule="auto"/>
    </w:pPr>
    <w:rPr>
      <w:rFonts w:ascii="Times New Roman" w:eastAsia="Calibri" w:hAnsi="Times New Roman" w:cs="Times New Roman"/>
      <w:noProof/>
      <w:sz w:val="28"/>
      <w:szCs w:val="28"/>
      <w:lang w:eastAsia="ru-RU"/>
    </w:rPr>
  </w:style>
  <w:style w:type="paragraph" w:styleId="affff2">
    <w:name w:val="Revision"/>
    <w:hidden/>
    <w:uiPriority w:val="99"/>
    <w:semiHidden/>
    <w:rsid w:val="00FC41F6"/>
    <w:pPr>
      <w:spacing w:after="0" w:line="240" w:lineRule="auto"/>
    </w:pPr>
    <w:rPr>
      <w:rFonts w:ascii="Times New Roman" w:eastAsia="Times New Roman" w:hAnsi="Times New Roman" w:cs="Times New Roman"/>
      <w:sz w:val="24"/>
      <w:szCs w:val="24"/>
      <w:lang w:eastAsia="ru-RU"/>
    </w:rPr>
  </w:style>
  <w:style w:type="character" w:customStyle="1" w:styleId="affff3">
    <w:name w:val="Заголовок Знак"/>
    <w:rsid w:val="00FC41F6"/>
    <w:rPr>
      <w:rFonts w:ascii="Calibri Light" w:hAnsi="Calibri Light"/>
      <w:b/>
      <w:bCs/>
      <w:kern w:val="28"/>
      <w:sz w:val="32"/>
      <w:szCs w:val="32"/>
    </w:rPr>
  </w:style>
  <w:style w:type="paragraph" w:customStyle="1" w:styleId="37">
    <w:name w:val="Обычный3"/>
    <w:rsid w:val="009B6DF5"/>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42">
    <w:name w:val="Обычный4"/>
    <w:rsid w:val="00D00109"/>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43">
    <w:name w:val="Без интервала4"/>
    <w:rsid w:val="004548B5"/>
    <w:pPr>
      <w:suppressAutoHyphens/>
      <w:spacing w:after="0" w:line="240" w:lineRule="auto"/>
    </w:pPr>
    <w:rPr>
      <w:rFonts w:ascii="Calibri" w:eastAsia="Times New Roman" w:hAnsi="Calibri" w:cs="Calibri"/>
      <w:lang w:eastAsia="zh-CN"/>
    </w:rPr>
  </w:style>
  <w:style w:type="paragraph" w:customStyle="1" w:styleId="affff4">
    <w:name w:val="Заголовок"/>
    <w:basedOn w:val="a"/>
    <w:next w:val="af0"/>
    <w:rsid w:val="0032453B"/>
    <w:pPr>
      <w:keepNext/>
      <w:suppressAutoHyphens/>
      <w:spacing w:before="240" w:after="120" w:line="240" w:lineRule="auto"/>
    </w:pPr>
    <w:rPr>
      <w:rFonts w:ascii="Arial" w:eastAsia="Lucida Sans Unicode" w:hAnsi="Arial" w:cs="Tahoma"/>
      <w:sz w:val="28"/>
      <w:szCs w:val="28"/>
      <w:lang w:eastAsia="ar-SA"/>
    </w:rPr>
  </w:style>
  <w:style w:type="character" w:customStyle="1" w:styleId="1d">
    <w:name w:val="Верхний колонтитул Знак1"/>
    <w:basedOn w:val="a0"/>
    <w:link w:val="Header"/>
    <w:qFormat/>
    <w:rsid w:val="00C63236"/>
    <w:rPr>
      <w:sz w:val="28"/>
    </w:rPr>
  </w:style>
  <w:style w:type="paragraph" w:customStyle="1" w:styleId="Header">
    <w:name w:val="Header"/>
    <w:basedOn w:val="a"/>
    <w:link w:val="1d"/>
    <w:rsid w:val="00C63236"/>
    <w:pPr>
      <w:tabs>
        <w:tab w:val="center" w:pos="4677"/>
        <w:tab w:val="right" w:pos="9355"/>
      </w:tabs>
      <w:suppressAutoHyphens/>
      <w:spacing w:after="0" w:line="240" w:lineRule="auto"/>
    </w:pPr>
    <w:rPr>
      <w:sz w:val="28"/>
    </w:rPr>
  </w:style>
  <w:style w:type="paragraph" w:customStyle="1" w:styleId="Heading2">
    <w:name w:val="Heading 2"/>
    <w:basedOn w:val="a"/>
    <w:uiPriority w:val="1"/>
    <w:qFormat/>
    <w:rsid w:val="00792AC5"/>
    <w:pPr>
      <w:widowControl w:val="0"/>
      <w:autoSpaceDE w:val="0"/>
      <w:autoSpaceDN w:val="0"/>
      <w:spacing w:after="0" w:line="240" w:lineRule="auto"/>
      <w:ind w:left="122" w:hanging="542"/>
      <w:jc w:val="both"/>
      <w:outlineLvl w:val="2"/>
    </w:pPr>
    <w:rPr>
      <w:rFonts w:ascii="Cambria" w:eastAsia="Cambria" w:hAnsi="Cambria" w:cs="Cambria"/>
      <w:sz w:val="28"/>
      <w:szCs w:val="28"/>
    </w:rPr>
  </w:style>
  <w:style w:type="paragraph" w:customStyle="1" w:styleId="114">
    <w:name w:val="11"/>
    <w:basedOn w:val="a"/>
    <w:rsid w:val="00792A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web">
    <w:name w:val="normalweb"/>
    <w:basedOn w:val="a"/>
    <w:rsid w:val="00792A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792AC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406508">
      <w:bodyDiv w:val="1"/>
      <w:marLeft w:val="0"/>
      <w:marRight w:val="0"/>
      <w:marTop w:val="0"/>
      <w:marBottom w:val="0"/>
      <w:divBdr>
        <w:top w:val="none" w:sz="0" w:space="0" w:color="auto"/>
        <w:left w:val="none" w:sz="0" w:space="0" w:color="auto"/>
        <w:bottom w:val="none" w:sz="0" w:space="0" w:color="auto"/>
        <w:right w:val="none" w:sz="0" w:space="0" w:color="auto"/>
      </w:divBdr>
    </w:div>
    <w:div w:id="9725397">
      <w:bodyDiv w:val="1"/>
      <w:marLeft w:val="0"/>
      <w:marRight w:val="0"/>
      <w:marTop w:val="0"/>
      <w:marBottom w:val="0"/>
      <w:divBdr>
        <w:top w:val="none" w:sz="0" w:space="0" w:color="auto"/>
        <w:left w:val="none" w:sz="0" w:space="0" w:color="auto"/>
        <w:bottom w:val="none" w:sz="0" w:space="0" w:color="auto"/>
        <w:right w:val="none" w:sz="0" w:space="0" w:color="auto"/>
      </w:divBdr>
    </w:div>
    <w:div w:id="12810850">
      <w:bodyDiv w:val="1"/>
      <w:marLeft w:val="0"/>
      <w:marRight w:val="0"/>
      <w:marTop w:val="0"/>
      <w:marBottom w:val="0"/>
      <w:divBdr>
        <w:top w:val="none" w:sz="0" w:space="0" w:color="auto"/>
        <w:left w:val="none" w:sz="0" w:space="0" w:color="auto"/>
        <w:bottom w:val="none" w:sz="0" w:space="0" w:color="auto"/>
        <w:right w:val="none" w:sz="0" w:space="0" w:color="auto"/>
      </w:divBdr>
      <w:divsChild>
        <w:div w:id="814906272">
          <w:marLeft w:val="0"/>
          <w:marRight w:val="0"/>
          <w:marTop w:val="0"/>
          <w:marBottom w:val="195"/>
          <w:divBdr>
            <w:top w:val="none" w:sz="0" w:space="0" w:color="auto"/>
            <w:left w:val="none" w:sz="0" w:space="0" w:color="auto"/>
            <w:bottom w:val="none" w:sz="0" w:space="0" w:color="auto"/>
            <w:right w:val="none" w:sz="0" w:space="0" w:color="auto"/>
          </w:divBdr>
        </w:div>
        <w:div w:id="1548953314">
          <w:marLeft w:val="0"/>
          <w:marRight w:val="0"/>
          <w:marTop w:val="0"/>
          <w:marBottom w:val="300"/>
          <w:divBdr>
            <w:top w:val="none" w:sz="0" w:space="0" w:color="auto"/>
            <w:left w:val="none" w:sz="0" w:space="0" w:color="auto"/>
            <w:bottom w:val="none" w:sz="0" w:space="0" w:color="auto"/>
            <w:right w:val="none" w:sz="0" w:space="0" w:color="auto"/>
          </w:divBdr>
        </w:div>
        <w:div w:id="1126193342">
          <w:marLeft w:val="0"/>
          <w:marRight w:val="0"/>
          <w:marTop w:val="0"/>
          <w:marBottom w:val="300"/>
          <w:divBdr>
            <w:top w:val="none" w:sz="0" w:space="0" w:color="auto"/>
            <w:left w:val="none" w:sz="0" w:space="0" w:color="auto"/>
            <w:bottom w:val="none" w:sz="0" w:space="0" w:color="auto"/>
            <w:right w:val="none" w:sz="0" w:space="0" w:color="auto"/>
          </w:divBdr>
          <w:divsChild>
            <w:div w:id="1364328456">
              <w:marLeft w:val="0"/>
              <w:marRight w:val="0"/>
              <w:marTop w:val="0"/>
              <w:marBottom w:val="0"/>
              <w:divBdr>
                <w:top w:val="none" w:sz="0" w:space="0" w:color="auto"/>
                <w:left w:val="none" w:sz="0" w:space="0" w:color="auto"/>
                <w:bottom w:val="none" w:sz="0" w:space="0" w:color="auto"/>
                <w:right w:val="none" w:sz="0" w:space="0" w:color="auto"/>
              </w:divBdr>
              <w:divsChild>
                <w:div w:id="1136946469">
                  <w:marLeft w:val="0"/>
                  <w:marRight w:val="0"/>
                  <w:marTop w:val="0"/>
                  <w:marBottom w:val="0"/>
                  <w:divBdr>
                    <w:top w:val="none" w:sz="0" w:space="0" w:color="auto"/>
                    <w:left w:val="none" w:sz="0" w:space="0" w:color="auto"/>
                    <w:bottom w:val="none" w:sz="0" w:space="0" w:color="auto"/>
                    <w:right w:val="none" w:sz="0" w:space="0" w:color="auto"/>
                  </w:divBdr>
                  <w:divsChild>
                    <w:div w:id="11874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8450">
      <w:bodyDiv w:val="1"/>
      <w:marLeft w:val="0"/>
      <w:marRight w:val="0"/>
      <w:marTop w:val="0"/>
      <w:marBottom w:val="0"/>
      <w:divBdr>
        <w:top w:val="none" w:sz="0" w:space="0" w:color="auto"/>
        <w:left w:val="none" w:sz="0" w:space="0" w:color="auto"/>
        <w:bottom w:val="none" w:sz="0" w:space="0" w:color="auto"/>
        <w:right w:val="none" w:sz="0" w:space="0" w:color="auto"/>
      </w:divBdr>
    </w:div>
    <w:div w:id="13656984">
      <w:bodyDiv w:val="1"/>
      <w:marLeft w:val="0"/>
      <w:marRight w:val="0"/>
      <w:marTop w:val="0"/>
      <w:marBottom w:val="0"/>
      <w:divBdr>
        <w:top w:val="none" w:sz="0" w:space="0" w:color="auto"/>
        <w:left w:val="none" w:sz="0" w:space="0" w:color="auto"/>
        <w:bottom w:val="none" w:sz="0" w:space="0" w:color="auto"/>
        <w:right w:val="none" w:sz="0" w:space="0" w:color="auto"/>
      </w:divBdr>
    </w:div>
    <w:div w:id="24866404">
      <w:bodyDiv w:val="1"/>
      <w:marLeft w:val="0"/>
      <w:marRight w:val="0"/>
      <w:marTop w:val="0"/>
      <w:marBottom w:val="0"/>
      <w:divBdr>
        <w:top w:val="none" w:sz="0" w:space="0" w:color="auto"/>
        <w:left w:val="none" w:sz="0" w:space="0" w:color="auto"/>
        <w:bottom w:val="none" w:sz="0" w:space="0" w:color="auto"/>
        <w:right w:val="none" w:sz="0" w:space="0" w:color="auto"/>
      </w:divBdr>
    </w:div>
    <w:div w:id="33385974">
      <w:bodyDiv w:val="1"/>
      <w:marLeft w:val="0"/>
      <w:marRight w:val="0"/>
      <w:marTop w:val="0"/>
      <w:marBottom w:val="0"/>
      <w:divBdr>
        <w:top w:val="none" w:sz="0" w:space="0" w:color="auto"/>
        <w:left w:val="none" w:sz="0" w:space="0" w:color="auto"/>
        <w:bottom w:val="none" w:sz="0" w:space="0" w:color="auto"/>
        <w:right w:val="none" w:sz="0" w:space="0" w:color="auto"/>
      </w:divBdr>
    </w:div>
    <w:div w:id="44181207">
      <w:bodyDiv w:val="1"/>
      <w:marLeft w:val="0"/>
      <w:marRight w:val="0"/>
      <w:marTop w:val="0"/>
      <w:marBottom w:val="0"/>
      <w:divBdr>
        <w:top w:val="none" w:sz="0" w:space="0" w:color="auto"/>
        <w:left w:val="none" w:sz="0" w:space="0" w:color="auto"/>
        <w:bottom w:val="none" w:sz="0" w:space="0" w:color="auto"/>
        <w:right w:val="none" w:sz="0" w:space="0" w:color="auto"/>
      </w:divBdr>
    </w:div>
    <w:div w:id="45767427">
      <w:bodyDiv w:val="1"/>
      <w:marLeft w:val="0"/>
      <w:marRight w:val="0"/>
      <w:marTop w:val="0"/>
      <w:marBottom w:val="0"/>
      <w:divBdr>
        <w:top w:val="none" w:sz="0" w:space="0" w:color="auto"/>
        <w:left w:val="none" w:sz="0" w:space="0" w:color="auto"/>
        <w:bottom w:val="none" w:sz="0" w:space="0" w:color="auto"/>
        <w:right w:val="none" w:sz="0" w:space="0" w:color="auto"/>
      </w:divBdr>
    </w:div>
    <w:div w:id="52123749">
      <w:bodyDiv w:val="1"/>
      <w:marLeft w:val="0"/>
      <w:marRight w:val="0"/>
      <w:marTop w:val="0"/>
      <w:marBottom w:val="0"/>
      <w:divBdr>
        <w:top w:val="none" w:sz="0" w:space="0" w:color="auto"/>
        <w:left w:val="none" w:sz="0" w:space="0" w:color="auto"/>
        <w:bottom w:val="none" w:sz="0" w:space="0" w:color="auto"/>
        <w:right w:val="none" w:sz="0" w:space="0" w:color="auto"/>
      </w:divBdr>
    </w:div>
    <w:div w:id="55862815">
      <w:bodyDiv w:val="1"/>
      <w:marLeft w:val="0"/>
      <w:marRight w:val="0"/>
      <w:marTop w:val="0"/>
      <w:marBottom w:val="0"/>
      <w:divBdr>
        <w:top w:val="none" w:sz="0" w:space="0" w:color="auto"/>
        <w:left w:val="none" w:sz="0" w:space="0" w:color="auto"/>
        <w:bottom w:val="none" w:sz="0" w:space="0" w:color="auto"/>
        <w:right w:val="none" w:sz="0" w:space="0" w:color="auto"/>
      </w:divBdr>
    </w:div>
    <w:div w:id="59066301">
      <w:bodyDiv w:val="1"/>
      <w:marLeft w:val="0"/>
      <w:marRight w:val="0"/>
      <w:marTop w:val="0"/>
      <w:marBottom w:val="0"/>
      <w:divBdr>
        <w:top w:val="none" w:sz="0" w:space="0" w:color="auto"/>
        <w:left w:val="none" w:sz="0" w:space="0" w:color="auto"/>
        <w:bottom w:val="none" w:sz="0" w:space="0" w:color="auto"/>
        <w:right w:val="none" w:sz="0" w:space="0" w:color="auto"/>
      </w:divBdr>
    </w:div>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2834">
      <w:bodyDiv w:val="1"/>
      <w:marLeft w:val="0"/>
      <w:marRight w:val="0"/>
      <w:marTop w:val="0"/>
      <w:marBottom w:val="0"/>
      <w:divBdr>
        <w:top w:val="none" w:sz="0" w:space="0" w:color="auto"/>
        <w:left w:val="none" w:sz="0" w:space="0" w:color="auto"/>
        <w:bottom w:val="none" w:sz="0" w:space="0" w:color="auto"/>
        <w:right w:val="none" w:sz="0" w:space="0" w:color="auto"/>
      </w:divBdr>
    </w:div>
    <w:div w:id="63990995">
      <w:bodyDiv w:val="1"/>
      <w:marLeft w:val="0"/>
      <w:marRight w:val="0"/>
      <w:marTop w:val="0"/>
      <w:marBottom w:val="0"/>
      <w:divBdr>
        <w:top w:val="none" w:sz="0" w:space="0" w:color="auto"/>
        <w:left w:val="none" w:sz="0" w:space="0" w:color="auto"/>
        <w:bottom w:val="none" w:sz="0" w:space="0" w:color="auto"/>
        <w:right w:val="none" w:sz="0" w:space="0" w:color="auto"/>
      </w:divBdr>
    </w:div>
    <w:div w:id="64571722">
      <w:bodyDiv w:val="1"/>
      <w:marLeft w:val="0"/>
      <w:marRight w:val="0"/>
      <w:marTop w:val="0"/>
      <w:marBottom w:val="0"/>
      <w:divBdr>
        <w:top w:val="none" w:sz="0" w:space="0" w:color="auto"/>
        <w:left w:val="none" w:sz="0" w:space="0" w:color="auto"/>
        <w:bottom w:val="none" w:sz="0" w:space="0" w:color="auto"/>
        <w:right w:val="none" w:sz="0" w:space="0" w:color="auto"/>
      </w:divBdr>
    </w:div>
    <w:div w:id="66926210">
      <w:bodyDiv w:val="1"/>
      <w:marLeft w:val="0"/>
      <w:marRight w:val="0"/>
      <w:marTop w:val="0"/>
      <w:marBottom w:val="0"/>
      <w:divBdr>
        <w:top w:val="none" w:sz="0" w:space="0" w:color="auto"/>
        <w:left w:val="none" w:sz="0" w:space="0" w:color="auto"/>
        <w:bottom w:val="none" w:sz="0" w:space="0" w:color="auto"/>
        <w:right w:val="none" w:sz="0" w:space="0" w:color="auto"/>
      </w:divBdr>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72161900">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91634319">
      <w:bodyDiv w:val="1"/>
      <w:marLeft w:val="0"/>
      <w:marRight w:val="0"/>
      <w:marTop w:val="0"/>
      <w:marBottom w:val="0"/>
      <w:divBdr>
        <w:top w:val="none" w:sz="0" w:space="0" w:color="auto"/>
        <w:left w:val="none" w:sz="0" w:space="0" w:color="auto"/>
        <w:bottom w:val="none" w:sz="0" w:space="0" w:color="auto"/>
        <w:right w:val="none" w:sz="0" w:space="0" w:color="auto"/>
      </w:divBdr>
    </w:div>
    <w:div w:id="93408447">
      <w:bodyDiv w:val="1"/>
      <w:marLeft w:val="0"/>
      <w:marRight w:val="0"/>
      <w:marTop w:val="0"/>
      <w:marBottom w:val="0"/>
      <w:divBdr>
        <w:top w:val="none" w:sz="0" w:space="0" w:color="auto"/>
        <w:left w:val="none" w:sz="0" w:space="0" w:color="auto"/>
        <w:bottom w:val="none" w:sz="0" w:space="0" w:color="auto"/>
        <w:right w:val="none" w:sz="0" w:space="0" w:color="auto"/>
      </w:divBdr>
    </w:div>
    <w:div w:id="94249619">
      <w:bodyDiv w:val="1"/>
      <w:marLeft w:val="0"/>
      <w:marRight w:val="0"/>
      <w:marTop w:val="0"/>
      <w:marBottom w:val="0"/>
      <w:divBdr>
        <w:top w:val="none" w:sz="0" w:space="0" w:color="auto"/>
        <w:left w:val="none" w:sz="0" w:space="0" w:color="auto"/>
        <w:bottom w:val="none" w:sz="0" w:space="0" w:color="auto"/>
        <w:right w:val="none" w:sz="0" w:space="0" w:color="auto"/>
      </w:divBdr>
    </w:div>
    <w:div w:id="9956717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12478935">
      <w:bodyDiv w:val="1"/>
      <w:marLeft w:val="0"/>
      <w:marRight w:val="0"/>
      <w:marTop w:val="0"/>
      <w:marBottom w:val="0"/>
      <w:divBdr>
        <w:top w:val="none" w:sz="0" w:space="0" w:color="auto"/>
        <w:left w:val="none" w:sz="0" w:space="0" w:color="auto"/>
        <w:bottom w:val="none" w:sz="0" w:space="0" w:color="auto"/>
        <w:right w:val="none" w:sz="0" w:space="0" w:color="auto"/>
      </w:divBdr>
    </w:div>
    <w:div w:id="124739652">
      <w:bodyDiv w:val="1"/>
      <w:marLeft w:val="0"/>
      <w:marRight w:val="0"/>
      <w:marTop w:val="0"/>
      <w:marBottom w:val="0"/>
      <w:divBdr>
        <w:top w:val="none" w:sz="0" w:space="0" w:color="auto"/>
        <w:left w:val="none" w:sz="0" w:space="0" w:color="auto"/>
        <w:bottom w:val="none" w:sz="0" w:space="0" w:color="auto"/>
        <w:right w:val="none" w:sz="0" w:space="0" w:color="auto"/>
      </w:divBdr>
      <w:divsChild>
        <w:div w:id="2036886461">
          <w:marLeft w:val="0"/>
          <w:marRight w:val="0"/>
          <w:marTop w:val="0"/>
          <w:marBottom w:val="197"/>
          <w:divBdr>
            <w:top w:val="none" w:sz="0" w:space="0" w:color="auto"/>
            <w:left w:val="none" w:sz="0" w:space="0" w:color="auto"/>
            <w:bottom w:val="none" w:sz="0" w:space="0" w:color="auto"/>
            <w:right w:val="none" w:sz="0" w:space="0" w:color="auto"/>
          </w:divBdr>
        </w:div>
        <w:div w:id="1410690973">
          <w:marLeft w:val="0"/>
          <w:marRight w:val="0"/>
          <w:marTop w:val="0"/>
          <w:marBottom w:val="303"/>
          <w:divBdr>
            <w:top w:val="none" w:sz="0" w:space="0" w:color="auto"/>
            <w:left w:val="none" w:sz="0" w:space="0" w:color="auto"/>
            <w:bottom w:val="none" w:sz="0" w:space="0" w:color="auto"/>
            <w:right w:val="none" w:sz="0" w:space="0" w:color="auto"/>
          </w:divBdr>
        </w:div>
      </w:divsChild>
    </w:div>
    <w:div w:id="135726966">
      <w:bodyDiv w:val="1"/>
      <w:marLeft w:val="0"/>
      <w:marRight w:val="0"/>
      <w:marTop w:val="0"/>
      <w:marBottom w:val="0"/>
      <w:divBdr>
        <w:top w:val="none" w:sz="0" w:space="0" w:color="auto"/>
        <w:left w:val="none" w:sz="0" w:space="0" w:color="auto"/>
        <w:bottom w:val="none" w:sz="0" w:space="0" w:color="auto"/>
        <w:right w:val="none" w:sz="0" w:space="0" w:color="auto"/>
      </w:divBdr>
    </w:div>
    <w:div w:id="141891381">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57842001">
      <w:bodyDiv w:val="1"/>
      <w:marLeft w:val="0"/>
      <w:marRight w:val="0"/>
      <w:marTop w:val="0"/>
      <w:marBottom w:val="0"/>
      <w:divBdr>
        <w:top w:val="none" w:sz="0" w:space="0" w:color="auto"/>
        <w:left w:val="none" w:sz="0" w:space="0" w:color="auto"/>
        <w:bottom w:val="none" w:sz="0" w:space="0" w:color="auto"/>
        <w:right w:val="none" w:sz="0" w:space="0" w:color="auto"/>
      </w:divBdr>
    </w:div>
    <w:div w:id="159004969">
      <w:bodyDiv w:val="1"/>
      <w:marLeft w:val="0"/>
      <w:marRight w:val="0"/>
      <w:marTop w:val="0"/>
      <w:marBottom w:val="0"/>
      <w:divBdr>
        <w:top w:val="none" w:sz="0" w:space="0" w:color="auto"/>
        <w:left w:val="none" w:sz="0" w:space="0" w:color="auto"/>
        <w:bottom w:val="none" w:sz="0" w:space="0" w:color="auto"/>
        <w:right w:val="none" w:sz="0" w:space="0" w:color="auto"/>
      </w:divBdr>
    </w:div>
    <w:div w:id="160856581">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5294936">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5471">
      <w:bodyDiv w:val="1"/>
      <w:marLeft w:val="0"/>
      <w:marRight w:val="0"/>
      <w:marTop w:val="0"/>
      <w:marBottom w:val="0"/>
      <w:divBdr>
        <w:top w:val="none" w:sz="0" w:space="0" w:color="auto"/>
        <w:left w:val="none" w:sz="0" w:space="0" w:color="auto"/>
        <w:bottom w:val="none" w:sz="0" w:space="0" w:color="auto"/>
        <w:right w:val="none" w:sz="0" w:space="0" w:color="auto"/>
      </w:divBdr>
    </w:div>
    <w:div w:id="194931261">
      <w:bodyDiv w:val="1"/>
      <w:marLeft w:val="0"/>
      <w:marRight w:val="0"/>
      <w:marTop w:val="0"/>
      <w:marBottom w:val="0"/>
      <w:divBdr>
        <w:top w:val="none" w:sz="0" w:space="0" w:color="auto"/>
        <w:left w:val="none" w:sz="0" w:space="0" w:color="auto"/>
        <w:bottom w:val="none" w:sz="0" w:space="0" w:color="auto"/>
        <w:right w:val="none" w:sz="0" w:space="0" w:color="auto"/>
      </w:divBdr>
    </w:div>
    <w:div w:id="204952123">
      <w:bodyDiv w:val="1"/>
      <w:marLeft w:val="0"/>
      <w:marRight w:val="0"/>
      <w:marTop w:val="0"/>
      <w:marBottom w:val="0"/>
      <w:divBdr>
        <w:top w:val="none" w:sz="0" w:space="0" w:color="auto"/>
        <w:left w:val="none" w:sz="0" w:space="0" w:color="auto"/>
        <w:bottom w:val="none" w:sz="0" w:space="0" w:color="auto"/>
        <w:right w:val="none" w:sz="0" w:space="0" w:color="auto"/>
      </w:divBdr>
    </w:div>
    <w:div w:id="205413012">
      <w:bodyDiv w:val="1"/>
      <w:marLeft w:val="0"/>
      <w:marRight w:val="0"/>
      <w:marTop w:val="0"/>
      <w:marBottom w:val="0"/>
      <w:divBdr>
        <w:top w:val="none" w:sz="0" w:space="0" w:color="auto"/>
        <w:left w:val="none" w:sz="0" w:space="0" w:color="auto"/>
        <w:bottom w:val="none" w:sz="0" w:space="0" w:color="auto"/>
        <w:right w:val="none" w:sz="0" w:space="0" w:color="auto"/>
      </w:divBdr>
    </w:div>
    <w:div w:id="206534569">
      <w:bodyDiv w:val="1"/>
      <w:marLeft w:val="0"/>
      <w:marRight w:val="0"/>
      <w:marTop w:val="0"/>
      <w:marBottom w:val="0"/>
      <w:divBdr>
        <w:top w:val="none" w:sz="0" w:space="0" w:color="auto"/>
        <w:left w:val="none" w:sz="0" w:space="0" w:color="auto"/>
        <w:bottom w:val="none" w:sz="0" w:space="0" w:color="auto"/>
        <w:right w:val="none" w:sz="0" w:space="0" w:color="auto"/>
      </w:divBdr>
    </w:div>
    <w:div w:id="215241479">
      <w:bodyDiv w:val="1"/>
      <w:marLeft w:val="0"/>
      <w:marRight w:val="0"/>
      <w:marTop w:val="0"/>
      <w:marBottom w:val="0"/>
      <w:divBdr>
        <w:top w:val="none" w:sz="0" w:space="0" w:color="auto"/>
        <w:left w:val="none" w:sz="0" w:space="0" w:color="auto"/>
        <w:bottom w:val="none" w:sz="0" w:space="0" w:color="auto"/>
        <w:right w:val="none" w:sz="0" w:space="0" w:color="auto"/>
      </w:divBdr>
    </w:div>
    <w:div w:id="215776728">
      <w:bodyDiv w:val="1"/>
      <w:marLeft w:val="0"/>
      <w:marRight w:val="0"/>
      <w:marTop w:val="0"/>
      <w:marBottom w:val="0"/>
      <w:divBdr>
        <w:top w:val="none" w:sz="0" w:space="0" w:color="auto"/>
        <w:left w:val="none" w:sz="0" w:space="0" w:color="auto"/>
        <w:bottom w:val="none" w:sz="0" w:space="0" w:color="auto"/>
        <w:right w:val="none" w:sz="0" w:space="0" w:color="auto"/>
      </w:divBdr>
      <w:divsChild>
        <w:div w:id="367491918">
          <w:marLeft w:val="0"/>
          <w:marRight w:val="0"/>
          <w:marTop w:val="0"/>
          <w:marBottom w:val="197"/>
          <w:divBdr>
            <w:top w:val="none" w:sz="0" w:space="0" w:color="auto"/>
            <w:left w:val="none" w:sz="0" w:space="0" w:color="auto"/>
            <w:bottom w:val="none" w:sz="0" w:space="0" w:color="auto"/>
            <w:right w:val="none" w:sz="0" w:space="0" w:color="auto"/>
          </w:divBdr>
        </w:div>
      </w:divsChild>
    </w:div>
    <w:div w:id="223026328">
      <w:bodyDiv w:val="1"/>
      <w:marLeft w:val="0"/>
      <w:marRight w:val="0"/>
      <w:marTop w:val="0"/>
      <w:marBottom w:val="0"/>
      <w:divBdr>
        <w:top w:val="none" w:sz="0" w:space="0" w:color="auto"/>
        <w:left w:val="none" w:sz="0" w:space="0" w:color="auto"/>
        <w:bottom w:val="none" w:sz="0" w:space="0" w:color="auto"/>
        <w:right w:val="none" w:sz="0" w:space="0" w:color="auto"/>
      </w:divBdr>
    </w:div>
    <w:div w:id="232349823">
      <w:bodyDiv w:val="1"/>
      <w:marLeft w:val="0"/>
      <w:marRight w:val="0"/>
      <w:marTop w:val="0"/>
      <w:marBottom w:val="0"/>
      <w:divBdr>
        <w:top w:val="none" w:sz="0" w:space="0" w:color="auto"/>
        <w:left w:val="none" w:sz="0" w:space="0" w:color="auto"/>
        <w:bottom w:val="none" w:sz="0" w:space="0" w:color="auto"/>
        <w:right w:val="none" w:sz="0" w:space="0" w:color="auto"/>
      </w:divBdr>
    </w:div>
    <w:div w:id="232784602">
      <w:bodyDiv w:val="1"/>
      <w:marLeft w:val="0"/>
      <w:marRight w:val="0"/>
      <w:marTop w:val="0"/>
      <w:marBottom w:val="0"/>
      <w:divBdr>
        <w:top w:val="none" w:sz="0" w:space="0" w:color="auto"/>
        <w:left w:val="none" w:sz="0" w:space="0" w:color="auto"/>
        <w:bottom w:val="none" w:sz="0" w:space="0" w:color="auto"/>
        <w:right w:val="none" w:sz="0" w:space="0" w:color="auto"/>
      </w:divBdr>
    </w:div>
    <w:div w:id="232933845">
      <w:bodyDiv w:val="1"/>
      <w:marLeft w:val="0"/>
      <w:marRight w:val="0"/>
      <w:marTop w:val="0"/>
      <w:marBottom w:val="0"/>
      <w:divBdr>
        <w:top w:val="none" w:sz="0" w:space="0" w:color="auto"/>
        <w:left w:val="none" w:sz="0" w:space="0" w:color="auto"/>
        <w:bottom w:val="none" w:sz="0" w:space="0" w:color="auto"/>
        <w:right w:val="none" w:sz="0" w:space="0" w:color="auto"/>
      </w:divBdr>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237332121">
      <w:bodyDiv w:val="1"/>
      <w:marLeft w:val="0"/>
      <w:marRight w:val="0"/>
      <w:marTop w:val="0"/>
      <w:marBottom w:val="0"/>
      <w:divBdr>
        <w:top w:val="none" w:sz="0" w:space="0" w:color="auto"/>
        <w:left w:val="none" w:sz="0" w:space="0" w:color="auto"/>
        <w:bottom w:val="none" w:sz="0" w:space="0" w:color="auto"/>
        <w:right w:val="none" w:sz="0" w:space="0" w:color="auto"/>
      </w:divBdr>
    </w:div>
    <w:div w:id="253512585">
      <w:bodyDiv w:val="1"/>
      <w:marLeft w:val="0"/>
      <w:marRight w:val="0"/>
      <w:marTop w:val="0"/>
      <w:marBottom w:val="0"/>
      <w:divBdr>
        <w:top w:val="none" w:sz="0" w:space="0" w:color="auto"/>
        <w:left w:val="none" w:sz="0" w:space="0" w:color="auto"/>
        <w:bottom w:val="none" w:sz="0" w:space="0" w:color="auto"/>
        <w:right w:val="none" w:sz="0" w:space="0" w:color="auto"/>
      </w:divBdr>
    </w:div>
    <w:div w:id="259261585">
      <w:bodyDiv w:val="1"/>
      <w:marLeft w:val="0"/>
      <w:marRight w:val="0"/>
      <w:marTop w:val="0"/>
      <w:marBottom w:val="0"/>
      <w:divBdr>
        <w:top w:val="none" w:sz="0" w:space="0" w:color="auto"/>
        <w:left w:val="none" w:sz="0" w:space="0" w:color="auto"/>
        <w:bottom w:val="none" w:sz="0" w:space="0" w:color="auto"/>
        <w:right w:val="none" w:sz="0" w:space="0" w:color="auto"/>
      </w:divBdr>
    </w:div>
    <w:div w:id="265506051">
      <w:bodyDiv w:val="1"/>
      <w:marLeft w:val="0"/>
      <w:marRight w:val="0"/>
      <w:marTop w:val="0"/>
      <w:marBottom w:val="0"/>
      <w:divBdr>
        <w:top w:val="none" w:sz="0" w:space="0" w:color="auto"/>
        <w:left w:val="none" w:sz="0" w:space="0" w:color="auto"/>
        <w:bottom w:val="none" w:sz="0" w:space="0" w:color="auto"/>
        <w:right w:val="none" w:sz="0" w:space="0" w:color="auto"/>
      </w:divBdr>
    </w:div>
    <w:div w:id="267547256">
      <w:bodyDiv w:val="1"/>
      <w:marLeft w:val="0"/>
      <w:marRight w:val="0"/>
      <w:marTop w:val="0"/>
      <w:marBottom w:val="0"/>
      <w:divBdr>
        <w:top w:val="none" w:sz="0" w:space="0" w:color="auto"/>
        <w:left w:val="none" w:sz="0" w:space="0" w:color="auto"/>
        <w:bottom w:val="none" w:sz="0" w:space="0" w:color="auto"/>
        <w:right w:val="none" w:sz="0" w:space="0" w:color="auto"/>
      </w:divBdr>
    </w:div>
    <w:div w:id="270212631">
      <w:bodyDiv w:val="1"/>
      <w:marLeft w:val="0"/>
      <w:marRight w:val="0"/>
      <w:marTop w:val="0"/>
      <w:marBottom w:val="0"/>
      <w:divBdr>
        <w:top w:val="none" w:sz="0" w:space="0" w:color="auto"/>
        <w:left w:val="none" w:sz="0" w:space="0" w:color="auto"/>
        <w:bottom w:val="none" w:sz="0" w:space="0" w:color="auto"/>
        <w:right w:val="none" w:sz="0" w:space="0" w:color="auto"/>
      </w:divBdr>
    </w:div>
    <w:div w:id="277419158">
      <w:bodyDiv w:val="1"/>
      <w:marLeft w:val="0"/>
      <w:marRight w:val="0"/>
      <w:marTop w:val="0"/>
      <w:marBottom w:val="0"/>
      <w:divBdr>
        <w:top w:val="none" w:sz="0" w:space="0" w:color="auto"/>
        <w:left w:val="none" w:sz="0" w:space="0" w:color="auto"/>
        <w:bottom w:val="none" w:sz="0" w:space="0" w:color="auto"/>
        <w:right w:val="none" w:sz="0" w:space="0" w:color="auto"/>
      </w:divBdr>
    </w:div>
    <w:div w:id="280110400">
      <w:bodyDiv w:val="1"/>
      <w:marLeft w:val="0"/>
      <w:marRight w:val="0"/>
      <w:marTop w:val="0"/>
      <w:marBottom w:val="0"/>
      <w:divBdr>
        <w:top w:val="none" w:sz="0" w:space="0" w:color="auto"/>
        <w:left w:val="none" w:sz="0" w:space="0" w:color="auto"/>
        <w:bottom w:val="none" w:sz="0" w:space="0" w:color="auto"/>
        <w:right w:val="none" w:sz="0" w:space="0" w:color="auto"/>
      </w:divBdr>
    </w:div>
    <w:div w:id="282539807">
      <w:bodyDiv w:val="1"/>
      <w:marLeft w:val="0"/>
      <w:marRight w:val="0"/>
      <w:marTop w:val="0"/>
      <w:marBottom w:val="0"/>
      <w:divBdr>
        <w:top w:val="none" w:sz="0" w:space="0" w:color="auto"/>
        <w:left w:val="none" w:sz="0" w:space="0" w:color="auto"/>
        <w:bottom w:val="none" w:sz="0" w:space="0" w:color="auto"/>
        <w:right w:val="none" w:sz="0" w:space="0" w:color="auto"/>
      </w:divBdr>
    </w:div>
    <w:div w:id="303121180">
      <w:bodyDiv w:val="1"/>
      <w:marLeft w:val="0"/>
      <w:marRight w:val="0"/>
      <w:marTop w:val="0"/>
      <w:marBottom w:val="0"/>
      <w:divBdr>
        <w:top w:val="none" w:sz="0" w:space="0" w:color="auto"/>
        <w:left w:val="none" w:sz="0" w:space="0" w:color="auto"/>
        <w:bottom w:val="none" w:sz="0" w:space="0" w:color="auto"/>
        <w:right w:val="none" w:sz="0" w:space="0" w:color="auto"/>
      </w:divBdr>
    </w:div>
    <w:div w:id="306595845">
      <w:bodyDiv w:val="1"/>
      <w:marLeft w:val="0"/>
      <w:marRight w:val="0"/>
      <w:marTop w:val="0"/>
      <w:marBottom w:val="0"/>
      <w:divBdr>
        <w:top w:val="none" w:sz="0" w:space="0" w:color="auto"/>
        <w:left w:val="none" w:sz="0" w:space="0" w:color="auto"/>
        <w:bottom w:val="none" w:sz="0" w:space="0" w:color="auto"/>
        <w:right w:val="none" w:sz="0" w:space="0" w:color="auto"/>
      </w:divBdr>
    </w:div>
    <w:div w:id="309404115">
      <w:bodyDiv w:val="1"/>
      <w:marLeft w:val="0"/>
      <w:marRight w:val="0"/>
      <w:marTop w:val="0"/>
      <w:marBottom w:val="0"/>
      <w:divBdr>
        <w:top w:val="none" w:sz="0" w:space="0" w:color="auto"/>
        <w:left w:val="none" w:sz="0" w:space="0" w:color="auto"/>
        <w:bottom w:val="none" w:sz="0" w:space="0" w:color="auto"/>
        <w:right w:val="none" w:sz="0" w:space="0" w:color="auto"/>
      </w:divBdr>
    </w:div>
    <w:div w:id="317006171">
      <w:bodyDiv w:val="1"/>
      <w:marLeft w:val="0"/>
      <w:marRight w:val="0"/>
      <w:marTop w:val="0"/>
      <w:marBottom w:val="0"/>
      <w:divBdr>
        <w:top w:val="none" w:sz="0" w:space="0" w:color="auto"/>
        <w:left w:val="none" w:sz="0" w:space="0" w:color="auto"/>
        <w:bottom w:val="none" w:sz="0" w:space="0" w:color="auto"/>
        <w:right w:val="none" w:sz="0" w:space="0" w:color="auto"/>
      </w:divBdr>
    </w:div>
    <w:div w:id="321784468">
      <w:bodyDiv w:val="1"/>
      <w:marLeft w:val="0"/>
      <w:marRight w:val="0"/>
      <w:marTop w:val="0"/>
      <w:marBottom w:val="0"/>
      <w:divBdr>
        <w:top w:val="none" w:sz="0" w:space="0" w:color="auto"/>
        <w:left w:val="none" w:sz="0" w:space="0" w:color="auto"/>
        <w:bottom w:val="none" w:sz="0" w:space="0" w:color="auto"/>
        <w:right w:val="none" w:sz="0" w:space="0" w:color="auto"/>
      </w:divBdr>
    </w:div>
    <w:div w:id="322516924">
      <w:bodyDiv w:val="1"/>
      <w:marLeft w:val="0"/>
      <w:marRight w:val="0"/>
      <w:marTop w:val="0"/>
      <w:marBottom w:val="0"/>
      <w:divBdr>
        <w:top w:val="none" w:sz="0" w:space="0" w:color="auto"/>
        <w:left w:val="none" w:sz="0" w:space="0" w:color="auto"/>
        <w:bottom w:val="none" w:sz="0" w:space="0" w:color="auto"/>
        <w:right w:val="none" w:sz="0" w:space="0" w:color="auto"/>
      </w:divBdr>
    </w:div>
    <w:div w:id="337541525">
      <w:bodyDiv w:val="1"/>
      <w:marLeft w:val="0"/>
      <w:marRight w:val="0"/>
      <w:marTop w:val="0"/>
      <w:marBottom w:val="0"/>
      <w:divBdr>
        <w:top w:val="none" w:sz="0" w:space="0" w:color="auto"/>
        <w:left w:val="none" w:sz="0" w:space="0" w:color="auto"/>
        <w:bottom w:val="none" w:sz="0" w:space="0" w:color="auto"/>
        <w:right w:val="none" w:sz="0" w:space="0" w:color="auto"/>
      </w:divBdr>
    </w:div>
    <w:div w:id="346173459">
      <w:bodyDiv w:val="1"/>
      <w:marLeft w:val="0"/>
      <w:marRight w:val="0"/>
      <w:marTop w:val="0"/>
      <w:marBottom w:val="0"/>
      <w:divBdr>
        <w:top w:val="none" w:sz="0" w:space="0" w:color="auto"/>
        <w:left w:val="none" w:sz="0" w:space="0" w:color="auto"/>
        <w:bottom w:val="none" w:sz="0" w:space="0" w:color="auto"/>
        <w:right w:val="none" w:sz="0" w:space="0" w:color="auto"/>
      </w:divBdr>
    </w:div>
    <w:div w:id="352346221">
      <w:bodyDiv w:val="1"/>
      <w:marLeft w:val="0"/>
      <w:marRight w:val="0"/>
      <w:marTop w:val="0"/>
      <w:marBottom w:val="0"/>
      <w:divBdr>
        <w:top w:val="none" w:sz="0" w:space="0" w:color="auto"/>
        <w:left w:val="none" w:sz="0" w:space="0" w:color="auto"/>
        <w:bottom w:val="none" w:sz="0" w:space="0" w:color="auto"/>
        <w:right w:val="none" w:sz="0" w:space="0" w:color="auto"/>
      </w:divBdr>
    </w:div>
    <w:div w:id="360473046">
      <w:bodyDiv w:val="1"/>
      <w:marLeft w:val="0"/>
      <w:marRight w:val="0"/>
      <w:marTop w:val="0"/>
      <w:marBottom w:val="0"/>
      <w:divBdr>
        <w:top w:val="none" w:sz="0" w:space="0" w:color="auto"/>
        <w:left w:val="none" w:sz="0" w:space="0" w:color="auto"/>
        <w:bottom w:val="none" w:sz="0" w:space="0" w:color="auto"/>
        <w:right w:val="none" w:sz="0" w:space="0" w:color="auto"/>
      </w:divBdr>
    </w:div>
    <w:div w:id="367028504">
      <w:bodyDiv w:val="1"/>
      <w:marLeft w:val="0"/>
      <w:marRight w:val="0"/>
      <w:marTop w:val="0"/>
      <w:marBottom w:val="0"/>
      <w:divBdr>
        <w:top w:val="none" w:sz="0" w:space="0" w:color="auto"/>
        <w:left w:val="none" w:sz="0" w:space="0" w:color="auto"/>
        <w:bottom w:val="none" w:sz="0" w:space="0" w:color="auto"/>
        <w:right w:val="none" w:sz="0" w:space="0" w:color="auto"/>
      </w:divBdr>
    </w:div>
    <w:div w:id="371922563">
      <w:bodyDiv w:val="1"/>
      <w:marLeft w:val="0"/>
      <w:marRight w:val="0"/>
      <w:marTop w:val="0"/>
      <w:marBottom w:val="0"/>
      <w:divBdr>
        <w:top w:val="none" w:sz="0" w:space="0" w:color="auto"/>
        <w:left w:val="none" w:sz="0" w:space="0" w:color="auto"/>
        <w:bottom w:val="none" w:sz="0" w:space="0" w:color="auto"/>
        <w:right w:val="none" w:sz="0" w:space="0" w:color="auto"/>
      </w:divBdr>
    </w:div>
    <w:div w:id="377629386">
      <w:bodyDiv w:val="1"/>
      <w:marLeft w:val="0"/>
      <w:marRight w:val="0"/>
      <w:marTop w:val="0"/>
      <w:marBottom w:val="0"/>
      <w:divBdr>
        <w:top w:val="none" w:sz="0" w:space="0" w:color="auto"/>
        <w:left w:val="none" w:sz="0" w:space="0" w:color="auto"/>
        <w:bottom w:val="none" w:sz="0" w:space="0" w:color="auto"/>
        <w:right w:val="none" w:sz="0" w:space="0" w:color="auto"/>
      </w:divBdr>
    </w:div>
    <w:div w:id="384531740">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03991759">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2116636752">
              <w:marLeft w:val="0"/>
              <w:marRight w:val="0"/>
              <w:marTop w:val="0"/>
              <w:marBottom w:val="450"/>
              <w:divBdr>
                <w:top w:val="none" w:sz="0" w:space="0" w:color="auto"/>
                <w:left w:val="none" w:sz="0" w:space="0" w:color="auto"/>
                <w:bottom w:val="none" w:sz="0" w:space="0" w:color="auto"/>
                <w:right w:val="none" w:sz="0" w:space="0" w:color="auto"/>
              </w:divBdr>
            </w:div>
            <w:div w:id="6211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262467">
      <w:bodyDiv w:val="1"/>
      <w:marLeft w:val="0"/>
      <w:marRight w:val="0"/>
      <w:marTop w:val="0"/>
      <w:marBottom w:val="0"/>
      <w:divBdr>
        <w:top w:val="none" w:sz="0" w:space="0" w:color="auto"/>
        <w:left w:val="none" w:sz="0" w:space="0" w:color="auto"/>
        <w:bottom w:val="none" w:sz="0" w:space="0" w:color="auto"/>
        <w:right w:val="none" w:sz="0" w:space="0" w:color="auto"/>
      </w:divBdr>
    </w:div>
    <w:div w:id="434836564">
      <w:bodyDiv w:val="1"/>
      <w:marLeft w:val="0"/>
      <w:marRight w:val="0"/>
      <w:marTop w:val="0"/>
      <w:marBottom w:val="0"/>
      <w:divBdr>
        <w:top w:val="none" w:sz="0" w:space="0" w:color="auto"/>
        <w:left w:val="none" w:sz="0" w:space="0" w:color="auto"/>
        <w:bottom w:val="none" w:sz="0" w:space="0" w:color="auto"/>
        <w:right w:val="none" w:sz="0" w:space="0" w:color="auto"/>
      </w:divBdr>
    </w:div>
    <w:div w:id="445467133">
      <w:bodyDiv w:val="1"/>
      <w:marLeft w:val="0"/>
      <w:marRight w:val="0"/>
      <w:marTop w:val="0"/>
      <w:marBottom w:val="0"/>
      <w:divBdr>
        <w:top w:val="none" w:sz="0" w:space="0" w:color="auto"/>
        <w:left w:val="none" w:sz="0" w:space="0" w:color="auto"/>
        <w:bottom w:val="none" w:sz="0" w:space="0" w:color="auto"/>
        <w:right w:val="none" w:sz="0" w:space="0" w:color="auto"/>
      </w:divBdr>
    </w:div>
    <w:div w:id="457915644">
      <w:bodyDiv w:val="1"/>
      <w:marLeft w:val="0"/>
      <w:marRight w:val="0"/>
      <w:marTop w:val="0"/>
      <w:marBottom w:val="0"/>
      <w:divBdr>
        <w:top w:val="none" w:sz="0" w:space="0" w:color="auto"/>
        <w:left w:val="none" w:sz="0" w:space="0" w:color="auto"/>
        <w:bottom w:val="none" w:sz="0" w:space="0" w:color="auto"/>
        <w:right w:val="none" w:sz="0" w:space="0" w:color="auto"/>
      </w:divBdr>
      <w:divsChild>
        <w:div w:id="974024449">
          <w:marLeft w:val="0"/>
          <w:marRight w:val="0"/>
          <w:marTop w:val="0"/>
          <w:marBottom w:val="0"/>
          <w:divBdr>
            <w:top w:val="none" w:sz="0" w:space="0" w:color="auto"/>
            <w:left w:val="none" w:sz="0" w:space="0" w:color="auto"/>
            <w:bottom w:val="none" w:sz="0" w:space="0" w:color="auto"/>
            <w:right w:val="none" w:sz="0" w:space="0" w:color="auto"/>
          </w:divBdr>
          <w:divsChild>
            <w:div w:id="483274453">
              <w:marLeft w:val="0"/>
              <w:marRight w:val="0"/>
              <w:marTop w:val="100"/>
              <w:marBottom w:val="100"/>
              <w:divBdr>
                <w:top w:val="none" w:sz="0" w:space="0" w:color="auto"/>
                <w:left w:val="none" w:sz="0" w:space="0" w:color="auto"/>
                <w:bottom w:val="none" w:sz="0" w:space="0" w:color="auto"/>
                <w:right w:val="none" w:sz="0" w:space="0" w:color="auto"/>
              </w:divBdr>
              <w:divsChild>
                <w:div w:id="9591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487328899">
      <w:bodyDiv w:val="1"/>
      <w:marLeft w:val="0"/>
      <w:marRight w:val="0"/>
      <w:marTop w:val="0"/>
      <w:marBottom w:val="0"/>
      <w:divBdr>
        <w:top w:val="none" w:sz="0" w:space="0" w:color="auto"/>
        <w:left w:val="none" w:sz="0" w:space="0" w:color="auto"/>
        <w:bottom w:val="none" w:sz="0" w:space="0" w:color="auto"/>
        <w:right w:val="none" w:sz="0" w:space="0" w:color="auto"/>
      </w:divBdr>
    </w:div>
    <w:div w:id="493957788">
      <w:bodyDiv w:val="1"/>
      <w:marLeft w:val="0"/>
      <w:marRight w:val="0"/>
      <w:marTop w:val="0"/>
      <w:marBottom w:val="0"/>
      <w:divBdr>
        <w:top w:val="none" w:sz="0" w:space="0" w:color="auto"/>
        <w:left w:val="none" w:sz="0" w:space="0" w:color="auto"/>
        <w:bottom w:val="none" w:sz="0" w:space="0" w:color="auto"/>
        <w:right w:val="none" w:sz="0" w:space="0" w:color="auto"/>
      </w:divBdr>
    </w:div>
    <w:div w:id="494957261">
      <w:bodyDiv w:val="1"/>
      <w:marLeft w:val="0"/>
      <w:marRight w:val="0"/>
      <w:marTop w:val="0"/>
      <w:marBottom w:val="0"/>
      <w:divBdr>
        <w:top w:val="none" w:sz="0" w:space="0" w:color="auto"/>
        <w:left w:val="none" w:sz="0" w:space="0" w:color="auto"/>
        <w:bottom w:val="none" w:sz="0" w:space="0" w:color="auto"/>
        <w:right w:val="none" w:sz="0" w:space="0" w:color="auto"/>
      </w:divBdr>
    </w:div>
    <w:div w:id="504365387">
      <w:bodyDiv w:val="1"/>
      <w:marLeft w:val="0"/>
      <w:marRight w:val="0"/>
      <w:marTop w:val="0"/>
      <w:marBottom w:val="0"/>
      <w:divBdr>
        <w:top w:val="none" w:sz="0" w:space="0" w:color="auto"/>
        <w:left w:val="none" w:sz="0" w:space="0" w:color="auto"/>
        <w:bottom w:val="none" w:sz="0" w:space="0" w:color="auto"/>
        <w:right w:val="none" w:sz="0" w:space="0" w:color="auto"/>
      </w:divBdr>
    </w:div>
    <w:div w:id="508452156">
      <w:bodyDiv w:val="1"/>
      <w:marLeft w:val="0"/>
      <w:marRight w:val="0"/>
      <w:marTop w:val="0"/>
      <w:marBottom w:val="0"/>
      <w:divBdr>
        <w:top w:val="none" w:sz="0" w:space="0" w:color="auto"/>
        <w:left w:val="none" w:sz="0" w:space="0" w:color="auto"/>
        <w:bottom w:val="none" w:sz="0" w:space="0" w:color="auto"/>
        <w:right w:val="none" w:sz="0" w:space="0" w:color="auto"/>
      </w:divBdr>
      <w:divsChild>
        <w:div w:id="540560993">
          <w:marLeft w:val="0"/>
          <w:marRight w:val="0"/>
          <w:marTop w:val="0"/>
          <w:marBottom w:val="195"/>
          <w:divBdr>
            <w:top w:val="none" w:sz="0" w:space="0" w:color="auto"/>
            <w:left w:val="none" w:sz="0" w:space="0" w:color="auto"/>
            <w:bottom w:val="none" w:sz="0" w:space="0" w:color="auto"/>
            <w:right w:val="none" w:sz="0" w:space="0" w:color="auto"/>
          </w:divBdr>
        </w:div>
        <w:div w:id="1990671932">
          <w:marLeft w:val="0"/>
          <w:marRight w:val="0"/>
          <w:marTop w:val="0"/>
          <w:marBottom w:val="300"/>
          <w:divBdr>
            <w:top w:val="none" w:sz="0" w:space="0" w:color="auto"/>
            <w:left w:val="none" w:sz="0" w:space="0" w:color="auto"/>
            <w:bottom w:val="none" w:sz="0" w:space="0" w:color="auto"/>
            <w:right w:val="none" w:sz="0" w:space="0" w:color="auto"/>
          </w:divBdr>
        </w:div>
        <w:div w:id="923297583">
          <w:marLeft w:val="0"/>
          <w:marRight w:val="0"/>
          <w:marTop w:val="0"/>
          <w:marBottom w:val="300"/>
          <w:divBdr>
            <w:top w:val="none" w:sz="0" w:space="0" w:color="auto"/>
            <w:left w:val="none" w:sz="0" w:space="0" w:color="auto"/>
            <w:bottom w:val="none" w:sz="0" w:space="0" w:color="auto"/>
            <w:right w:val="none" w:sz="0" w:space="0" w:color="auto"/>
          </w:divBdr>
          <w:divsChild>
            <w:div w:id="1184590236">
              <w:marLeft w:val="0"/>
              <w:marRight w:val="0"/>
              <w:marTop w:val="0"/>
              <w:marBottom w:val="0"/>
              <w:divBdr>
                <w:top w:val="none" w:sz="0" w:space="0" w:color="auto"/>
                <w:left w:val="none" w:sz="0" w:space="0" w:color="auto"/>
                <w:bottom w:val="none" w:sz="0" w:space="0" w:color="auto"/>
                <w:right w:val="none" w:sz="0" w:space="0" w:color="auto"/>
              </w:divBdr>
              <w:divsChild>
                <w:div w:id="1916159760">
                  <w:marLeft w:val="0"/>
                  <w:marRight w:val="0"/>
                  <w:marTop w:val="0"/>
                  <w:marBottom w:val="0"/>
                  <w:divBdr>
                    <w:top w:val="none" w:sz="0" w:space="0" w:color="auto"/>
                    <w:left w:val="none" w:sz="0" w:space="0" w:color="auto"/>
                    <w:bottom w:val="none" w:sz="0" w:space="0" w:color="auto"/>
                    <w:right w:val="none" w:sz="0" w:space="0" w:color="auto"/>
                  </w:divBdr>
                  <w:divsChild>
                    <w:div w:id="4865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17236569">
      <w:bodyDiv w:val="1"/>
      <w:marLeft w:val="0"/>
      <w:marRight w:val="0"/>
      <w:marTop w:val="0"/>
      <w:marBottom w:val="0"/>
      <w:divBdr>
        <w:top w:val="none" w:sz="0" w:space="0" w:color="auto"/>
        <w:left w:val="none" w:sz="0" w:space="0" w:color="auto"/>
        <w:bottom w:val="none" w:sz="0" w:space="0" w:color="auto"/>
        <w:right w:val="none" w:sz="0" w:space="0" w:color="auto"/>
      </w:divBdr>
    </w:div>
    <w:div w:id="521667199">
      <w:bodyDiv w:val="1"/>
      <w:marLeft w:val="0"/>
      <w:marRight w:val="0"/>
      <w:marTop w:val="0"/>
      <w:marBottom w:val="0"/>
      <w:divBdr>
        <w:top w:val="none" w:sz="0" w:space="0" w:color="auto"/>
        <w:left w:val="none" w:sz="0" w:space="0" w:color="auto"/>
        <w:bottom w:val="none" w:sz="0" w:space="0" w:color="auto"/>
        <w:right w:val="none" w:sz="0" w:space="0" w:color="auto"/>
      </w:divBdr>
    </w:div>
    <w:div w:id="524364762">
      <w:bodyDiv w:val="1"/>
      <w:marLeft w:val="0"/>
      <w:marRight w:val="0"/>
      <w:marTop w:val="0"/>
      <w:marBottom w:val="0"/>
      <w:divBdr>
        <w:top w:val="none" w:sz="0" w:space="0" w:color="auto"/>
        <w:left w:val="none" w:sz="0" w:space="0" w:color="auto"/>
        <w:bottom w:val="none" w:sz="0" w:space="0" w:color="auto"/>
        <w:right w:val="none" w:sz="0" w:space="0" w:color="auto"/>
      </w:divBdr>
    </w:div>
    <w:div w:id="537663582">
      <w:bodyDiv w:val="1"/>
      <w:marLeft w:val="0"/>
      <w:marRight w:val="0"/>
      <w:marTop w:val="0"/>
      <w:marBottom w:val="0"/>
      <w:divBdr>
        <w:top w:val="none" w:sz="0" w:space="0" w:color="auto"/>
        <w:left w:val="none" w:sz="0" w:space="0" w:color="auto"/>
        <w:bottom w:val="none" w:sz="0" w:space="0" w:color="auto"/>
        <w:right w:val="none" w:sz="0" w:space="0" w:color="auto"/>
      </w:divBdr>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38858946">
      <w:bodyDiv w:val="1"/>
      <w:marLeft w:val="0"/>
      <w:marRight w:val="0"/>
      <w:marTop w:val="0"/>
      <w:marBottom w:val="0"/>
      <w:divBdr>
        <w:top w:val="none" w:sz="0" w:space="0" w:color="auto"/>
        <w:left w:val="none" w:sz="0" w:space="0" w:color="auto"/>
        <w:bottom w:val="none" w:sz="0" w:space="0" w:color="auto"/>
        <w:right w:val="none" w:sz="0" w:space="0" w:color="auto"/>
      </w:divBdr>
    </w:div>
    <w:div w:id="545534139">
      <w:bodyDiv w:val="1"/>
      <w:marLeft w:val="0"/>
      <w:marRight w:val="0"/>
      <w:marTop w:val="0"/>
      <w:marBottom w:val="0"/>
      <w:divBdr>
        <w:top w:val="none" w:sz="0" w:space="0" w:color="auto"/>
        <w:left w:val="none" w:sz="0" w:space="0" w:color="auto"/>
        <w:bottom w:val="none" w:sz="0" w:space="0" w:color="auto"/>
        <w:right w:val="none" w:sz="0" w:space="0" w:color="auto"/>
      </w:divBdr>
    </w:div>
    <w:div w:id="546449352">
      <w:bodyDiv w:val="1"/>
      <w:marLeft w:val="0"/>
      <w:marRight w:val="0"/>
      <w:marTop w:val="0"/>
      <w:marBottom w:val="0"/>
      <w:divBdr>
        <w:top w:val="none" w:sz="0" w:space="0" w:color="auto"/>
        <w:left w:val="none" w:sz="0" w:space="0" w:color="auto"/>
        <w:bottom w:val="none" w:sz="0" w:space="0" w:color="auto"/>
        <w:right w:val="none" w:sz="0" w:space="0" w:color="auto"/>
      </w:divBdr>
      <w:divsChild>
        <w:div w:id="1857185521">
          <w:marLeft w:val="0"/>
          <w:marRight w:val="0"/>
          <w:marTop w:val="0"/>
          <w:marBottom w:val="195"/>
          <w:divBdr>
            <w:top w:val="none" w:sz="0" w:space="0" w:color="auto"/>
            <w:left w:val="none" w:sz="0" w:space="0" w:color="auto"/>
            <w:bottom w:val="none" w:sz="0" w:space="0" w:color="auto"/>
            <w:right w:val="none" w:sz="0" w:space="0" w:color="auto"/>
          </w:divBdr>
        </w:div>
        <w:div w:id="1097362737">
          <w:marLeft w:val="0"/>
          <w:marRight w:val="0"/>
          <w:marTop w:val="0"/>
          <w:marBottom w:val="300"/>
          <w:divBdr>
            <w:top w:val="none" w:sz="0" w:space="0" w:color="auto"/>
            <w:left w:val="none" w:sz="0" w:space="0" w:color="auto"/>
            <w:bottom w:val="none" w:sz="0" w:space="0" w:color="auto"/>
            <w:right w:val="none" w:sz="0" w:space="0" w:color="auto"/>
          </w:divBdr>
        </w:div>
        <w:div w:id="1584217280">
          <w:marLeft w:val="0"/>
          <w:marRight w:val="0"/>
          <w:marTop w:val="0"/>
          <w:marBottom w:val="300"/>
          <w:divBdr>
            <w:top w:val="none" w:sz="0" w:space="0" w:color="auto"/>
            <w:left w:val="none" w:sz="0" w:space="0" w:color="auto"/>
            <w:bottom w:val="none" w:sz="0" w:space="0" w:color="auto"/>
            <w:right w:val="none" w:sz="0" w:space="0" w:color="auto"/>
          </w:divBdr>
          <w:divsChild>
            <w:div w:id="1609854346">
              <w:marLeft w:val="0"/>
              <w:marRight w:val="0"/>
              <w:marTop w:val="0"/>
              <w:marBottom w:val="0"/>
              <w:divBdr>
                <w:top w:val="none" w:sz="0" w:space="0" w:color="auto"/>
                <w:left w:val="none" w:sz="0" w:space="0" w:color="auto"/>
                <w:bottom w:val="none" w:sz="0" w:space="0" w:color="auto"/>
                <w:right w:val="none" w:sz="0" w:space="0" w:color="auto"/>
              </w:divBdr>
              <w:divsChild>
                <w:div w:id="1572810754">
                  <w:marLeft w:val="0"/>
                  <w:marRight w:val="0"/>
                  <w:marTop w:val="0"/>
                  <w:marBottom w:val="0"/>
                  <w:divBdr>
                    <w:top w:val="none" w:sz="0" w:space="0" w:color="auto"/>
                    <w:left w:val="none" w:sz="0" w:space="0" w:color="auto"/>
                    <w:bottom w:val="none" w:sz="0" w:space="0" w:color="auto"/>
                    <w:right w:val="none" w:sz="0" w:space="0" w:color="auto"/>
                  </w:divBdr>
                  <w:divsChild>
                    <w:div w:id="6980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582539">
      <w:bodyDiv w:val="1"/>
      <w:marLeft w:val="0"/>
      <w:marRight w:val="0"/>
      <w:marTop w:val="0"/>
      <w:marBottom w:val="0"/>
      <w:divBdr>
        <w:top w:val="none" w:sz="0" w:space="0" w:color="auto"/>
        <w:left w:val="none" w:sz="0" w:space="0" w:color="auto"/>
        <w:bottom w:val="none" w:sz="0" w:space="0" w:color="auto"/>
        <w:right w:val="none" w:sz="0" w:space="0" w:color="auto"/>
      </w:divBdr>
      <w:divsChild>
        <w:div w:id="1915510181">
          <w:marLeft w:val="0"/>
          <w:marRight w:val="0"/>
          <w:marTop w:val="0"/>
          <w:marBottom w:val="0"/>
          <w:divBdr>
            <w:top w:val="none" w:sz="0" w:space="0" w:color="auto"/>
            <w:left w:val="none" w:sz="0" w:space="0" w:color="auto"/>
            <w:bottom w:val="none" w:sz="0" w:space="0" w:color="auto"/>
            <w:right w:val="none" w:sz="0" w:space="0" w:color="auto"/>
          </w:divBdr>
          <w:divsChild>
            <w:div w:id="11753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5991">
      <w:bodyDiv w:val="1"/>
      <w:marLeft w:val="0"/>
      <w:marRight w:val="0"/>
      <w:marTop w:val="0"/>
      <w:marBottom w:val="0"/>
      <w:divBdr>
        <w:top w:val="none" w:sz="0" w:space="0" w:color="auto"/>
        <w:left w:val="none" w:sz="0" w:space="0" w:color="auto"/>
        <w:bottom w:val="none" w:sz="0" w:space="0" w:color="auto"/>
        <w:right w:val="none" w:sz="0" w:space="0" w:color="auto"/>
      </w:divBdr>
      <w:divsChild>
        <w:div w:id="783575483">
          <w:marLeft w:val="0"/>
          <w:marRight w:val="0"/>
          <w:marTop w:val="0"/>
          <w:marBottom w:val="197"/>
          <w:divBdr>
            <w:top w:val="none" w:sz="0" w:space="0" w:color="auto"/>
            <w:left w:val="none" w:sz="0" w:space="0" w:color="auto"/>
            <w:bottom w:val="none" w:sz="0" w:space="0" w:color="auto"/>
            <w:right w:val="none" w:sz="0" w:space="0" w:color="auto"/>
          </w:divBdr>
        </w:div>
        <w:div w:id="1471164817">
          <w:marLeft w:val="0"/>
          <w:marRight w:val="0"/>
          <w:marTop w:val="0"/>
          <w:marBottom w:val="303"/>
          <w:divBdr>
            <w:top w:val="none" w:sz="0" w:space="0" w:color="auto"/>
            <w:left w:val="none" w:sz="0" w:space="0" w:color="auto"/>
            <w:bottom w:val="none" w:sz="0" w:space="0" w:color="auto"/>
            <w:right w:val="none" w:sz="0" w:space="0" w:color="auto"/>
          </w:divBdr>
        </w:div>
        <w:div w:id="772818152">
          <w:marLeft w:val="0"/>
          <w:marRight w:val="0"/>
          <w:marTop w:val="0"/>
          <w:marBottom w:val="303"/>
          <w:divBdr>
            <w:top w:val="none" w:sz="0" w:space="0" w:color="auto"/>
            <w:left w:val="none" w:sz="0" w:space="0" w:color="auto"/>
            <w:bottom w:val="none" w:sz="0" w:space="0" w:color="auto"/>
            <w:right w:val="none" w:sz="0" w:space="0" w:color="auto"/>
          </w:divBdr>
          <w:divsChild>
            <w:div w:id="1466199439">
              <w:marLeft w:val="0"/>
              <w:marRight w:val="0"/>
              <w:marTop w:val="0"/>
              <w:marBottom w:val="0"/>
              <w:divBdr>
                <w:top w:val="none" w:sz="0" w:space="0" w:color="auto"/>
                <w:left w:val="none" w:sz="0" w:space="0" w:color="auto"/>
                <w:bottom w:val="none" w:sz="0" w:space="0" w:color="auto"/>
                <w:right w:val="none" w:sz="0" w:space="0" w:color="auto"/>
              </w:divBdr>
              <w:divsChild>
                <w:div w:id="1177230911">
                  <w:marLeft w:val="0"/>
                  <w:marRight w:val="0"/>
                  <w:marTop w:val="0"/>
                  <w:marBottom w:val="0"/>
                  <w:divBdr>
                    <w:top w:val="none" w:sz="0" w:space="0" w:color="auto"/>
                    <w:left w:val="none" w:sz="0" w:space="0" w:color="auto"/>
                    <w:bottom w:val="none" w:sz="0" w:space="0" w:color="auto"/>
                    <w:right w:val="none" w:sz="0" w:space="0" w:color="auto"/>
                  </w:divBdr>
                  <w:divsChild>
                    <w:div w:id="2037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0907">
      <w:bodyDiv w:val="1"/>
      <w:marLeft w:val="0"/>
      <w:marRight w:val="0"/>
      <w:marTop w:val="0"/>
      <w:marBottom w:val="0"/>
      <w:divBdr>
        <w:top w:val="none" w:sz="0" w:space="0" w:color="auto"/>
        <w:left w:val="none" w:sz="0" w:space="0" w:color="auto"/>
        <w:bottom w:val="none" w:sz="0" w:space="0" w:color="auto"/>
        <w:right w:val="none" w:sz="0" w:space="0" w:color="auto"/>
      </w:divBdr>
    </w:div>
    <w:div w:id="561716968">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75240257">
      <w:bodyDiv w:val="1"/>
      <w:marLeft w:val="0"/>
      <w:marRight w:val="0"/>
      <w:marTop w:val="0"/>
      <w:marBottom w:val="0"/>
      <w:divBdr>
        <w:top w:val="none" w:sz="0" w:space="0" w:color="auto"/>
        <w:left w:val="none" w:sz="0" w:space="0" w:color="auto"/>
        <w:bottom w:val="none" w:sz="0" w:space="0" w:color="auto"/>
        <w:right w:val="none" w:sz="0" w:space="0" w:color="auto"/>
      </w:divBdr>
    </w:div>
    <w:div w:id="586815759">
      <w:bodyDiv w:val="1"/>
      <w:marLeft w:val="0"/>
      <w:marRight w:val="0"/>
      <w:marTop w:val="0"/>
      <w:marBottom w:val="0"/>
      <w:divBdr>
        <w:top w:val="none" w:sz="0" w:space="0" w:color="auto"/>
        <w:left w:val="none" w:sz="0" w:space="0" w:color="auto"/>
        <w:bottom w:val="none" w:sz="0" w:space="0" w:color="auto"/>
        <w:right w:val="none" w:sz="0" w:space="0" w:color="auto"/>
      </w:divBdr>
    </w:div>
    <w:div w:id="597519188">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02609857">
      <w:bodyDiv w:val="1"/>
      <w:marLeft w:val="0"/>
      <w:marRight w:val="0"/>
      <w:marTop w:val="0"/>
      <w:marBottom w:val="0"/>
      <w:divBdr>
        <w:top w:val="none" w:sz="0" w:space="0" w:color="auto"/>
        <w:left w:val="none" w:sz="0" w:space="0" w:color="auto"/>
        <w:bottom w:val="none" w:sz="0" w:space="0" w:color="auto"/>
        <w:right w:val="none" w:sz="0" w:space="0" w:color="auto"/>
      </w:divBdr>
    </w:div>
    <w:div w:id="604390176">
      <w:bodyDiv w:val="1"/>
      <w:marLeft w:val="0"/>
      <w:marRight w:val="0"/>
      <w:marTop w:val="0"/>
      <w:marBottom w:val="0"/>
      <w:divBdr>
        <w:top w:val="none" w:sz="0" w:space="0" w:color="auto"/>
        <w:left w:val="none" w:sz="0" w:space="0" w:color="auto"/>
        <w:bottom w:val="none" w:sz="0" w:space="0" w:color="auto"/>
        <w:right w:val="none" w:sz="0" w:space="0" w:color="auto"/>
      </w:divBdr>
    </w:div>
    <w:div w:id="606548664">
      <w:bodyDiv w:val="1"/>
      <w:marLeft w:val="0"/>
      <w:marRight w:val="0"/>
      <w:marTop w:val="0"/>
      <w:marBottom w:val="0"/>
      <w:divBdr>
        <w:top w:val="none" w:sz="0" w:space="0" w:color="auto"/>
        <w:left w:val="none" w:sz="0" w:space="0" w:color="auto"/>
        <w:bottom w:val="none" w:sz="0" w:space="0" w:color="auto"/>
        <w:right w:val="none" w:sz="0" w:space="0" w:color="auto"/>
      </w:divBdr>
    </w:div>
    <w:div w:id="608896732">
      <w:bodyDiv w:val="1"/>
      <w:marLeft w:val="0"/>
      <w:marRight w:val="0"/>
      <w:marTop w:val="0"/>
      <w:marBottom w:val="0"/>
      <w:divBdr>
        <w:top w:val="none" w:sz="0" w:space="0" w:color="auto"/>
        <w:left w:val="none" w:sz="0" w:space="0" w:color="auto"/>
        <w:bottom w:val="none" w:sz="0" w:space="0" w:color="auto"/>
        <w:right w:val="none" w:sz="0" w:space="0" w:color="auto"/>
      </w:divBdr>
    </w:div>
    <w:div w:id="615645678">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618071577">
      <w:bodyDiv w:val="1"/>
      <w:marLeft w:val="0"/>
      <w:marRight w:val="0"/>
      <w:marTop w:val="0"/>
      <w:marBottom w:val="0"/>
      <w:divBdr>
        <w:top w:val="none" w:sz="0" w:space="0" w:color="auto"/>
        <w:left w:val="none" w:sz="0" w:space="0" w:color="auto"/>
        <w:bottom w:val="none" w:sz="0" w:space="0" w:color="auto"/>
        <w:right w:val="none" w:sz="0" w:space="0" w:color="auto"/>
      </w:divBdr>
    </w:div>
    <w:div w:id="628827299">
      <w:bodyDiv w:val="1"/>
      <w:marLeft w:val="0"/>
      <w:marRight w:val="0"/>
      <w:marTop w:val="0"/>
      <w:marBottom w:val="0"/>
      <w:divBdr>
        <w:top w:val="none" w:sz="0" w:space="0" w:color="auto"/>
        <w:left w:val="none" w:sz="0" w:space="0" w:color="auto"/>
        <w:bottom w:val="none" w:sz="0" w:space="0" w:color="auto"/>
        <w:right w:val="none" w:sz="0" w:space="0" w:color="auto"/>
      </w:divBdr>
    </w:div>
    <w:div w:id="637565343">
      <w:bodyDiv w:val="1"/>
      <w:marLeft w:val="0"/>
      <w:marRight w:val="0"/>
      <w:marTop w:val="0"/>
      <w:marBottom w:val="0"/>
      <w:divBdr>
        <w:top w:val="none" w:sz="0" w:space="0" w:color="auto"/>
        <w:left w:val="none" w:sz="0" w:space="0" w:color="auto"/>
        <w:bottom w:val="none" w:sz="0" w:space="0" w:color="auto"/>
        <w:right w:val="none" w:sz="0" w:space="0" w:color="auto"/>
      </w:divBdr>
    </w:div>
    <w:div w:id="642780870">
      <w:bodyDiv w:val="1"/>
      <w:marLeft w:val="0"/>
      <w:marRight w:val="0"/>
      <w:marTop w:val="0"/>
      <w:marBottom w:val="0"/>
      <w:divBdr>
        <w:top w:val="none" w:sz="0" w:space="0" w:color="auto"/>
        <w:left w:val="none" w:sz="0" w:space="0" w:color="auto"/>
        <w:bottom w:val="none" w:sz="0" w:space="0" w:color="auto"/>
        <w:right w:val="none" w:sz="0" w:space="0" w:color="auto"/>
      </w:divBdr>
    </w:div>
    <w:div w:id="644310749">
      <w:bodyDiv w:val="1"/>
      <w:marLeft w:val="0"/>
      <w:marRight w:val="0"/>
      <w:marTop w:val="0"/>
      <w:marBottom w:val="0"/>
      <w:divBdr>
        <w:top w:val="none" w:sz="0" w:space="0" w:color="auto"/>
        <w:left w:val="none" w:sz="0" w:space="0" w:color="auto"/>
        <w:bottom w:val="none" w:sz="0" w:space="0" w:color="auto"/>
        <w:right w:val="none" w:sz="0" w:space="0" w:color="auto"/>
      </w:divBdr>
    </w:div>
    <w:div w:id="667949877">
      <w:bodyDiv w:val="1"/>
      <w:marLeft w:val="0"/>
      <w:marRight w:val="0"/>
      <w:marTop w:val="0"/>
      <w:marBottom w:val="0"/>
      <w:divBdr>
        <w:top w:val="none" w:sz="0" w:space="0" w:color="auto"/>
        <w:left w:val="none" w:sz="0" w:space="0" w:color="auto"/>
        <w:bottom w:val="none" w:sz="0" w:space="0" w:color="auto"/>
        <w:right w:val="none" w:sz="0" w:space="0" w:color="auto"/>
      </w:divBdr>
    </w:div>
    <w:div w:id="694574350">
      <w:bodyDiv w:val="1"/>
      <w:marLeft w:val="0"/>
      <w:marRight w:val="0"/>
      <w:marTop w:val="0"/>
      <w:marBottom w:val="0"/>
      <w:divBdr>
        <w:top w:val="none" w:sz="0" w:space="0" w:color="auto"/>
        <w:left w:val="none" w:sz="0" w:space="0" w:color="auto"/>
        <w:bottom w:val="none" w:sz="0" w:space="0" w:color="auto"/>
        <w:right w:val="none" w:sz="0" w:space="0" w:color="auto"/>
      </w:divBdr>
    </w:div>
    <w:div w:id="695036072">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2657714">
      <w:bodyDiv w:val="1"/>
      <w:marLeft w:val="0"/>
      <w:marRight w:val="0"/>
      <w:marTop w:val="0"/>
      <w:marBottom w:val="0"/>
      <w:divBdr>
        <w:top w:val="none" w:sz="0" w:space="0" w:color="auto"/>
        <w:left w:val="none" w:sz="0" w:space="0" w:color="auto"/>
        <w:bottom w:val="none" w:sz="0" w:space="0" w:color="auto"/>
        <w:right w:val="none" w:sz="0" w:space="0" w:color="auto"/>
      </w:divBdr>
      <w:divsChild>
        <w:div w:id="1047753115">
          <w:marLeft w:val="0"/>
          <w:marRight w:val="0"/>
          <w:marTop w:val="0"/>
          <w:marBottom w:val="197"/>
          <w:divBdr>
            <w:top w:val="none" w:sz="0" w:space="0" w:color="auto"/>
            <w:left w:val="none" w:sz="0" w:space="0" w:color="auto"/>
            <w:bottom w:val="none" w:sz="0" w:space="0" w:color="auto"/>
            <w:right w:val="none" w:sz="0" w:space="0" w:color="auto"/>
          </w:divBdr>
        </w:div>
        <w:div w:id="1809778247">
          <w:marLeft w:val="0"/>
          <w:marRight w:val="0"/>
          <w:marTop w:val="0"/>
          <w:marBottom w:val="303"/>
          <w:divBdr>
            <w:top w:val="none" w:sz="0" w:space="0" w:color="auto"/>
            <w:left w:val="none" w:sz="0" w:space="0" w:color="auto"/>
            <w:bottom w:val="none" w:sz="0" w:space="0" w:color="auto"/>
            <w:right w:val="none" w:sz="0" w:space="0" w:color="auto"/>
          </w:divBdr>
        </w:div>
        <w:div w:id="526213732">
          <w:marLeft w:val="0"/>
          <w:marRight w:val="0"/>
          <w:marTop w:val="0"/>
          <w:marBottom w:val="303"/>
          <w:divBdr>
            <w:top w:val="none" w:sz="0" w:space="0" w:color="auto"/>
            <w:left w:val="none" w:sz="0" w:space="0" w:color="auto"/>
            <w:bottom w:val="none" w:sz="0" w:space="0" w:color="auto"/>
            <w:right w:val="none" w:sz="0" w:space="0" w:color="auto"/>
          </w:divBdr>
          <w:divsChild>
            <w:div w:id="1189414816">
              <w:marLeft w:val="0"/>
              <w:marRight w:val="0"/>
              <w:marTop w:val="0"/>
              <w:marBottom w:val="0"/>
              <w:divBdr>
                <w:top w:val="none" w:sz="0" w:space="0" w:color="auto"/>
                <w:left w:val="none" w:sz="0" w:space="0" w:color="auto"/>
                <w:bottom w:val="none" w:sz="0" w:space="0" w:color="auto"/>
                <w:right w:val="none" w:sz="0" w:space="0" w:color="auto"/>
              </w:divBdr>
              <w:divsChild>
                <w:div w:id="964655825">
                  <w:marLeft w:val="0"/>
                  <w:marRight w:val="0"/>
                  <w:marTop w:val="0"/>
                  <w:marBottom w:val="0"/>
                  <w:divBdr>
                    <w:top w:val="none" w:sz="0" w:space="0" w:color="auto"/>
                    <w:left w:val="none" w:sz="0" w:space="0" w:color="auto"/>
                    <w:bottom w:val="none" w:sz="0" w:space="0" w:color="auto"/>
                    <w:right w:val="none" w:sz="0" w:space="0" w:color="auto"/>
                  </w:divBdr>
                  <w:divsChild>
                    <w:div w:id="13079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23916437">
      <w:bodyDiv w:val="1"/>
      <w:marLeft w:val="0"/>
      <w:marRight w:val="0"/>
      <w:marTop w:val="0"/>
      <w:marBottom w:val="0"/>
      <w:divBdr>
        <w:top w:val="none" w:sz="0" w:space="0" w:color="auto"/>
        <w:left w:val="none" w:sz="0" w:space="0" w:color="auto"/>
        <w:bottom w:val="none" w:sz="0" w:space="0" w:color="auto"/>
        <w:right w:val="none" w:sz="0" w:space="0" w:color="auto"/>
      </w:divBdr>
    </w:div>
    <w:div w:id="734620729">
      <w:bodyDiv w:val="1"/>
      <w:marLeft w:val="0"/>
      <w:marRight w:val="0"/>
      <w:marTop w:val="0"/>
      <w:marBottom w:val="0"/>
      <w:divBdr>
        <w:top w:val="none" w:sz="0" w:space="0" w:color="auto"/>
        <w:left w:val="none" w:sz="0" w:space="0" w:color="auto"/>
        <w:bottom w:val="none" w:sz="0" w:space="0" w:color="auto"/>
        <w:right w:val="none" w:sz="0" w:space="0" w:color="auto"/>
      </w:divBdr>
    </w:div>
    <w:div w:id="735322077">
      <w:bodyDiv w:val="1"/>
      <w:marLeft w:val="0"/>
      <w:marRight w:val="0"/>
      <w:marTop w:val="0"/>
      <w:marBottom w:val="0"/>
      <w:divBdr>
        <w:top w:val="none" w:sz="0" w:space="0" w:color="auto"/>
        <w:left w:val="none" w:sz="0" w:space="0" w:color="auto"/>
        <w:bottom w:val="none" w:sz="0" w:space="0" w:color="auto"/>
        <w:right w:val="none" w:sz="0" w:space="0" w:color="auto"/>
      </w:divBdr>
    </w:div>
    <w:div w:id="739446758">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752702949">
      <w:bodyDiv w:val="1"/>
      <w:marLeft w:val="0"/>
      <w:marRight w:val="0"/>
      <w:marTop w:val="0"/>
      <w:marBottom w:val="0"/>
      <w:divBdr>
        <w:top w:val="none" w:sz="0" w:space="0" w:color="auto"/>
        <w:left w:val="none" w:sz="0" w:space="0" w:color="auto"/>
        <w:bottom w:val="none" w:sz="0" w:space="0" w:color="auto"/>
        <w:right w:val="none" w:sz="0" w:space="0" w:color="auto"/>
      </w:divBdr>
      <w:divsChild>
        <w:div w:id="94641765">
          <w:marLeft w:val="0"/>
          <w:marRight w:val="0"/>
          <w:marTop w:val="0"/>
          <w:marBottom w:val="195"/>
          <w:divBdr>
            <w:top w:val="none" w:sz="0" w:space="0" w:color="auto"/>
            <w:left w:val="none" w:sz="0" w:space="0" w:color="auto"/>
            <w:bottom w:val="none" w:sz="0" w:space="0" w:color="auto"/>
            <w:right w:val="none" w:sz="0" w:space="0" w:color="auto"/>
          </w:divBdr>
        </w:div>
        <w:div w:id="375158436">
          <w:marLeft w:val="0"/>
          <w:marRight w:val="0"/>
          <w:marTop w:val="0"/>
          <w:marBottom w:val="300"/>
          <w:divBdr>
            <w:top w:val="none" w:sz="0" w:space="0" w:color="auto"/>
            <w:left w:val="none" w:sz="0" w:space="0" w:color="auto"/>
            <w:bottom w:val="none" w:sz="0" w:space="0" w:color="auto"/>
            <w:right w:val="none" w:sz="0" w:space="0" w:color="auto"/>
          </w:divBdr>
        </w:div>
      </w:divsChild>
    </w:div>
    <w:div w:id="762457874">
      <w:bodyDiv w:val="1"/>
      <w:marLeft w:val="0"/>
      <w:marRight w:val="0"/>
      <w:marTop w:val="0"/>
      <w:marBottom w:val="0"/>
      <w:divBdr>
        <w:top w:val="none" w:sz="0" w:space="0" w:color="auto"/>
        <w:left w:val="none" w:sz="0" w:space="0" w:color="auto"/>
        <w:bottom w:val="none" w:sz="0" w:space="0" w:color="auto"/>
        <w:right w:val="none" w:sz="0" w:space="0" w:color="auto"/>
      </w:divBdr>
    </w:div>
    <w:div w:id="763722759">
      <w:bodyDiv w:val="1"/>
      <w:marLeft w:val="0"/>
      <w:marRight w:val="0"/>
      <w:marTop w:val="0"/>
      <w:marBottom w:val="0"/>
      <w:divBdr>
        <w:top w:val="none" w:sz="0" w:space="0" w:color="auto"/>
        <w:left w:val="none" w:sz="0" w:space="0" w:color="auto"/>
        <w:bottom w:val="none" w:sz="0" w:space="0" w:color="auto"/>
        <w:right w:val="none" w:sz="0" w:space="0" w:color="auto"/>
      </w:divBdr>
    </w:div>
    <w:div w:id="772550115">
      <w:bodyDiv w:val="1"/>
      <w:marLeft w:val="0"/>
      <w:marRight w:val="0"/>
      <w:marTop w:val="0"/>
      <w:marBottom w:val="0"/>
      <w:divBdr>
        <w:top w:val="none" w:sz="0" w:space="0" w:color="auto"/>
        <w:left w:val="none" w:sz="0" w:space="0" w:color="auto"/>
        <w:bottom w:val="none" w:sz="0" w:space="0" w:color="auto"/>
        <w:right w:val="none" w:sz="0" w:space="0" w:color="auto"/>
      </w:divBdr>
    </w:div>
    <w:div w:id="795297843">
      <w:bodyDiv w:val="1"/>
      <w:marLeft w:val="0"/>
      <w:marRight w:val="0"/>
      <w:marTop w:val="0"/>
      <w:marBottom w:val="0"/>
      <w:divBdr>
        <w:top w:val="none" w:sz="0" w:space="0" w:color="auto"/>
        <w:left w:val="none" w:sz="0" w:space="0" w:color="auto"/>
        <w:bottom w:val="none" w:sz="0" w:space="0" w:color="auto"/>
        <w:right w:val="none" w:sz="0" w:space="0" w:color="auto"/>
      </w:divBdr>
    </w:div>
    <w:div w:id="800000063">
      <w:bodyDiv w:val="1"/>
      <w:marLeft w:val="0"/>
      <w:marRight w:val="0"/>
      <w:marTop w:val="0"/>
      <w:marBottom w:val="0"/>
      <w:divBdr>
        <w:top w:val="none" w:sz="0" w:space="0" w:color="auto"/>
        <w:left w:val="none" w:sz="0" w:space="0" w:color="auto"/>
        <w:bottom w:val="none" w:sz="0" w:space="0" w:color="auto"/>
        <w:right w:val="none" w:sz="0" w:space="0" w:color="auto"/>
      </w:divBdr>
    </w:div>
    <w:div w:id="818811602">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29952092">
      <w:bodyDiv w:val="1"/>
      <w:marLeft w:val="0"/>
      <w:marRight w:val="0"/>
      <w:marTop w:val="0"/>
      <w:marBottom w:val="0"/>
      <w:divBdr>
        <w:top w:val="none" w:sz="0" w:space="0" w:color="auto"/>
        <w:left w:val="none" w:sz="0" w:space="0" w:color="auto"/>
        <w:bottom w:val="none" w:sz="0" w:space="0" w:color="auto"/>
        <w:right w:val="none" w:sz="0" w:space="0" w:color="auto"/>
      </w:divBdr>
    </w:div>
    <w:div w:id="850681479">
      <w:bodyDiv w:val="1"/>
      <w:marLeft w:val="0"/>
      <w:marRight w:val="0"/>
      <w:marTop w:val="0"/>
      <w:marBottom w:val="0"/>
      <w:divBdr>
        <w:top w:val="none" w:sz="0" w:space="0" w:color="auto"/>
        <w:left w:val="none" w:sz="0" w:space="0" w:color="auto"/>
        <w:bottom w:val="none" w:sz="0" w:space="0" w:color="auto"/>
        <w:right w:val="none" w:sz="0" w:space="0" w:color="auto"/>
      </w:divBdr>
    </w:div>
    <w:div w:id="863253199">
      <w:bodyDiv w:val="1"/>
      <w:marLeft w:val="0"/>
      <w:marRight w:val="0"/>
      <w:marTop w:val="0"/>
      <w:marBottom w:val="0"/>
      <w:divBdr>
        <w:top w:val="none" w:sz="0" w:space="0" w:color="auto"/>
        <w:left w:val="none" w:sz="0" w:space="0" w:color="auto"/>
        <w:bottom w:val="none" w:sz="0" w:space="0" w:color="auto"/>
        <w:right w:val="none" w:sz="0" w:space="0" w:color="auto"/>
      </w:divBdr>
    </w:div>
    <w:div w:id="868881699">
      <w:bodyDiv w:val="1"/>
      <w:marLeft w:val="0"/>
      <w:marRight w:val="0"/>
      <w:marTop w:val="0"/>
      <w:marBottom w:val="0"/>
      <w:divBdr>
        <w:top w:val="none" w:sz="0" w:space="0" w:color="auto"/>
        <w:left w:val="none" w:sz="0" w:space="0" w:color="auto"/>
        <w:bottom w:val="none" w:sz="0" w:space="0" w:color="auto"/>
        <w:right w:val="none" w:sz="0" w:space="0" w:color="auto"/>
      </w:divBdr>
    </w:div>
    <w:div w:id="868953484">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877544980">
      <w:bodyDiv w:val="1"/>
      <w:marLeft w:val="0"/>
      <w:marRight w:val="0"/>
      <w:marTop w:val="0"/>
      <w:marBottom w:val="0"/>
      <w:divBdr>
        <w:top w:val="none" w:sz="0" w:space="0" w:color="auto"/>
        <w:left w:val="none" w:sz="0" w:space="0" w:color="auto"/>
        <w:bottom w:val="none" w:sz="0" w:space="0" w:color="auto"/>
        <w:right w:val="none" w:sz="0" w:space="0" w:color="auto"/>
      </w:divBdr>
    </w:div>
    <w:div w:id="888150964">
      <w:bodyDiv w:val="1"/>
      <w:marLeft w:val="0"/>
      <w:marRight w:val="0"/>
      <w:marTop w:val="0"/>
      <w:marBottom w:val="0"/>
      <w:divBdr>
        <w:top w:val="none" w:sz="0" w:space="0" w:color="auto"/>
        <w:left w:val="none" w:sz="0" w:space="0" w:color="auto"/>
        <w:bottom w:val="none" w:sz="0" w:space="0" w:color="auto"/>
        <w:right w:val="none" w:sz="0" w:space="0" w:color="auto"/>
      </w:divBdr>
    </w:div>
    <w:div w:id="894899532">
      <w:bodyDiv w:val="1"/>
      <w:marLeft w:val="0"/>
      <w:marRight w:val="0"/>
      <w:marTop w:val="0"/>
      <w:marBottom w:val="0"/>
      <w:divBdr>
        <w:top w:val="none" w:sz="0" w:space="0" w:color="auto"/>
        <w:left w:val="none" w:sz="0" w:space="0" w:color="auto"/>
        <w:bottom w:val="none" w:sz="0" w:space="0" w:color="auto"/>
        <w:right w:val="none" w:sz="0" w:space="0" w:color="auto"/>
      </w:divBdr>
    </w:div>
    <w:div w:id="897790383">
      <w:bodyDiv w:val="1"/>
      <w:marLeft w:val="0"/>
      <w:marRight w:val="0"/>
      <w:marTop w:val="0"/>
      <w:marBottom w:val="0"/>
      <w:divBdr>
        <w:top w:val="none" w:sz="0" w:space="0" w:color="auto"/>
        <w:left w:val="none" w:sz="0" w:space="0" w:color="auto"/>
        <w:bottom w:val="none" w:sz="0" w:space="0" w:color="auto"/>
        <w:right w:val="none" w:sz="0" w:space="0" w:color="auto"/>
      </w:divBdr>
    </w:div>
    <w:div w:id="903637100">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14702843">
      <w:bodyDiv w:val="1"/>
      <w:marLeft w:val="0"/>
      <w:marRight w:val="0"/>
      <w:marTop w:val="0"/>
      <w:marBottom w:val="0"/>
      <w:divBdr>
        <w:top w:val="none" w:sz="0" w:space="0" w:color="auto"/>
        <w:left w:val="none" w:sz="0" w:space="0" w:color="auto"/>
        <w:bottom w:val="none" w:sz="0" w:space="0" w:color="auto"/>
        <w:right w:val="none" w:sz="0" w:space="0" w:color="auto"/>
      </w:divBdr>
    </w:div>
    <w:div w:id="916282074">
      <w:bodyDiv w:val="1"/>
      <w:marLeft w:val="0"/>
      <w:marRight w:val="0"/>
      <w:marTop w:val="0"/>
      <w:marBottom w:val="0"/>
      <w:divBdr>
        <w:top w:val="none" w:sz="0" w:space="0" w:color="auto"/>
        <w:left w:val="none" w:sz="0" w:space="0" w:color="auto"/>
        <w:bottom w:val="none" w:sz="0" w:space="0" w:color="auto"/>
        <w:right w:val="none" w:sz="0" w:space="0" w:color="auto"/>
      </w:divBdr>
    </w:div>
    <w:div w:id="924073327">
      <w:bodyDiv w:val="1"/>
      <w:marLeft w:val="0"/>
      <w:marRight w:val="0"/>
      <w:marTop w:val="0"/>
      <w:marBottom w:val="0"/>
      <w:divBdr>
        <w:top w:val="none" w:sz="0" w:space="0" w:color="auto"/>
        <w:left w:val="none" w:sz="0" w:space="0" w:color="auto"/>
        <w:bottom w:val="none" w:sz="0" w:space="0" w:color="auto"/>
        <w:right w:val="none" w:sz="0" w:space="0" w:color="auto"/>
      </w:divBdr>
    </w:div>
    <w:div w:id="925073086">
      <w:bodyDiv w:val="1"/>
      <w:marLeft w:val="0"/>
      <w:marRight w:val="0"/>
      <w:marTop w:val="0"/>
      <w:marBottom w:val="0"/>
      <w:divBdr>
        <w:top w:val="none" w:sz="0" w:space="0" w:color="auto"/>
        <w:left w:val="none" w:sz="0" w:space="0" w:color="auto"/>
        <w:bottom w:val="none" w:sz="0" w:space="0" w:color="auto"/>
        <w:right w:val="none" w:sz="0" w:space="0" w:color="auto"/>
      </w:divBdr>
    </w:div>
    <w:div w:id="934098551">
      <w:bodyDiv w:val="1"/>
      <w:marLeft w:val="0"/>
      <w:marRight w:val="0"/>
      <w:marTop w:val="0"/>
      <w:marBottom w:val="0"/>
      <w:divBdr>
        <w:top w:val="none" w:sz="0" w:space="0" w:color="auto"/>
        <w:left w:val="none" w:sz="0" w:space="0" w:color="auto"/>
        <w:bottom w:val="none" w:sz="0" w:space="0" w:color="auto"/>
        <w:right w:val="none" w:sz="0" w:space="0" w:color="auto"/>
      </w:divBdr>
    </w:div>
    <w:div w:id="935867811">
      <w:bodyDiv w:val="1"/>
      <w:marLeft w:val="0"/>
      <w:marRight w:val="0"/>
      <w:marTop w:val="0"/>
      <w:marBottom w:val="0"/>
      <w:divBdr>
        <w:top w:val="none" w:sz="0" w:space="0" w:color="auto"/>
        <w:left w:val="none" w:sz="0" w:space="0" w:color="auto"/>
        <w:bottom w:val="none" w:sz="0" w:space="0" w:color="auto"/>
        <w:right w:val="none" w:sz="0" w:space="0" w:color="auto"/>
      </w:divBdr>
    </w:div>
    <w:div w:id="942498394">
      <w:bodyDiv w:val="1"/>
      <w:marLeft w:val="0"/>
      <w:marRight w:val="0"/>
      <w:marTop w:val="0"/>
      <w:marBottom w:val="0"/>
      <w:divBdr>
        <w:top w:val="none" w:sz="0" w:space="0" w:color="auto"/>
        <w:left w:val="none" w:sz="0" w:space="0" w:color="auto"/>
        <w:bottom w:val="none" w:sz="0" w:space="0" w:color="auto"/>
        <w:right w:val="none" w:sz="0" w:space="0" w:color="auto"/>
      </w:divBdr>
    </w:div>
    <w:div w:id="956957199">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969675313">
      <w:bodyDiv w:val="1"/>
      <w:marLeft w:val="0"/>
      <w:marRight w:val="0"/>
      <w:marTop w:val="0"/>
      <w:marBottom w:val="0"/>
      <w:divBdr>
        <w:top w:val="none" w:sz="0" w:space="0" w:color="auto"/>
        <w:left w:val="none" w:sz="0" w:space="0" w:color="auto"/>
        <w:bottom w:val="none" w:sz="0" w:space="0" w:color="auto"/>
        <w:right w:val="none" w:sz="0" w:space="0" w:color="auto"/>
      </w:divBdr>
    </w:div>
    <w:div w:id="975598822">
      <w:bodyDiv w:val="1"/>
      <w:marLeft w:val="0"/>
      <w:marRight w:val="0"/>
      <w:marTop w:val="0"/>
      <w:marBottom w:val="0"/>
      <w:divBdr>
        <w:top w:val="none" w:sz="0" w:space="0" w:color="auto"/>
        <w:left w:val="none" w:sz="0" w:space="0" w:color="auto"/>
        <w:bottom w:val="none" w:sz="0" w:space="0" w:color="auto"/>
        <w:right w:val="none" w:sz="0" w:space="0" w:color="auto"/>
      </w:divBdr>
    </w:div>
    <w:div w:id="994256816">
      <w:bodyDiv w:val="1"/>
      <w:marLeft w:val="0"/>
      <w:marRight w:val="0"/>
      <w:marTop w:val="0"/>
      <w:marBottom w:val="0"/>
      <w:divBdr>
        <w:top w:val="none" w:sz="0" w:space="0" w:color="auto"/>
        <w:left w:val="none" w:sz="0" w:space="0" w:color="auto"/>
        <w:bottom w:val="none" w:sz="0" w:space="0" w:color="auto"/>
        <w:right w:val="none" w:sz="0" w:space="0" w:color="auto"/>
      </w:divBdr>
    </w:div>
    <w:div w:id="1001783332">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22240466">
      <w:bodyDiv w:val="1"/>
      <w:marLeft w:val="0"/>
      <w:marRight w:val="0"/>
      <w:marTop w:val="0"/>
      <w:marBottom w:val="0"/>
      <w:divBdr>
        <w:top w:val="none" w:sz="0" w:space="0" w:color="auto"/>
        <w:left w:val="none" w:sz="0" w:space="0" w:color="auto"/>
        <w:bottom w:val="none" w:sz="0" w:space="0" w:color="auto"/>
        <w:right w:val="none" w:sz="0" w:space="0" w:color="auto"/>
      </w:divBdr>
    </w:div>
    <w:div w:id="1032345312">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3828709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050114385">
      <w:bodyDiv w:val="1"/>
      <w:marLeft w:val="0"/>
      <w:marRight w:val="0"/>
      <w:marTop w:val="0"/>
      <w:marBottom w:val="0"/>
      <w:divBdr>
        <w:top w:val="none" w:sz="0" w:space="0" w:color="auto"/>
        <w:left w:val="none" w:sz="0" w:space="0" w:color="auto"/>
        <w:bottom w:val="none" w:sz="0" w:space="0" w:color="auto"/>
        <w:right w:val="none" w:sz="0" w:space="0" w:color="auto"/>
      </w:divBdr>
    </w:div>
    <w:div w:id="1059015620">
      <w:bodyDiv w:val="1"/>
      <w:marLeft w:val="0"/>
      <w:marRight w:val="0"/>
      <w:marTop w:val="0"/>
      <w:marBottom w:val="0"/>
      <w:divBdr>
        <w:top w:val="none" w:sz="0" w:space="0" w:color="auto"/>
        <w:left w:val="none" w:sz="0" w:space="0" w:color="auto"/>
        <w:bottom w:val="none" w:sz="0" w:space="0" w:color="auto"/>
        <w:right w:val="none" w:sz="0" w:space="0" w:color="auto"/>
      </w:divBdr>
    </w:div>
    <w:div w:id="1066563676">
      <w:bodyDiv w:val="1"/>
      <w:marLeft w:val="0"/>
      <w:marRight w:val="0"/>
      <w:marTop w:val="0"/>
      <w:marBottom w:val="0"/>
      <w:divBdr>
        <w:top w:val="none" w:sz="0" w:space="0" w:color="auto"/>
        <w:left w:val="none" w:sz="0" w:space="0" w:color="auto"/>
        <w:bottom w:val="none" w:sz="0" w:space="0" w:color="auto"/>
        <w:right w:val="none" w:sz="0" w:space="0" w:color="auto"/>
      </w:divBdr>
    </w:div>
    <w:div w:id="1071808200">
      <w:bodyDiv w:val="1"/>
      <w:marLeft w:val="0"/>
      <w:marRight w:val="0"/>
      <w:marTop w:val="0"/>
      <w:marBottom w:val="0"/>
      <w:divBdr>
        <w:top w:val="none" w:sz="0" w:space="0" w:color="auto"/>
        <w:left w:val="none" w:sz="0" w:space="0" w:color="auto"/>
        <w:bottom w:val="none" w:sz="0" w:space="0" w:color="auto"/>
        <w:right w:val="none" w:sz="0" w:space="0" w:color="auto"/>
      </w:divBdr>
    </w:div>
    <w:div w:id="1078869115">
      <w:bodyDiv w:val="1"/>
      <w:marLeft w:val="0"/>
      <w:marRight w:val="0"/>
      <w:marTop w:val="0"/>
      <w:marBottom w:val="0"/>
      <w:divBdr>
        <w:top w:val="none" w:sz="0" w:space="0" w:color="auto"/>
        <w:left w:val="none" w:sz="0" w:space="0" w:color="auto"/>
        <w:bottom w:val="none" w:sz="0" w:space="0" w:color="auto"/>
        <w:right w:val="none" w:sz="0" w:space="0" w:color="auto"/>
      </w:divBdr>
    </w:div>
    <w:div w:id="1083919642">
      <w:bodyDiv w:val="1"/>
      <w:marLeft w:val="0"/>
      <w:marRight w:val="0"/>
      <w:marTop w:val="0"/>
      <w:marBottom w:val="0"/>
      <w:divBdr>
        <w:top w:val="none" w:sz="0" w:space="0" w:color="auto"/>
        <w:left w:val="none" w:sz="0" w:space="0" w:color="auto"/>
        <w:bottom w:val="none" w:sz="0" w:space="0" w:color="auto"/>
        <w:right w:val="none" w:sz="0" w:space="0" w:color="auto"/>
      </w:divBdr>
    </w:div>
    <w:div w:id="1097865031">
      <w:bodyDiv w:val="1"/>
      <w:marLeft w:val="0"/>
      <w:marRight w:val="0"/>
      <w:marTop w:val="0"/>
      <w:marBottom w:val="0"/>
      <w:divBdr>
        <w:top w:val="none" w:sz="0" w:space="0" w:color="auto"/>
        <w:left w:val="none" w:sz="0" w:space="0" w:color="auto"/>
        <w:bottom w:val="none" w:sz="0" w:space="0" w:color="auto"/>
        <w:right w:val="none" w:sz="0" w:space="0" w:color="auto"/>
      </w:divBdr>
    </w:div>
    <w:div w:id="1101343087">
      <w:bodyDiv w:val="1"/>
      <w:marLeft w:val="0"/>
      <w:marRight w:val="0"/>
      <w:marTop w:val="0"/>
      <w:marBottom w:val="0"/>
      <w:divBdr>
        <w:top w:val="none" w:sz="0" w:space="0" w:color="auto"/>
        <w:left w:val="none" w:sz="0" w:space="0" w:color="auto"/>
        <w:bottom w:val="none" w:sz="0" w:space="0" w:color="auto"/>
        <w:right w:val="none" w:sz="0" w:space="0" w:color="auto"/>
      </w:divBdr>
    </w:div>
    <w:div w:id="1114789249">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07323">
      <w:bodyDiv w:val="1"/>
      <w:marLeft w:val="0"/>
      <w:marRight w:val="0"/>
      <w:marTop w:val="0"/>
      <w:marBottom w:val="0"/>
      <w:divBdr>
        <w:top w:val="none" w:sz="0" w:space="0" w:color="auto"/>
        <w:left w:val="none" w:sz="0" w:space="0" w:color="auto"/>
        <w:bottom w:val="none" w:sz="0" w:space="0" w:color="auto"/>
        <w:right w:val="none" w:sz="0" w:space="0" w:color="auto"/>
      </w:divBdr>
    </w:div>
    <w:div w:id="1141724803">
      <w:bodyDiv w:val="1"/>
      <w:marLeft w:val="0"/>
      <w:marRight w:val="0"/>
      <w:marTop w:val="0"/>
      <w:marBottom w:val="0"/>
      <w:divBdr>
        <w:top w:val="none" w:sz="0" w:space="0" w:color="auto"/>
        <w:left w:val="none" w:sz="0" w:space="0" w:color="auto"/>
        <w:bottom w:val="none" w:sz="0" w:space="0" w:color="auto"/>
        <w:right w:val="none" w:sz="0" w:space="0" w:color="auto"/>
      </w:divBdr>
    </w:div>
    <w:div w:id="1142574876">
      <w:bodyDiv w:val="1"/>
      <w:marLeft w:val="0"/>
      <w:marRight w:val="0"/>
      <w:marTop w:val="0"/>
      <w:marBottom w:val="0"/>
      <w:divBdr>
        <w:top w:val="none" w:sz="0" w:space="0" w:color="auto"/>
        <w:left w:val="none" w:sz="0" w:space="0" w:color="auto"/>
        <w:bottom w:val="none" w:sz="0" w:space="0" w:color="auto"/>
        <w:right w:val="none" w:sz="0" w:space="0" w:color="auto"/>
      </w:divBdr>
    </w:div>
    <w:div w:id="1172993147">
      <w:bodyDiv w:val="1"/>
      <w:marLeft w:val="0"/>
      <w:marRight w:val="0"/>
      <w:marTop w:val="0"/>
      <w:marBottom w:val="0"/>
      <w:divBdr>
        <w:top w:val="none" w:sz="0" w:space="0" w:color="auto"/>
        <w:left w:val="none" w:sz="0" w:space="0" w:color="auto"/>
        <w:bottom w:val="none" w:sz="0" w:space="0" w:color="auto"/>
        <w:right w:val="none" w:sz="0" w:space="0" w:color="auto"/>
      </w:divBdr>
    </w:div>
    <w:div w:id="1175025780">
      <w:bodyDiv w:val="1"/>
      <w:marLeft w:val="0"/>
      <w:marRight w:val="0"/>
      <w:marTop w:val="0"/>
      <w:marBottom w:val="0"/>
      <w:divBdr>
        <w:top w:val="none" w:sz="0" w:space="0" w:color="auto"/>
        <w:left w:val="none" w:sz="0" w:space="0" w:color="auto"/>
        <w:bottom w:val="none" w:sz="0" w:space="0" w:color="auto"/>
        <w:right w:val="none" w:sz="0" w:space="0" w:color="auto"/>
      </w:divBdr>
      <w:divsChild>
        <w:div w:id="1995328999">
          <w:marLeft w:val="0"/>
          <w:marRight w:val="0"/>
          <w:marTop w:val="0"/>
          <w:marBottom w:val="0"/>
          <w:divBdr>
            <w:top w:val="none" w:sz="0" w:space="0" w:color="auto"/>
            <w:left w:val="none" w:sz="0" w:space="0" w:color="auto"/>
            <w:bottom w:val="none" w:sz="0" w:space="0" w:color="auto"/>
            <w:right w:val="none" w:sz="0" w:space="0" w:color="auto"/>
          </w:divBdr>
          <w:divsChild>
            <w:div w:id="1202091950">
              <w:marLeft w:val="0"/>
              <w:marRight w:val="0"/>
              <w:marTop w:val="0"/>
              <w:marBottom w:val="0"/>
              <w:divBdr>
                <w:top w:val="none" w:sz="0" w:space="0" w:color="auto"/>
                <w:left w:val="none" w:sz="0" w:space="0" w:color="auto"/>
                <w:bottom w:val="none" w:sz="0" w:space="0" w:color="auto"/>
                <w:right w:val="none" w:sz="0" w:space="0" w:color="auto"/>
              </w:divBdr>
              <w:divsChild>
                <w:div w:id="378936165">
                  <w:marLeft w:val="0"/>
                  <w:marRight w:val="0"/>
                  <w:marTop w:val="0"/>
                  <w:marBottom w:val="197"/>
                  <w:divBdr>
                    <w:top w:val="none" w:sz="0" w:space="0" w:color="auto"/>
                    <w:left w:val="none" w:sz="0" w:space="0" w:color="auto"/>
                    <w:bottom w:val="none" w:sz="0" w:space="0" w:color="auto"/>
                    <w:right w:val="none" w:sz="0" w:space="0" w:color="auto"/>
                  </w:divBdr>
                </w:div>
                <w:div w:id="115028650">
                  <w:marLeft w:val="0"/>
                  <w:marRight w:val="0"/>
                  <w:marTop w:val="0"/>
                  <w:marBottom w:val="303"/>
                  <w:divBdr>
                    <w:top w:val="none" w:sz="0" w:space="0" w:color="auto"/>
                    <w:left w:val="none" w:sz="0" w:space="0" w:color="auto"/>
                    <w:bottom w:val="none" w:sz="0" w:space="0" w:color="auto"/>
                    <w:right w:val="none" w:sz="0" w:space="0" w:color="auto"/>
                  </w:divBdr>
                </w:div>
              </w:divsChild>
            </w:div>
            <w:div w:id="1225338226">
              <w:marLeft w:val="0"/>
              <w:marRight w:val="0"/>
              <w:marTop w:val="0"/>
              <w:marBottom w:val="303"/>
              <w:divBdr>
                <w:top w:val="none" w:sz="0" w:space="0" w:color="auto"/>
                <w:left w:val="none" w:sz="0" w:space="0" w:color="auto"/>
                <w:bottom w:val="none" w:sz="0" w:space="0" w:color="auto"/>
                <w:right w:val="none" w:sz="0" w:space="0" w:color="auto"/>
              </w:divBdr>
              <w:divsChild>
                <w:div w:id="1020592970">
                  <w:marLeft w:val="0"/>
                  <w:marRight w:val="0"/>
                  <w:marTop w:val="0"/>
                  <w:marBottom w:val="0"/>
                  <w:divBdr>
                    <w:top w:val="none" w:sz="0" w:space="0" w:color="auto"/>
                    <w:left w:val="none" w:sz="0" w:space="0" w:color="auto"/>
                    <w:bottom w:val="none" w:sz="0" w:space="0" w:color="auto"/>
                    <w:right w:val="none" w:sz="0" w:space="0" w:color="auto"/>
                  </w:divBdr>
                  <w:divsChild>
                    <w:div w:id="1210532870">
                      <w:marLeft w:val="0"/>
                      <w:marRight w:val="0"/>
                      <w:marTop w:val="0"/>
                      <w:marBottom w:val="0"/>
                      <w:divBdr>
                        <w:top w:val="none" w:sz="0" w:space="0" w:color="auto"/>
                        <w:left w:val="none" w:sz="0" w:space="0" w:color="auto"/>
                        <w:bottom w:val="none" w:sz="0" w:space="0" w:color="auto"/>
                        <w:right w:val="none" w:sz="0" w:space="0" w:color="auto"/>
                      </w:divBdr>
                      <w:divsChild>
                        <w:div w:id="1599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694894">
          <w:marLeft w:val="0"/>
          <w:marRight w:val="0"/>
          <w:marTop w:val="0"/>
          <w:marBottom w:val="0"/>
          <w:divBdr>
            <w:top w:val="none" w:sz="0" w:space="0" w:color="auto"/>
            <w:left w:val="none" w:sz="0" w:space="0" w:color="auto"/>
            <w:bottom w:val="none" w:sz="0" w:space="0" w:color="auto"/>
            <w:right w:val="none" w:sz="0" w:space="0" w:color="auto"/>
          </w:divBdr>
        </w:div>
        <w:div w:id="292253929">
          <w:marLeft w:val="0"/>
          <w:marRight w:val="0"/>
          <w:marTop w:val="0"/>
          <w:marBottom w:val="0"/>
          <w:divBdr>
            <w:top w:val="none" w:sz="0" w:space="0" w:color="auto"/>
            <w:left w:val="none" w:sz="0" w:space="0" w:color="auto"/>
            <w:bottom w:val="none" w:sz="0" w:space="0" w:color="auto"/>
            <w:right w:val="none" w:sz="0" w:space="0" w:color="auto"/>
          </w:divBdr>
          <w:divsChild>
            <w:div w:id="1621180140">
              <w:marLeft w:val="0"/>
              <w:marRight w:val="0"/>
              <w:marTop w:val="0"/>
              <w:marBottom w:val="0"/>
              <w:divBdr>
                <w:top w:val="none" w:sz="0" w:space="0" w:color="auto"/>
                <w:left w:val="none" w:sz="0" w:space="0" w:color="auto"/>
                <w:bottom w:val="none" w:sz="0" w:space="0" w:color="auto"/>
                <w:right w:val="none" w:sz="0" w:space="0" w:color="auto"/>
              </w:divBdr>
              <w:divsChild>
                <w:div w:id="13968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78034253">
      <w:bodyDiv w:val="1"/>
      <w:marLeft w:val="0"/>
      <w:marRight w:val="0"/>
      <w:marTop w:val="0"/>
      <w:marBottom w:val="0"/>
      <w:divBdr>
        <w:top w:val="none" w:sz="0" w:space="0" w:color="auto"/>
        <w:left w:val="none" w:sz="0" w:space="0" w:color="auto"/>
        <w:bottom w:val="none" w:sz="0" w:space="0" w:color="auto"/>
        <w:right w:val="none" w:sz="0" w:space="0" w:color="auto"/>
      </w:divBdr>
    </w:div>
    <w:div w:id="1183517472">
      <w:bodyDiv w:val="1"/>
      <w:marLeft w:val="0"/>
      <w:marRight w:val="0"/>
      <w:marTop w:val="0"/>
      <w:marBottom w:val="0"/>
      <w:divBdr>
        <w:top w:val="none" w:sz="0" w:space="0" w:color="auto"/>
        <w:left w:val="none" w:sz="0" w:space="0" w:color="auto"/>
        <w:bottom w:val="none" w:sz="0" w:space="0" w:color="auto"/>
        <w:right w:val="none" w:sz="0" w:space="0" w:color="auto"/>
      </w:divBdr>
    </w:div>
    <w:div w:id="1185048715">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196312957">
      <w:bodyDiv w:val="1"/>
      <w:marLeft w:val="0"/>
      <w:marRight w:val="0"/>
      <w:marTop w:val="0"/>
      <w:marBottom w:val="0"/>
      <w:divBdr>
        <w:top w:val="none" w:sz="0" w:space="0" w:color="auto"/>
        <w:left w:val="none" w:sz="0" w:space="0" w:color="auto"/>
        <w:bottom w:val="none" w:sz="0" w:space="0" w:color="auto"/>
        <w:right w:val="none" w:sz="0" w:space="0" w:color="auto"/>
      </w:divBdr>
      <w:divsChild>
        <w:div w:id="1219516964">
          <w:marLeft w:val="0"/>
          <w:marRight w:val="0"/>
          <w:marTop w:val="0"/>
          <w:marBottom w:val="195"/>
          <w:divBdr>
            <w:top w:val="none" w:sz="0" w:space="0" w:color="auto"/>
            <w:left w:val="none" w:sz="0" w:space="0" w:color="auto"/>
            <w:bottom w:val="none" w:sz="0" w:space="0" w:color="auto"/>
            <w:right w:val="none" w:sz="0" w:space="0" w:color="auto"/>
          </w:divBdr>
        </w:div>
      </w:divsChild>
    </w:div>
    <w:div w:id="1197043337">
      <w:bodyDiv w:val="1"/>
      <w:marLeft w:val="0"/>
      <w:marRight w:val="0"/>
      <w:marTop w:val="0"/>
      <w:marBottom w:val="0"/>
      <w:divBdr>
        <w:top w:val="none" w:sz="0" w:space="0" w:color="auto"/>
        <w:left w:val="none" w:sz="0" w:space="0" w:color="auto"/>
        <w:bottom w:val="none" w:sz="0" w:space="0" w:color="auto"/>
        <w:right w:val="none" w:sz="0" w:space="0" w:color="auto"/>
      </w:divBdr>
    </w:div>
    <w:div w:id="1204830339">
      <w:bodyDiv w:val="1"/>
      <w:marLeft w:val="0"/>
      <w:marRight w:val="0"/>
      <w:marTop w:val="0"/>
      <w:marBottom w:val="0"/>
      <w:divBdr>
        <w:top w:val="none" w:sz="0" w:space="0" w:color="auto"/>
        <w:left w:val="none" w:sz="0" w:space="0" w:color="auto"/>
        <w:bottom w:val="none" w:sz="0" w:space="0" w:color="auto"/>
        <w:right w:val="none" w:sz="0" w:space="0" w:color="auto"/>
      </w:divBdr>
    </w:div>
    <w:div w:id="1214776278">
      <w:bodyDiv w:val="1"/>
      <w:marLeft w:val="0"/>
      <w:marRight w:val="0"/>
      <w:marTop w:val="0"/>
      <w:marBottom w:val="0"/>
      <w:divBdr>
        <w:top w:val="none" w:sz="0" w:space="0" w:color="auto"/>
        <w:left w:val="none" w:sz="0" w:space="0" w:color="auto"/>
        <w:bottom w:val="none" w:sz="0" w:space="0" w:color="auto"/>
        <w:right w:val="none" w:sz="0" w:space="0" w:color="auto"/>
      </w:divBdr>
    </w:div>
    <w:div w:id="1221330784">
      <w:bodyDiv w:val="1"/>
      <w:marLeft w:val="0"/>
      <w:marRight w:val="0"/>
      <w:marTop w:val="0"/>
      <w:marBottom w:val="0"/>
      <w:divBdr>
        <w:top w:val="none" w:sz="0" w:space="0" w:color="auto"/>
        <w:left w:val="none" w:sz="0" w:space="0" w:color="auto"/>
        <w:bottom w:val="none" w:sz="0" w:space="0" w:color="auto"/>
        <w:right w:val="none" w:sz="0" w:space="0" w:color="auto"/>
      </w:divBdr>
    </w:div>
    <w:div w:id="1225752075">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31892970">
      <w:bodyDiv w:val="1"/>
      <w:marLeft w:val="0"/>
      <w:marRight w:val="0"/>
      <w:marTop w:val="0"/>
      <w:marBottom w:val="0"/>
      <w:divBdr>
        <w:top w:val="none" w:sz="0" w:space="0" w:color="auto"/>
        <w:left w:val="none" w:sz="0" w:space="0" w:color="auto"/>
        <w:bottom w:val="none" w:sz="0" w:space="0" w:color="auto"/>
        <w:right w:val="none" w:sz="0" w:space="0" w:color="auto"/>
      </w:divBdr>
    </w:div>
    <w:div w:id="1241988052">
      <w:bodyDiv w:val="1"/>
      <w:marLeft w:val="0"/>
      <w:marRight w:val="0"/>
      <w:marTop w:val="0"/>
      <w:marBottom w:val="0"/>
      <w:divBdr>
        <w:top w:val="none" w:sz="0" w:space="0" w:color="auto"/>
        <w:left w:val="none" w:sz="0" w:space="0" w:color="auto"/>
        <w:bottom w:val="none" w:sz="0" w:space="0" w:color="auto"/>
        <w:right w:val="none" w:sz="0" w:space="0" w:color="auto"/>
      </w:divBdr>
    </w:div>
    <w:div w:id="1254241378">
      <w:bodyDiv w:val="1"/>
      <w:marLeft w:val="0"/>
      <w:marRight w:val="0"/>
      <w:marTop w:val="0"/>
      <w:marBottom w:val="0"/>
      <w:divBdr>
        <w:top w:val="none" w:sz="0" w:space="0" w:color="auto"/>
        <w:left w:val="none" w:sz="0" w:space="0" w:color="auto"/>
        <w:bottom w:val="none" w:sz="0" w:space="0" w:color="auto"/>
        <w:right w:val="none" w:sz="0" w:space="0" w:color="auto"/>
      </w:divBdr>
    </w:div>
    <w:div w:id="1258782350">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4656181">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69580609">
      <w:bodyDiv w:val="1"/>
      <w:marLeft w:val="0"/>
      <w:marRight w:val="0"/>
      <w:marTop w:val="0"/>
      <w:marBottom w:val="0"/>
      <w:divBdr>
        <w:top w:val="none" w:sz="0" w:space="0" w:color="auto"/>
        <w:left w:val="none" w:sz="0" w:space="0" w:color="auto"/>
        <w:bottom w:val="none" w:sz="0" w:space="0" w:color="auto"/>
        <w:right w:val="none" w:sz="0" w:space="0" w:color="auto"/>
      </w:divBdr>
    </w:div>
    <w:div w:id="1271662452">
      <w:bodyDiv w:val="1"/>
      <w:marLeft w:val="0"/>
      <w:marRight w:val="0"/>
      <w:marTop w:val="0"/>
      <w:marBottom w:val="0"/>
      <w:divBdr>
        <w:top w:val="none" w:sz="0" w:space="0" w:color="auto"/>
        <w:left w:val="none" w:sz="0" w:space="0" w:color="auto"/>
        <w:bottom w:val="none" w:sz="0" w:space="0" w:color="auto"/>
        <w:right w:val="none" w:sz="0" w:space="0" w:color="auto"/>
      </w:divBdr>
    </w:div>
    <w:div w:id="1272663085">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74937959">
      <w:bodyDiv w:val="1"/>
      <w:marLeft w:val="0"/>
      <w:marRight w:val="0"/>
      <w:marTop w:val="0"/>
      <w:marBottom w:val="0"/>
      <w:divBdr>
        <w:top w:val="none" w:sz="0" w:space="0" w:color="auto"/>
        <w:left w:val="none" w:sz="0" w:space="0" w:color="auto"/>
        <w:bottom w:val="none" w:sz="0" w:space="0" w:color="auto"/>
        <w:right w:val="none" w:sz="0" w:space="0" w:color="auto"/>
      </w:divBdr>
    </w:div>
    <w:div w:id="1278756190">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288270563">
      <w:bodyDiv w:val="1"/>
      <w:marLeft w:val="0"/>
      <w:marRight w:val="0"/>
      <w:marTop w:val="0"/>
      <w:marBottom w:val="0"/>
      <w:divBdr>
        <w:top w:val="none" w:sz="0" w:space="0" w:color="auto"/>
        <w:left w:val="none" w:sz="0" w:space="0" w:color="auto"/>
        <w:bottom w:val="none" w:sz="0" w:space="0" w:color="auto"/>
        <w:right w:val="none" w:sz="0" w:space="0" w:color="auto"/>
      </w:divBdr>
      <w:divsChild>
        <w:div w:id="9070911">
          <w:marLeft w:val="0"/>
          <w:marRight w:val="0"/>
          <w:marTop w:val="0"/>
          <w:marBottom w:val="195"/>
          <w:divBdr>
            <w:top w:val="none" w:sz="0" w:space="0" w:color="auto"/>
            <w:left w:val="none" w:sz="0" w:space="0" w:color="auto"/>
            <w:bottom w:val="none" w:sz="0" w:space="0" w:color="auto"/>
            <w:right w:val="none" w:sz="0" w:space="0" w:color="auto"/>
          </w:divBdr>
        </w:div>
        <w:div w:id="1054742089">
          <w:marLeft w:val="0"/>
          <w:marRight w:val="0"/>
          <w:marTop w:val="0"/>
          <w:marBottom w:val="300"/>
          <w:divBdr>
            <w:top w:val="none" w:sz="0" w:space="0" w:color="auto"/>
            <w:left w:val="none" w:sz="0" w:space="0" w:color="auto"/>
            <w:bottom w:val="none" w:sz="0" w:space="0" w:color="auto"/>
            <w:right w:val="none" w:sz="0" w:space="0" w:color="auto"/>
          </w:divBdr>
        </w:div>
        <w:div w:id="119693417">
          <w:marLeft w:val="0"/>
          <w:marRight w:val="0"/>
          <w:marTop w:val="0"/>
          <w:marBottom w:val="300"/>
          <w:divBdr>
            <w:top w:val="none" w:sz="0" w:space="0" w:color="auto"/>
            <w:left w:val="none" w:sz="0" w:space="0" w:color="auto"/>
            <w:bottom w:val="none" w:sz="0" w:space="0" w:color="auto"/>
            <w:right w:val="none" w:sz="0" w:space="0" w:color="auto"/>
          </w:divBdr>
          <w:divsChild>
            <w:div w:id="1475683250">
              <w:marLeft w:val="0"/>
              <w:marRight w:val="0"/>
              <w:marTop w:val="0"/>
              <w:marBottom w:val="0"/>
              <w:divBdr>
                <w:top w:val="none" w:sz="0" w:space="0" w:color="auto"/>
                <w:left w:val="none" w:sz="0" w:space="0" w:color="auto"/>
                <w:bottom w:val="none" w:sz="0" w:space="0" w:color="auto"/>
                <w:right w:val="none" w:sz="0" w:space="0" w:color="auto"/>
              </w:divBdr>
              <w:divsChild>
                <w:div w:id="585193664">
                  <w:marLeft w:val="0"/>
                  <w:marRight w:val="0"/>
                  <w:marTop w:val="0"/>
                  <w:marBottom w:val="0"/>
                  <w:divBdr>
                    <w:top w:val="none" w:sz="0" w:space="0" w:color="auto"/>
                    <w:left w:val="none" w:sz="0" w:space="0" w:color="auto"/>
                    <w:bottom w:val="none" w:sz="0" w:space="0" w:color="auto"/>
                    <w:right w:val="none" w:sz="0" w:space="0" w:color="auto"/>
                  </w:divBdr>
                  <w:divsChild>
                    <w:div w:id="1952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703820">
      <w:bodyDiv w:val="1"/>
      <w:marLeft w:val="0"/>
      <w:marRight w:val="0"/>
      <w:marTop w:val="0"/>
      <w:marBottom w:val="0"/>
      <w:divBdr>
        <w:top w:val="none" w:sz="0" w:space="0" w:color="auto"/>
        <w:left w:val="none" w:sz="0" w:space="0" w:color="auto"/>
        <w:bottom w:val="none" w:sz="0" w:space="0" w:color="auto"/>
        <w:right w:val="none" w:sz="0" w:space="0" w:color="auto"/>
      </w:divBdr>
    </w:div>
    <w:div w:id="1291473566">
      <w:bodyDiv w:val="1"/>
      <w:marLeft w:val="0"/>
      <w:marRight w:val="0"/>
      <w:marTop w:val="0"/>
      <w:marBottom w:val="0"/>
      <w:divBdr>
        <w:top w:val="none" w:sz="0" w:space="0" w:color="auto"/>
        <w:left w:val="none" w:sz="0" w:space="0" w:color="auto"/>
        <w:bottom w:val="none" w:sz="0" w:space="0" w:color="auto"/>
        <w:right w:val="none" w:sz="0" w:space="0" w:color="auto"/>
      </w:divBdr>
    </w:div>
    <w:div w:id="1296565967">
      <w:bodyDiv w:val="1"/>
      <w:marLeft w:val="0"/>
      <w:marRight w:val="0"/>
      <w:marTop w:val="0"/>
      <w:marBottom w:val="0"/>
      <w:divBdr>
        <w:top w:val="none" w:sz="0" w:space="0" w:color="auto"/>
        <w:left w:val="none" w:sz="0" w:space="0" w:color="auto"/>
        <w:bottom w:val="none" w:sz="0" w:space="0" w:color="auto"/>
        <w:right w:val="none" w:sz="0" w:space="0" w:color="auto"/>
      </w:divBdr>
      <w:divsChild>
        <w:div w:id="1220169536">
          <w:marLeft w:val="0"/>
          <w:marRight w:val="0"/>
          <w:marTop w:val="0"/>
          <w:marBottom w:val="197"/>
          <w:divBdr>
            <w:top w:val="none" w:sz="0" w:space="0" w:color="auto"/>
            <w:left w:val="none" w:sz="0" w:space="0" w:color="auto"/>
            <w:bottom w:val="none" w:sz="0" w:space="0" w:color="auto"/>
            <w:right w:val="none" w:sz="0" w:space="0" w:color="auto"/>
          </w:divBdr>
        </w:div>
        <w:div w:id="1867861511">
          <w:marLeft w:val="0"/>
          <w:marRight w:val="0"/>
          <w:marTop w:val="0"/>
          <w:marBottom w:val="303"/>
          <w:divBdr>
            <w:top w:val="none" w:sz="0" w:space="0" w:color="auto"/>
            <w:left w:val="none" w:sz="0" w:space="0" w:color="auto"/>
            <w:bottom w:val="none" w:sz="0" w:space="0" w:color="auto"/>
            <w:right w:val="none" w:sz="0" w:space="0" w:color="auto"/>
          </w:divBdr>
        </w:div>
        <w:div w:id="773596111">
          <w:marLeft w:val="0"/>
          <w:marRight w:val="0"/>
          <w:marTop w:val="0"/>
          <w:marBottom w:val="303"/>
          <w:divBdr>
            <w:top w:val="none" w:sz="0" w:space="0" w:color="auto"/>
            <w:left w:val="none" w:sz="0" w:space="0" w:color="auto"/>
            <w:bottom w:val="none" w:sz="0" w:space="0" w:color="auto"/>
            <w:right w:val="none" w:sz="0" w:space="0" w:color="auto"/>
          </w:divBdr>
          <w:divsChild>
            <w:div w:id="1594126118">
              <w:marLeft w:val="0"/>
              <w:marRight w:val="0"/>
              <w:marTop w:val="0"/>
              <w:marBottom w:val="0"/>
              <w:divBdr>
                <w:top w:val="none" w:sz="0" w:space="0" w:color="auto"/>
                <w:left w:val="none" w:sz="0" w:space="0" w:color="auto"/>
                <w:bottom w:val="none" w:sz="0" w:space="0" w:color="auto"/>
                <w:right w:val="none" w:sz="0" w:space="0" w:color="auto"/>
              </w:divBdr>
              <w:divsChild>
                <w:div w:id="1528561700">
                  <w:marLeft w:val="0"/>
                  <w:marRight w:val="0"/>
                  <w:marTop w:val="0"/>
                  <w:marBottom w:val="0"/>
                  <w:divBdr>
                    <w:top w:val="none" w:sz="0" w:space="0" w:color="auto"/>
                    <w:left w:val="none" w:sz="0" w:space="0" w:color="auto"/>
                    <w:bottom w:val="none" w:sz="0" w:space="0" w:color="auto"/>
                    <w:right w:val="none" w:sz="0" w:space="0" w:color="auto"/>
                  </w:divBdr>
                  <w:divsChild>
                    <w:div w:id="3153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282846">
      <w:bodyDiv w:val="1"/>
      <w:marLeft w:val="0"/>
      <w:marRight w:val="0"/>
      <w:marTop w:val="0"/>
      <w:marBottom w:val="0"/>
      <w:divBdr>
        <w:top w:val="none" w:sz="0" w:space="0" w:color="auto"/>
        <w:left w:val="none" w:sz="0" w:space="0" w:color="auto"/>
        <w:bottom w:val="none" w:sz="0" w:space="0" w:color="auto"/>
        <w:right w:val="none" w:sz="0" w:space="0" w:color="auto"/>
      </w:divBdr>
    </w:div>
    <w:div w:id="1308707694">
      <w:bodyDiv w:val="1"/>
      <w:marLeft w:val="0"/>
      <w:marRight w:val="0"/>
      <w:marTop w:val="0"/>
      <w:marBottom w:val="0"/>
      <w:divBdr>
        <w:top w:val="none" w:sz="0" w:space="0" w:color="auto"/>
        <w:left w:val="none" w:sz="0" w:space="0" w:color="auto"/>
        <w:bottom w:val="none" w:sz="0" w:space="0" w:color="auto"/>
        <w:right w:val="none" w:sz="0" w:space="0" w:color="auto"/>
      </w:divBdr>
    </w:div>
    <w:div w:id="1311785601">
      <w:bodyDiv w:val="1"/>
      <w:marLeft w:val="0"/>
      <w:marRight w:val="0"/>
      <w:marTop w:val="0"/>
      <w:marBottom w:val="0"/>
      <w:divBdr>
        <w:top w:val="none" w:sz="0" w:space="0" w:color="auto"/>
        <w:left w:val="none" w:sz="0" w:space="0" w:color="auto"/>
        <w:bottom w:val="none" w:sz="0" w:space="0" w:color="auto"/>
        <w:right w:val="none" w:sz="0" w:space="0" w:color="auto"/>
      </w:divBdr>
    </w:div>
    <w:div w:id="1313291082">
      <w:bodyDiv w:val="1"/>
      <w:marLeft w:val="0"/>
      <w:marRight w:val="0"/>
      <w:marTop w:val="0"/>
      <w:marBottom w:val="0"/>
      <w:divBdr>
        <w:top w:val="none" w:sz="0" w:space="0" w:color="auto"/>
        <w:left w:val="none" w:sz="0" w:space="0" w:color="auto"/>
        <w:bottom w:val="none" w:sz="0" w:space="0" w:color="auto"/>
        <w:right w:val="none" w:sz="0" w:space="0" w:color="auto"/>
      </w:divBdr>
      <w:divsChild>
        <w:div w:id="2044285252">
          <w:marLeft w:val="0"/>
          <w:marRight w:val="0"/>
          <w:marTop w:val="0"/>
          <w:marBottom w:val="197"/>
          <w:divBdr>
            <w:top w:val="none" w:sz="0" w:space="0" w:color="auto"/>
            <w:left w:val="none" w:sz="0" w:space="0" w:color="auto"/>
            <w:bottom w:val="none" w:sz="0" w:space="0" w:color="auto"/>
            <w:right w:val="none" w:sz="0" w:space="0" w:color="auto"/>
          </w:divBdr>
        </w:div>
        <w:div w:id="1220284240">
          <w:marLeft w:val="0"/>
          <w:marRight w:val="0"/>
          <w:marTop w:val="0"/>
          <w:marBottom w:val="303"/>
          <w:divBdr>
            <w:top w:val="none" w:sz="0" w:space="0" w:color="auto"/>
            <w:left w:val="none" w:sz="0" w:space="0" w:color="auto"/>
            <w:bottom w:val="none" w:sz="0" w:space="0" w:color="auto"/>
            <w:right w:val="none" w:sz="0" w:space="0" w:color="auto"/>
          </w:divBdr>
        </w:div>
        <w:div w:id="1812937130">
          <w:marLeft w:val="0"/>
          <w:marRight w:val="0"/>
          <w:marTop w:val="0"/>
          <w:marBottom w:val="303"/>
          <w:divBdr>
            <w:top w:val="none" w:sz="0" w:space="0" w:color="auto"/>
            <w:left w:val="none" w:sz="0" w:space="0" w:color="auto"/>
            <w:bottom w:val="none" w:sz="0" w:space="0" w:color="auto"/>
            <w:right w:val="none" w:sz="0" w:space="0" w:color="auto"/>
          </w:divBdr>
          <w:divsChild>
            <w:div w:id="737945312">
              <w:marLeft w:val="0"/>
              <w:marRight w:val="0"/>
              <w:marTop w:val="0"/>
              <w:marBottom w:val="0"/>
              <w:divBdr>
                <w:top w:val="none" w:sz="0" w:space="0" w:color="auto"/>
                <w:left w:val="none" w:sz="0" w:space="0" w:color="auto"/>
                <w:bottom w:val="none" w:sz="0" w:space="0" w:color="auto"/>
                <w:right w:val="none" w:sz="0" w:space="0" w:color="auto"/>
              </w:divBdr>
              <w:divsChild>
                <w:div w:id="965428847">
                  <w:marLeft w:val="0"/>
                  <w:marRight w:val="0"/>
                  <w:marTop w:val="0"/>
                  <w:marBottom w:val="0"/>
                  <w:divBdr>
                    <w:top w:val="none" w:sz="0" w:space="0" w:color="auto"/>
                    <w:left w:val="none" w:sz="0" w:space="0" w:color="auto"/>
                    <w:bottom w:val="none" w:sz="0" w:space="0" w:color="auto"/>
                    <w:right w:val="none" w:sz="0" w:space="0" w:color="auto"/>
                  </w:divBdr>
                  <w:divsChild>
                    <w:div w:id="20944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532012">
      <w:bodyDiv w:val="1"/>
      <w:marLeft w:val="0"/>
      <w:marRight w:val="0"/>
      <w:marTop w:val="0"/>
      <w:marBottom w:val="0"/>
      <w:divBdr>
        <w:top w:val="none" w:sz="0" w:space="0" w:color="auto"/>
        <w:left w:val="none" w:sz="0" w:space="0" w:color="auto"/>
        <w:bottom w:val="none" w:sz="0" w:space="0" w:color="auto"/>
        <w:right w:val="none" w:sz="0" w:space="0" w:color="auto"/>
      </w:divBdr>
    </w:div>
    <w:div w:id="1319654544">
      <w:bodyDiv w:val="1"/>
      <w:marLeft w:val="0"/>
      <w:marRight w:val="0"/>
      <w:marTop w:val="0"/>
      <w:marBottom w:val="0"/>
      <w:divBdr>
        <w:top w:val="none" w:sz="0" w:space="0" w:color="auto"/>
        <w:left w:val="none" w:sz="0" w:space="0" w:color="auto"/>
        <w:bottom w:val="none" w:sz="0" w:space="0" w:color="auto"/>
        <w:right w:val="none" w:sz="0" w:space="0" w:color="auto"/>
      </w:divBdr>
    </w:div>
    <w:div w:id="1320305275">
      <w:bodyDiv w:val="1"/>
      <w:marLeft w:val="0"/>
      <w:marRight w:val="0"/>
      <w:marTop w:val="0"/>
      <w:marBottom w:val="0"/>
      <w:divBdr>
        <w:top w:val="none" w:sz="0" w:space="0" w:color="auto"/>
        <w:left w:val="none" w:sz="0" w:space="0" w:color="auto"/>
        <w:bottom w:val="none" w:sz="0" w:space="0" w:color="auto"/>
        <w:right w:val="none" w:sz="0" w:space="0" w:color="auto"/>
      </w:divBdr>
    </w:div>
    <w:div w:id="1321346923">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337346958">
      <w:bodyDiv w:val="1"/>
      <w:marLeft w:val="0"/>
      <w:marRight w:val="0"/>
      <w:marTop w:val="0"/>
      <w:marBottom w:val="0"/>
      <w:divBdr>
        <w:top w:val="none" w:sz="0" w:space="0" w:color="auto"/>
        <w:left w:val="none" w:sz="0" w:space="0" w:color="auto"/>
        <w:bottom w:val="none" w:sz="0" w:space="0" w:color="auto"/>
        <w:right w:val="none" w:sz="0" w:space="0" w:color="auto"/>
      </w:divBdr>
      <w:divsChild>
        <w:div w:id="1603800283">
          <w:marLeft w:val="0"/>
          <w:marRight w:val="0"/>
          <w:marTop w:val="0"/>
          <w:marBottom w:val="195"/>
          <w:divBdr>
            <w:top w:val="none" w:sz="0" w:space="0" w:color="auto"/>
            <w:left w:val="none" w:sz="0" w:space="0" w:color="auto"/>
            <w:bottom w:val="none" w:sz="0" w:space="0" w:color="auto"/>
            <w:right w:val="none" w:sz="0" w:space="0" w:color="auto"/>
          </w:divBdr>
        </w:div>
        <w:div w:id="915744652">
          <w:marLeft w:val="0"/>
          <w:marRight w:val="0"/>
          <w:marTop w:val="0"/>
          <w:marBottom w:val="300"/>
          <w:divBdr>
            <w:top w:val="none" w:sz="0" w:space="0" w:color="auto"/>
            <w:left w:val="none" w:sz="0" w:space="0" w:color="auto"/>
            <w:bottom w:val="none" w:sz="0" w:space="0" w:color="auto"/>
            <w:right w:val="none" w:sz="0" w:space="0" w:color="auto"/>
          </w:divBdr>
        </w:div>
        <w:div w:id="313141256">
          <w:marLeft w:val="0"/>
          <w:marRight w:val="0"/>
          <w:marTop w:val="0"/>
          <w:marBottom w:val="300"/>
          <w:divBdr>
            <w:top w:val="none" w:sz="0" w:space="0" w:color="auto"/>
            <w:left w:val="none" w:sz="0" w:space="0" w:color="auto"/>
            <w:bottom w:val="none" w:sz="0" w:space="0" w:color="auto"/>
            <w:right w:val="none" w:sz="0" w:space="0" w:color="auto"/>
          </w:divBdr>
          <w:divsChild>
            <w:div w:id="628360610">
              <w:marLeft w:val="0"/>
              <w:marRight w:val="0"/>
              <w:marTop w:val="0"/>
              <w:marBottom w:val="0"/>
              <w:divBdr>
                <w:top w:val="none" w:sz="0" w:space="0" w:color="auto"/>
                <w:left w:val="none" w:sz="0" w:space="0" w:color="auto"/>
                <w:bottom w:val="none" w:sz="0" w:space="0" w:color="auto"/>
                <w:right w:val="none" w:sz="0" w:space="0" w:color="auto"/>
              </w:divBdr>
              <w:divsChild>
                <w:div w:id="2058966416">
                  <w:marLeft w:val="0"/>
                  <w:marRight w:val="0"/>
                  <w:marTop w:val="0"/>
                  <w:marBottom w:val="0"/>
                  <w:divBdr>
                    <w:top w:val="none" w:sz="0" w:space="0" w:color="auto"/>
                    <w:left w:val="none" w:sz="0" w:space="0" w:color="auto"/>
                    <w:bottom w:val="none" w:sz="0" w:space="0" w:color="auto"/>
                    <w:right w:val="none" w:sz="0" w:space="0" w:color="auto"/>
                  </w:divBdr>
                  <w:divsChild>
                    <w:div w:id="11018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15796">
      <w:bodyDiv w:val="1"/>
      <w:marLeft w:val="0"/>
      <w:marRight w:val="0"/>
      <w:marTop w:val="0"/>
      <w:marBottom w:val="0"/>
      <w:divBdr>
        <w:top w:val="none" w:sz="0" w:space="0" w:color="auto"/>
        <w:left w:val="none" w:sz="0" w:space="0" w:color="auto"/>
        <w:bottom w:val="none" w:sz="0" w:space="0" w:color="auto"/>
        <w:right w:val="none" w:sz="0" w:space="0" w:color="auto"/>
      </w:divBdr>
    </w:div>
    <w:div w:id="1353530294">
      <w:bodyDiv w:val="1"/>
      <w:marLeft w:val="0"/>
      <w:marRight w:val="0"/>
      <w:marTop w:val="0"/>
      <w:marBottom w:val="0"/>
      <w:divBdr>
        <w:top w:val="none" w:sz="0" w:space="0" w:color="auto"/>
        <w:left w:val="none" w:sz="0" w:space="0" w:color="auto"/>
        <w:bottom w:val="none" w:sz="0" w:space="0" w:color="auto"/>
        <w:right w:val="none" w:sz="0" w:space="0" w:color="auto"/>
      </w:divBdr>
    </w:div>
    <w:div w:id="1357973166">
      <w:bodyDiv w:val="1"/>
      <w:marLeft w:val="0"/>
      <w:marRight w:val="0"/>
      <w:marTop w:val="0"/>
      <w:marBottom w:val="0"/>
      <w:divBdr>
        <w:top w:val="none" w:sz="0" w:space="0" w:color="auto"/>
        <w:left w:val="none" w:sz="0" w:space="0" w:color="auto"/>
        <w:bottom w:val="none" w:sz="0" w:space="0" w:color="auto"/>
        <w:right w:val="none" w:sz="0" w:space="0" w:color="auto"/>
      </w:divBdr>
    </w:div>
    <w:div w:id="1364748186">
      <w:bodyDiv w:val="1"/>
      <w:marLeft w:val="0"/>
      <w:marRight w:val="0"/>
      <w:marTop w:val="0"/>
      <w:marBottom w:val="0"/>
      <w:divBdr>
        <w:top w:val="none" w:sz="0" w:space="0" w:color="auto"/>
        <w:left w:val="none" w:sz="0" w:space="0" w:color="auto"/>
        <w:bottom w:val="none" w:sz="0" w:space="0" w:color="auto"/>
        <w:right w:val="none" w:sz="0" w:space="0" w:color="auto"/>
      </w:divBdr>
    </w:div>
    <w:div w:id="1382288368">
      <w:bodyDiv w:val="1"/>
      <w:marLeft w:val="0"/>
      <w:marRight w:val="0"/>
      <w:marTop w:val="0"/>
      <w:marBottom w:val="0"/>
      <w:divBdr>
        <w:top w:val="none" w:sz="0" w:space="0" w:color="auto"/>
        <w:left w:val="none" w:sz="0" w:space="0" w:color="auto"/>
        <w:bottom w:val="none" w:sz="0" w:space="0" w:color="auto"/>
        <w:right w:val="none" w:sz="0" w:space="0" w:color="auto"/>
      </w:divBdr>
    </w:div>
    <w:div w:id="1383139555">
      <w:bodyDiv w:val="1"/>
      <w:marLeft w:val="0"/>
      <w:marRight w:val="0"/>
      <w:marTop w:val="0"/>
      <w:marBottom w:val="0"/>
      <w:divBdr>
        <w:top w:val="none" w:sz="0" w:space="0" w:color="auto"/>
        <w:left w:val="none" w:sz="0" w:space="0" w:color="auto"/>
        <w:bottom w:val="none" w:sz="0" w:space="0" w:color="auto"/>
        <w:right w:val="none" w:sz="0" w:space="0" w:color="auto"/>
      </w:divBdr>
    </w:div>
    <w:div w:id="1385257735">
      <w:bodyDiv w:val="1"/>
      <w:marLeft w:val="0"/>
      <w:marRight w:val="0"/>
      <w:marTop w:val="0"/>
      <w:marBottom w:val="0"/>
      <w:divBdr>
        <w:top w:val="none" w:sz="0" w:space="0" w:color="auto"/>
        <w:left w:val="none" w:sz="0" w:space="0" w:color="auto"/>
        <w:bottom w:val="none" w:sz="0" w:space="0" w:color="auto"/>
        <w:right w:val="none" w:sz="0" w:space="0" w:color="auto"/>
      </w:divBdr>
    </w:div>
    <w:div w:id="1386835755">
      <w:bodyDiv w:val="1"/>
      <w:marLeft w:val="0"/>
      <w:marRight w:val="0"/>
      <w:marTop w:val="0"/>
      <w:marBottom w:val="0"/>
      <w:divBdr>
        <w:top w:val="none" w:sz="0" w:space="0" w:color="auto"/>
        <w:left w:val="none" w:sz="0" w:space="0" w:color="auto"/>
        <w:bottom w:val="none" w:sz="0" w:space="0" w:color="auto"/>
        <w:right w:val="none" w:sz="0" w:space="0" w:color="auto"/>
      </w:divBdr>
    </w:div>
    <w:div w:id="1391148905">
      <w:bodyDiv w:val="1"/>
      <w:marLeft w:val="0"/>
      <w:marRight w:val="0"/>
      <w:marTop w:val="0"/>
      <w:marBottom w:val="0"/>
      <w:divBdr>
        <w:top w:val="none" w:sz="0" w:space="0" w:color="auto"/>
        <w:left w:val="none" w:sz="0" w:space="0" w:color="auto"/>
        <w:bottom w:val="none" w:sz="0" w:space="0" w:color="auto"/>
        <w:right w:val="none" w:sz="0" w:space="0" w:color="auto"/>
      </w:divBdr>
    </w:div>
    <w:div w:id="1392190860">
      <w:bodyDiv w:val="1"/>
      <w:marLeft w:val="0"/>
      <w:marRight w:val="0"/>
      <w:marTop w:val="0"/>
      <w:marBottom w:val="0"/>
      <w:divBdr>
        <w:top w:val="none" w:sz="0" w:space="0" w:color="auto"/>
        <w:left w:val="none" w:sz="0" w:space="0" w:color="auto"/>
        <w:bottom w:val="none" w:sz="0" w:space="0" w:color="auto"/>
        <w:right w:val="none" w:sz="0" w:space="0" w:color="auto"/>
      </w:divBdr>
    </w:div>
    <w:div w:id="1404259861">
      <w:bodyDiv w:val="1"/>
      <w:marLeft w:val="0"/>
      <w:marRight w:val="0"/>
      <w:marTop w:val="0"/>
      <w:marBottom w:val="0"/>
      <w:divBdr>
        <w:top w:val="none" w:sz="0" w:space="0" w:color="auto"/>
        <w:left w:val="none" w:sz="0" w:space="0" w:color="auto"/>
        <w:bottom w:val="none" w:sz="0" w:space="0" w:color="auto"/>
        <w:right w:val="none" w:sz="0" w:space="0" w:color="auto"/>
      </w:divBdr>
    </w:div>
    <w:div w:id="1406494447">
      <w:bodyDiv w:val="1"/>
      <w:marLeft w:val="0"/>
      <w:marRight w:val="0"/>
      <w:marTop w:val="0"/>
      <w:marBottom w:val="0"/>
      <w:divBdr>
        <w:top w:val="none" w:sz="0" w:space="0" w:color="auto"/>
        <w:left w:val="none" w:sz="0" w:space="0" w:color="auto"/>
        <w:bottom w:val="none" w:sz="0" w:space="0" w:color="auto"/>
        <w:right w:val="none" w:sz="0" w:space="0" w:color="auto"/>
      </w:divBdr>
    </w:div>
    <w:div w:id="1416974559">
      <w:bodyDiv w:val="1"/>
      <w:marLeft w:val="0"/>
      <w:marRight w:val="0"/>
      <w:marTop w:val="0"/>
      <w:marBottom w:val="0"/>
      <w:divBdr>
        <w:top w:val="none" w:sz="0" w:space="0" w:color="auto"/>
        <w:left w:val="none" w:sz="0" w:space="0" w:color="auto"/>
        <w:bottom w:val="none" w:sz="0" w:space="0" w:color="auto"/>
        <w:right w:val="none" w:sz="0" w:space="0" w:color="auto"/>
      </w:divBdr>
    </w:div>
    <w:div w:id="1418749042">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445033108">
      <w:bodyDiv w:val="1"/>
      <w:marLeft w:val="0"/>
      <w:marRight w:val="0"/>
      <w:marTop w:val="0"/>
      <w:marBottom w:val="0"/>
      <w:divBdr>
        <w:top w:val="none" w:sz="0" w:space="0" w:color="auto"/>
        <w:left w:val="none" w:sz="0" w:space="0" w:color="auto"/>
        <w:bottom w:val="none" w:sz="0" w:space="0" w:color="auto"/>
        <w:right w:val="none" w:sz="0" w:space="0" w:color="auto"/>
      </w:divBdr>
    </w:div>
    <w:div w:id="1447507626">
      <w:bodyDiv w:val="1"/>
      <w:marLeft w:val="0"/>
      <w:marRight w:val="0"/>
      <w:marTop w:val="0"/>
      <w:marBottom w:val="0"/>
      <w:divBdr>
        <w:top w:val="none" w:sz="0" w:space="0" w:color="auto"/>
        <w:left w:val="none" w:sz="0" w:space="0" w:color="auto"/>
        <w:bottom w:val="none" w:sz="0" w:space="0" w:color="auto"/>
        <w:right w:val="none" w:sz="0" w:space="0" w:color="auto"/>
      </w:divBdr>
    </w:div>
    <w:div w:id="1450511357">
      <w:bodyDiv w:val="1"/>
      <w:marLeft w:val="0"/>
      <w:marRight w:val="0"/>
      <w:marTop w:val="0"/>
      <w:marBottom w:val="0"/>
      <w:divBdr>
        <w:top w:val="none" w:sz="0" w:space="0" w:color="auto"/>
        <w:left w:val="none" w:sz="0" w:space="0" w:color="auto"/>
        <w:bottom w:val="none" w:sz="0" w:space="0" w:color="auto"/>
        <w:right w:val="none" w:sz="0" w:space="0" w:color="auto"/>
      </w:divBdr>
    </w:div>
    <w:div w:id="1491211337">
      <w:bodyDiv w:val="1"/>
      <w:marLeft w:val="0"/>
      <w:marRight w:val="0"/>
      <w:marTop w:val="0"/>
      <w:marBottom w:val="0"/>
      <w:divBdr>
        <w:top w:val="none" w:sz="0" w:space="0" w:color="auto"/>
        <w:left w:val="none" w:sz="0" w:space="0" w:color="auto"/>
        <w:bottom w:val="none" w:sz="0" w:space="0" w:color="auto"/>
        <w:right w:val="none" w:sz="0" w:space="0" w:color="auto"/>
      </w:divBdr>
    </w:div>
    <w:div w:id="1492018384">
      <w:bodyDiv w:val="1"/>
      <w:marLeft w:val="0"/>
      <w:marRight w:val="0"/>
      <w:marTop w:val="0"/>
      <w:marBottom w:val="0"/>
      <w:divBdr>
        <w:top w:val="none" w:sz="0" w:space="0" w:color="auto"/>
        <w:left w:val="none" w:sz="0" w:space="0" w:color="auto"/>
        <w:bottom w:val="none" w:sz="0" w:space="0" w:color="auto"/>
        <w:right w:val="none" w:sz="0" w:space="0" w:color="auto"/>
      </w:divBdr>
    </w:div>
    <w:div w:id="1503156521">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13179181">
      <w:bodyDiv w:val="1"/>
      <w:marLeft w:val="0"/>
      <w:marRight w:val="0"/>
      <w:marTop w:val="0"/>
      <w:marBottom w:val="0"/>
      <w:divBdr>
        <w:top w:val="none" w:sz="0" w:space="0" w:color="auto"/>
        <w:left w:val="none" w:sz="0" w:space="0" w:color="auto"/>
        <w:bottom w:val="none" w:sz="0" w:space="0" w:color="auto"/>
        <w:right w:val="none" w:sz="0" w:space="0" w:color="auto"/>
      </w:divBdr>
    </w:div>
    <w:div w:id="1532841628">
      <w:bodyDiv w:val="1"/>
      <w:marLeft w:val="0"/>
      <w:marRight w:val="0"/>
      <w:marTop w:val="0"/>
      <w:marBottom w:val="0"/>
      <w:divBdr>
        <w:top w:val="none" w:sz="0" w:space="0" w:color="auto"/>
        <w:left w:val="none" w:sz="0" w:space="0" w:color="auto"/>
        <w:bottom w:val="none" w:sz="0" w:space="0" w:color="auto"/>
        <w:right w:val="none" w:sz="0" w:space="0" w:color="auto"/>
      </w:divBdr>
    </w:div>
    <w:div w:id="1537505739">
      <w:bodyDiv w:val="1"/>
      <w:marLeft w:val="0"/>
      <w:marRight w:val="0"/>
      <w:marTop w:val="0"/>
      <w:marBottom w:val="0"/>
      <w:divBdr>
        <w:top w:val="none" w:sz="0" w:space="0" w:color="auto"/>
        <w:left w:val="none" w:sz="0" w:space="0" w:color="auto"/>
        <w:bottom w:val="none" w:sz="0" w:space="0" w:color="auto"/>
        <w:right w:val="none" w:sz="0" w:space="0" w:color="auto"/>
      </w:divBdr>
    </w:div>
    <w:div w:id="1543130563">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49100723">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4266648">
      <w:bodyDiv w:val="1"/>
      <w:marLeft w:val="0"/>
      <w:marRight w:val="0"/>
      <w:marTop w:val="0"/>
      <w:marBottom w:val="0"/>
      <w:divBdr>
        <w:top w:val="none" w:sz="0" w:space="0" w:color="auto"/>
        <w:left w:val="none" w:sz="0" w:space="0" w:color="auto"/>
        <w:bottom w:val="none" w:sz="0" w:space="0" w:color="auto"/>
        <w:right w:val="none" w:sz="0" w:space="0" w:color="auto"/>
      </w:divBdr>
    </w:div>
    <w:div w:id="1556507968">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67690470">
      <w:bodyDiv w:val="1"/>
      <w:marLeft w:val="0"/>
      <w:marRight w:val="0"/>
      <w:marTop w:val="0"/>
      <w:marBottom w:val="0"/>
      <w:divBdr>
        <w:top w:val="none" w:sz="0" w:space="0" w:color="auto"/>
        <w:left w:val="none" w:sz="0" w:space="0" w:color="auto"/>
        <w:bottom w:val="none" w:sz="0" w:space="0" w:color="auto"/>
        <w:right w:val="none" w:sz="0" w:space="0" w:color="auto"/>
      </w:divBdr>
    </w:div>
    <w:div w:id="1567834882">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85338873">
      <w:bodyDiv w:val="1"/>
      <w:marLeft w:val="0"/>
      <w:marRight w:val="0"/>
      <w:marTop w:val="0"/>
      <w:marBottom w:val="0"/>
      <w:divBdr>
        <w:top w:val="none" w:sz="0" w:space="0" w:color="auto"/>
        <w:left w:val="none" w:sz="0" w:space="0" w:color="auto"/>
        <w:bottom w:val="none" w:sz="0" w:space="0" w:color="auto"/>
        <w:right w:val="none" w:sz="0" w:space="0" w:color="auto"/>
      </w:divBdr>
    </w:div>
    <w:div w:id="1594587931">
      <w:bodyDiv w:val="1"/>
      <w:marLeft w:val="0"/>
      <w:marRight w:val="0"/>
      <w:marTop w:val="0"/>
      <w:marBottom w:val="0"/>
      <w:divBdr>
        <w:top w:val="none" w:sz="0" w:space="0" w:color="auto"/>
        <w:left w:val="none" w:sz="0" w:space="0" w:color="auto"/>
        <w:bottom w:val="none" w:sz="0" w:space="0" w:color="auto"/>
        <w:right w:val="none" w:sz="0" w:space="0" w:color="auto"/>
      </w:divBdr>
    </w:div>
    <w:div w:id="1596130643">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609586713">
      <w:bodyDiv w:val="1"/>
      <w:marLeft w:val="0"/>
      <w:marRight w:val="0"/>
      <w:marTop w:val="0"/>
      <w:marBottom w:val="0"/>
      <w:divBdr>
        <w:top w:val="none" w:sz="0" w:space="0" w:color="auto"/>
        <w:left w:val="none" w:sz="0" w:space="0" w:color="auto"/>
        <w:bottom w:val="none" w:sz="0" w:space="0" w:color="auto"/>
        <w:right w:val="none" w:sz="0" w:space="0" w:color="auto"/>
      </w:divBdr>
    </w:div>
    <w:div w:id="1610626255">
      <w:bodyDiv w:val="1"/>
      <w:marLeft w:val="0"/>
      <w:marRight w:val="0"/>
      <w:marTop w:val="0"/>
      <w:marBottom w:val="0"/>
      <w:divBdr>
        <w:top w:val="none" w:sz="0" w:space="0" w:color="auto"/>
        <w:left w:val="none" w:sz="0" w:space="0" w:color="auto"/>
        <w:bottom w:val="none" w:sz="0" w:space="0" w:color="auto"/>
        <w:right w:val="none" w:sz="0" w:space="0" w:color="auto"/>
      </w:divBdr>
    </w:div>
    <w:div w:id="1621378748">
      <w:bodyDiv w:val="1"/>
      <w:marLeft w:val="0"/>
      <w:marRight w:val="0"/>
      <w:marTop w:val="0"/>
      <w:marBottom w:val="0"/>
      <w:divBdr>
        <w:top w:val="none" w:sz="0" w:space="0" w:color="auto"/>
        <w:left w:val="none" w:sz="0" w:space="0" w:color="auto"/>
        <w:bottom w:val="none" w:sz="0" w:space="0" w:color="auto"/>
        <w:right w:val="none" w:sz="0" w:space="0" w:color="auto"/>
      </w:divBdr>
      <w:divsChild>
        <w:div w:id="1500582969">
          <w:marLeft w:val="0"/>
          <w:marRight w:val="0"/>
          <w:marTop w:val="0"/>
          <w:marBottom w:val="0"/>
          <w:divBdr>
            <w:top w:val="none" w:sz="0" w:space="0" w:color="auto"/>
            <w:left w:val="none" w:sz="0" w:space="0" w:color="auto"/>
            <w:bottom w:val="none" w:sz="0" w:space="0" w:color="auto"/>
            <w:right w:val="none" w:sz="0" w:space="0" w:color="auto"/>
          </w:divBdr>
          <w:divsChild>
            <w:div w:id="1459302566">
              <w:marLeft w:val="0"/>
              <w:marRight w:val="0"/>
              <w:marTop w:val="100"/>
              <w:marBottom w:val="100"/>
              <w:divBdr>
                <w:top w:val="none" w:sz="0" w:space="0" w:color="auto"/>
                <w:left w:val="none" w:sz="0" w:space="0" w:color="auto"/>
                <w:bottom w:val="none" w:sz="0" w:space="0" w:color="auto"/>
                <w:right w:val="none" w:sz="0" w:space="0" w:color="auto"/>
              </w:divBdr>
              <w:divsChild>
                <w:div w:id="8958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52283">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653101910">
      <w:bodyDiv w:val="1"/>
      <w:marLeft w:val="0"/>
      <w:marRight w:val="0"/>
      <w:marTop w:val="0"/>
      <w:marBottom w:val="0"/>
      <w:divBdr>
        <w:top w:val="none" w:sz="0" w:space="0" w:color="auto"/>
        <w:left w:val="none" w:sz="0" w:space="0" w:color="auto"/>
        <w:bottom w:val="none" w:sz="0" w:space="0" w:color="auto"/>
        <w:right w:val="none" w:sz="0" w:space="0" w:color="auto"/>
      </w:divBdr>
    </w:div>
    <w:div w:id="1656377961">
      <w:bodyDiv w:val="1"/>
      <w:marLeft w:val="0"/>
      <w:marRight w:val="0"/>
      <w:marTop w:val="0"/>
      <w:marBottom w:val="0"/>
      <w:divBdr>
        <w:top w:val="none" w:sz="0" w:space="0" w:color="auto"/>
        <w:left w:val="none" w:sz="0" w:space="0" w:color="auto"/>
        <w:bottom w:val="none" w:sz="0" w:space="0" w:color="auto"/>
        <w:right w:val="none" w:sz="0" w:space="0" w:color="auto"/>
      </w:divBdr>
    </w:div>
    <w:div w:id="1678343937">
      <w:bodyDiv w:val="1"/>
      <w:marLeft w:val="0"/>
      <w:marRight w:val="0"/>
      <w:marTop w:val="0"/>
      <w:marBottom w:val="0"/>
      <w:divBdr>
        <w:top w:val="none" w:sz="0" w:space="0" w:color="auto"/>
        <w:left w:val="none" w:sz="0" w:space="0" w:color="auto"/>
        <w:bottom w:val="none" w:sz="0" w:space="0" w:color="auto"/>
        <w:right w:val="none" w:sz="0" w:space="0" w:color="auto"/>
      </w:divBdr>
      <w:divsChild>
        <w:div w:id="150869956">
          <w:marLeft w:val="0"/>
          <w:marRight w:val="0"/>
          <w:marTop w:val="0"/>
          <w:marBottom w:val="195"/>
          <w:divBdr>
            <w:top w:val="none" w:sz="0" w:space="0" w:color="auto"/>
            <w:left w:val="none" w:sz="0" w:space="0" w:color="auto"/>
            <w:bottom w:val="none" w:sz="0" w:space="0" w:color="auto"/>
            <w:right w:val="none" w:sz="0" w:space="0" w:color="auto"/>
          </w:divBdr>
        </w:div>
        <w:div w:id="1288973662">
          <w:marLeft w:val="0"/>
          <w:marRight w:val="0"/>
          <w:marTop w:val="0"/>
          <w:marBottom w:val="300"/>
          <w:divBdr>
            <w:top w:val="none" w:sz="0" w:space="0" w:color="auto"/>
            <w:left w:val="none" w:sz="0" w:space="0" w:color="auto"/>
            <w:bottom w:val="none" w:sz="0" w:space="0" w:color="auto"/>
            <w:right w:val="none" w:sz="0" w:space="0" w:color="auto"/>
          </w:divBdr>
        </w:div>
        <w:div w:id="908853728">
          <w:marLeft w:val="0"/>
          <w:marRight w:val="0"/>
          <w:marTop w:val="0"/>
          <w:marBottom w:val="300"/>
          <w:divBdr>
            <w:top w:val="none" w:sz="0" w:space="0" w:color="auto"/>
            <w:left w:val="none" w:sz="0" w:space="0" w:color="auto"/>
            <w:bottom w:val="none" w:sz="0" w:space="0" w:color="auto"/>
            <w:right w:val="none" w:sz="0" w:space="0" w:color="auto"/>
          </w:divBdr>
          <w:divsChild>
            <w:div w:id="1084185471">
              <w:marLeft w:val="0"/>
              <w:marRight w:val="0"/>
              <w:marTop w:val="0"/>
              <w:marBottom w:val="0"/>
              <w:divBdr>
                <w:top w:val="none" w:sz="0" w:space="0" w:color="auto"/>
                <w:left w:val="none" w:sz="0" w:space="0" w:color="auto"/>
                <w:bottom w:val="none" w:sz="0" w:space="0" w:color="auto"/>
                <w:right w:val="none" w:sz="0" w:space="0" w:color="auto"/>
              </w:divBdr>
              <w:divsChild>
                <w:div w:id="100758361">
                  <w:marLeft w:val="0"/>
                  <w:marRight w:val="0"/>
                  <w:marTop w:val="0"/>
                  <w:marBottom w:val="0"/>
                  <w:divBdr>
                    <w:top w:val="none" w:sz="0" w:space="0" w:color="auto"/>
                    <w:left w:val="none" w:sz="0" w:space="0" w:color="auto"/>
                    <w:bottom w:val="none" w:sz="0" w:space="0" w:color="auto"/>
                    <w:right w:val="none" w:sz="0" w:space="0" w:color="auto"/>
                  </w:divBdr>
                  <w:divsChild>
                    <w:div w:id="48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814422">
      <w:bodyDiv w:val="1"/>
      <w:marLeft w:val="0"/>
      <w:marRight w:val="0"/>
      <w:marTop w:val="0"/>
      <w:marBottom w:val="0"/>
      <w:divBdr>
        <w:top w:val="none" w:sz="0" w:space="0" w:color="auto"/>
        <w:left w:val="none" w:sz="0" w:space="0" w:color="auto"/>
        <w:bottom w:val="none" w:sz="0" w:space="0" w:color="auto"/>
        <w:right w:val="none" w:sz="0" w:space="0" w:color="auto"/>
      </w:divBdr>
    </w:div>
    <w:div w:id="1702389483">
      <w:bodyDiv w:val="1"/>
      <w:marLeft w:val="0"/>
      <w:marRight w:val="0"/>
      <w:marTop w:val="0"/>
      <w:marBottom w:val="0"/>
      <w:divBdr>
        <w:top w:val="none" w:sz="0" w:space="0" w:color="auto"/>
        <w:left w:val="none" w:sz="0" w:space="0" w:color="auto"/>
        <w:bottom w:val="none" w:sz="0" w:space="0" w:color="auto"/>
        <w:right w:val="none" w:sz="0" w:space="0" w:color="auto"/>
      </w:divBdr>
    </w:div>
    <w:div w:id="1708337299">
      <w:bodyDiv w:val="1"/>
      <w:marLeft w:val="0"/>
      <w:marRight w:val="0"/>
      <w:marTop w:val="0"/>
      <w:marBottom w:val="0"/>
      <w:divBdr>
        <w:top w:val="none" w:sz="0" w:space="0" w:color="auto"/>
        <w:left w:val="none" w:sz="0" w:space="0" w:color="auto"/>
        <w:bottom w:val="none" w:sz="0" w:space="0" w:color="auto"/>
        <w:right w:val="none" w:sz="0" w:space="0" w:color="auto"/>
      </w:divBdr>
    </w:div>
    <w:div w:id="1716389764">
      <w:bodyDiv w:val="1"/>
      <w:marLeft w:val="0"/>
      <w:marRight w:val="0"/>
      <w:marTop w:val="0"/>
      <w:marBottom w:val="0"/>
      <w:divBdr>
        <w:top w:val="none" w:sz="0" w:space="0" w:color="auto"/>
        <w:left w:val="none" w:sz="0" w:space="0" w:color="auto"/>
        <w:bottom w:val="none" w:sz="0" w:space="0" w:color="auto"/>
        <w:right w:val="none" w:sz="0" w:space="0" w:color="auto"/>
      </w:divBdr>
    </w:div>
    <w:div w:id="1723749877">
      <w:bodyDiv w:val="1"/>
      <w:marLeft w:val="0"/>
      <w:marRight w:val="0"/>
      <w:marTop w:val="0"/>
      <w:marBottom w:val="0"/>
      <w:divBdr>
        <w:top w:val="none" w:sz="0" w:space="0" w:color="auto"/>
        <w:left w:val="none" w:sz="0" w:space="0" w:color="auto"/>
        <w:bottom w:val="none" w:sz="0" w:space="0" w:color="auto"/>
        <w:right w:val="none" w:sz="0" w:space="0" w:color="auto"/>
      </w:divBdr>
    </w:div>
    <w:div w:id="1727993559">
      <w:bodyDiv w:val="1"/>
      <w:marLeft w:val="0"/>
      <w:marRight w:val="0"/>
      <w:marTop w:val="0"/>
      <w:marBottom w:val="0"/>
      <w:divBdr>
        <w:top w:val="none" w:sz="0" w:space="0" w:color="auto"/>
        <w:left w:val="none" w:sz="0" w:space="0" w:color="auto"/>
        <w:bottom w:val="none" w:sz="0" w:space="0" w:color="auto"/>
        <w:right w:val="none" w:sz="0" w:space="0" w:color="auto"/>
      </w:divBdr>
    </w:div>
    <w:div w:id="1746681635">
      <w:bodyDiv w:val="1"/>
      <w:marLeft w:val="0"/>
      <w:marRight w:val="0"/>
      <w:marTop w:val="0"/>
      <w:marBottom w:val="0"/>
      <w:divBdr>
        <w:top w:val="none" w:sz="0" w:space="0" w:color="auto"/>
        <w:left w:val="none" w:sz="0" w:space="0" w:color="auto"/>
        <w:bottom w:val="none" w:sz="0" w:space="0" w:color="auto"/>
        <w:right w:val="none" w:sz="0" w:space="0" w:color="auto"/>
      </w:divBdr>
    </w:div>
    <w:div w:id="1757359056">
      <w:bodyDiv w:val="1"/>
      <w:marLeft w:val="0"/>
      <w:marRight w:val="0"/>
      <w:marTop w:val="0"/>
      <w:marBottom w:val="0"/>
      <w:divBdr>
        <w:top w:val="none" w:sz="0" w:space="0" w:color="auto"/>
        <w:left w:val="none" w:sz="0" w:space="0" w:color="auto"/>
        <w:bottom w:val="none" w:sz="0" w:space="0" w:color="auto"/>
        <w:right w:val="none" w:sz="0" w:space="0" w:color="auto"/>
      </w:divBdr>
    </w:div>
    <w:div w:id="1760520945">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775244945">
      <w:bodyDiv w:val="1"/>
      <w:marLeft w:val="0"/>
      <w:marRight w:val="0"/>
      <w:marTop w:val="0"/>
      <w:marBottom w:val="0"/>
      <w:divBdr>
        <w:top w:val="none" w:sz="0" w:space="0" w:color="auto"/>
        <w:left w:val="none" w:sz="0" w:space="0" w:color="auto"/>
        <w:bottom w:val="none" w:sz="0" w:space="0" w:color="auto"/>
        <w:right w:val="none" w:sz="0" w:space="0" w:color="auto"/>
      </w:divBdr>
    </w:div>
    <w:div w:id="1785416804">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03840069">
      <w:bodyDiv w:val="1"/>
      <w:marLeft w:val="0"/>
      <w:marRight w:val="0"/>
      <w:marTop w:val="0"/>
      <w:marBottom w:val="0"/>
      <w:divBdr>
        <w:top w:val="none" w:sz="0" w:space="0" w:color="auto"/>
        <w:left w:val="none" w:sz="0" w:space="0" w:color="auto"/>
        <w:bottom w:val="none" w:sz="0" w:space="0" w:color="auto"/>
        <w:right w:val="none" w:sz="0" w:space="0" w:color="auto"/>
      </w:divBdr>
    </w:div>
    <w:div w:id="1804809366">
      <w:bodyDiv w:val="1"/>
      <w:marLeft w:val="0"/>
      <w:marRight w:val="0"/>
      <w:marTop w:val="0"/>
      <w:marBottom w:val="0"/>
      <w:divBdr>
        <w:top w:val="none" w:sz="0" w:space="0" w:color="auto"/>
        <w:left w:val="none" w:sz="0" w:space="0" w:color="auto"/>
        <w:bottom w:val="none" w:sz="0" w:space="0" w:color="auto"/>
        <w:right w:val="none" w:sz="0" w:space="0" w:color="auto"/>
      </w:divBdr>
    </w:div>
    <w:div w:id="1808280604">
      <w:bodyDiv w:val="1"/>
      <w:marLeft w:val="0"/>
      <w:marRight w:val="0"/>
      <w:marTop w:val="0"/>
      <w:marBottom w:val="0"/>
      <w:divBdr>
        <w:top w:val="none" w:sz="0" w:space="0" w:color="auto"/>
        <w:left w:val="none" w:sz="0" w:space="0" w:color="auto"/>
        <w:bottom w:val="none" w:sz="0" w:space="0" w:color="auto"/>
        <w:right w:val="none" w:sz="0" w:space="0" w:color="auto"/>
      </w:divBdr>
    </w:div>
    <w:div w:id="1819103735">
      <w:bodyDiv w:val="1"/>
      <w:marLeft w:val="0"/>
      <w:marRight w:val="0"/>
      <w:marTop w:val="0"/>
      <w:marBottom w:val="0"/>
      <w:divBdr>
        <w:top w:val="none" w:sz="0" w:space="0" w:color="auto"/>
        <w:left w:val="none" w:sz="0" w:space="0" w:color="auto"/>
        <w:bottom w:val="none" w:sz="0" w:space="0" w:color="auto"/>
        <w:right w:val="none" w:sz="0" w:space="0" w:color="auto"/>
      </w:divBdr>
      <w:divsChild>
        <w:div w:id="119610791">
          <w:marLeft w:val="0"/>
          <w:marRight w:val="0"/>
          <w:marTop w:val="0"/>
          <w:marBottom w:val="197"/>
          <w:divBdr>
            <w:top w:val="none" w:sz="0" w:space="0" w:color="auto"/>
            <w:left w:val="none" w:sz="0" w:space="0" w:color="auto"/>
            <w:bottom w:val="none" w:sz="0" w:space="0" w:color="auto"/>
            <w:right w:val="none" w:sz="0" w:space="0" w:color="auto"/>
          </w:divBdr>
        </w:div>
        <w:div w:id="623774933">
          <w:marLeft w:val="0"/>
          <w:marRight w:val="0"/>
          <w:marTop w:val="0"/>
          <w:marBottom w:val="303"/>
          <w:divBdr>
            <w:top w:val="none" w:sz="0" w:space="0" w:color="auto"/>
            <w:left w:val="none" w:sz="0" w:space="0" w:color="auto"/>
            <w:bottom w:val="none" w:sz="0" w:space="0" w:color="auto"/>
            <w:right w:val="none" w:sz="0" w:space="0" w:color="auto"/>
          </w:divBdr>
        </w:div>
        <w:div w:id="1138300035">
          <w:marLeft w:val="0"/>
          <w:marRight w:val="0"/>
          <w:marTop w:val="0"/>
          <w:marBottom w:val="303"/>
          <w:divBdr>
            <w:top w:val="none" w:sz="0" w:space="0" w:color="auto"/>
            <w:left w:val="none" w:sz="0" w:space="0" w:color="auto"/>
            <w:bottom w:val="none" w:sz="0" w:space="0" w:color="auto"/>
            <w:right w:val="none" w:sz="0" w:space="0" w:color="auto"/>
          </w:divBdr>
          <w:divsChild>
            <w:div w:id="992490378">
              <w:marLeft w:val="0"/>
              <w:marRight w:val="0"/>
              <w:marTop w:val="0"/>
              <w:marBottom w:val="0"/>
              <w:divBdr>
                <w:top w:val="none" w:sz="0" w:space="0" w:color="auto"/>
                <w:left w:val="none" w:sz="0" w:space="0" w:color="auto"/>
                <w:bottom w:val="none" w:sz="0" w:space="0" w:color="auto"/>
                <w:right w:val="none" w:sz="0" w:space="0" w:color="auto"/>
              </w:divBdr>
              <w:divsChild>
                <w:div w:id="1928728295">
                  <w:marLeft w:val="0"/>
                  <w:marRight w:val="0"/>
                  <w:marTop w:val="0"/>
                  <w:marBottom w:val="0"/>
                  <w:divBdr>
                    <w:top w:val="none" w:sz="0" w:space="0" w:color="auto"/>
                    <w:left w:val="none" w:sz="0" w:space="0" w:color="auto"/>
                    <w:bottom w:val="none" w:sz="0" w:space="0" w:color="auto"/>
                    <w:right w:val="none" w:sz="0" w:space="0" w:color="auto"/>
                  </w:divBdr>
                  <w:divsChild>
                    <w:div w:id="169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26973">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25006011">
      <w:bodyDiv w:val="1"/>
      <w:marLeft w:val="0"/>
      <w:marRight w:val="0"/>
      <w:marTop w:val="0"/>
      <w:marBottom w:val="0"/>
      <w:divBdr>
        <w:top w:val="none" w:sz="0" w:space="0" w:color="auto"/>
        <w:left w:val="none" w:sz="0" w:space="0" w:color="auto"/>
        <w:bottom w:val="none" w:sz="0" w:space="0" w:color="auto"/>
        <w:right w:val="none" w:sz="0" w:space="0" w:color="auto"/>
      </w:divBdr>
    </w:div>
    <w:div w:id="1835343153">
      <w:bodyDiv w:val="1"/>
      <w:marLeft w:val="0"/>
      <w:marRight w:val="0"/>
      <w:marTop w:val="0"/>
      <w:marBottom w:val="0"/>
      <w:divBdr>
        <w:top w:val="none" w:sz="0" w:space="0" w:color="auto"/>
        <w:left w:val="none" w:sz="0" w:space="0" w:color="auto"/>
        <w:bottom w:val="none" w:sz="0" w:space="0" w:color="auto"/>
        <w:right w:val="none" w:sz="0" w:space="0" w:color="auto"/>
      </w:divBdr>
    </w:div>
    <w:div w:id="1845508275">
      <w:bodyDiv w:val="1"/>
      <w:marLeft w:val="0"/>
      <w:marRight w:val="0"/>
      <w:marTop w:val="0"/>
      <w:marBottom w:val="0"/>
      <w:divBdr>
        <w:top w:val="none" w:sz="0" w:space="0" w:color="auto"/>
        <w:left w:val="none" w:sz="0" w:space="0" w:color="auto"/>
        <w:bottom w:val="none" w:sz="0" w:space="0" w:color="auto"/>
        <w:right w:val="none" w:sz="0" w:space="0" w:color="auto"/>
      </w:divBdr>
    </w:div>
    <w:div w:id="1849976481">
      <w:bodyDiv w:val="1"/>
      <w:marLeft w:val="0"/>
      <w:marRight w:val="0"/>
      <w:marTop w:val="0"/>
      <w:marBottom w:val="0"/>
      <w:divBdr>
        <w:top w:val="none" w:sz="0" w:space="0" w:color="auto"/>
        <w:left w:val="none" w:sz="0" w:space="0" w:color="auto"/>
        <w:bottom w:val="none" w:sz="0" w:space="0" w:color="auto"/>
        <w:right w:val="none" w:sz="0" w:space="0" w:color="auto"/>
      </w:divBdr>
    </w:div>
    <w:div w:id="1866550600">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1874922985">
      <w:bodyDiv w:val="1"/>
      <w:marLeft w:val="0"/>
      <w:marRight w:val="0"/>
      <w:marTop w:val="0"/>
      <w:marBottom w:val="0"/>
      <w:divBdr>
        <w:top w:val="none" w:sz="0" w:space="0" w:color="auto"/>
        <w:left w:val="none" w:sz="0" w:space="0" w:color="auto"/>
        <w:bottom w:val="none" w:sz="0" w:space="0" w:color="auto"/>
        <w:right w:val="none" w:sz="0" w:space="0" w:color="auto"/>
      </w:divBdr>
    </w:div>
    <w:div w:id="1891571795">
      <w:bodyDiv w:val="1"/>
      <w:marLeft w:val="0"/>
      <w:marRight w:val="0"/>
      <w:marTop w:val="0"/>
      <w:marBottom w:val="0"/>
      <w:divBdr>
        <w:top w:val="none" w:sz="0" w:space="0" w:color="auto"/>
        <w:left w:val="none" w:sz="0" w:space="0" w:color="auto"/>
        <w:bottom w:val="none" w:sz="0" w:space="0" w:color="auto"/>
        <w:right w:val="none" w:sz="0" w:space="0" w:color="auto"/>
      </w:divBdr>
    </w:div>
    <w:div w:id="1913000470">
      <w:bodyDiv w:val="1"/>
      <w:marLeft w:val="0"/>
      <w:marRight w:val="0"/>
      <w:marTop w:val="0"/>
      <w:marBottom w:val="0"/>
      <w:divBdr>
        <w:top w:val="none" w:sz="0" w:space="0" w:color="auto"/>
        <w:left w:val="none" w:sz="0" w:space="0" w:color="auto"/>
        <w:bottom w:val="none" w:sz="0" w:space="0" w:color="auto"/>
        <w:right w:val="none" w:sz="0" w:space="0" w:color="auto"/>
      </w:divBdr>
    </w:div>
    <w:div w:id="1931429038">
      <w:bodyDiv w:val="1"/>
      <w:marLeft w:val="0"/>
      <w:marRight w:val="0"/>
      <w:marTop w:val="0"/>
      <w:marBottom w:val="0"/>
      <w:divBdr>
        <w:top w:val="none" w:sz="0" w:space="0" w:color="auto"/>
        <w:left w:val="none" w:sz="0" w:space="0" w:color="auto"/>
        <w:bottom w:val="none" w:sz="0" w:space="0" w:color="auto"/>
        <w:right w:val="none" w:sz="0" w:space="0" w:color="auto"/>
      </w:divBdr>
    </w:div>
    <w:div w:id="1946039866">
      <w:bodyDiv w:val="1"/>
      <w:marLeft w:val="0"/>
      <w:marRight w:val="0"/>
      <w:marTop w:val="0"/>
      <w:marBottom w:val="0"/>
      <w:divBdr>
        <w:top w:val="none" w:sz="0" w:space="0" w:color="auto"/>
        <w:left w:val="none" w:sz="0" w:space="0" w:color="auto"/>
        <w:bottom w:val="none" w:sz="0" w:space="0" w:color="auto"/>
        <w:right w:val="none" w:sz="0" w:space="0" w:color="auto"/>
      </w:divBdr>
    </w:div>
    <w:div w:id="1949963799">
      <w:bodyDiv w:val="1"/>
      <w:marLeft w:val="0"/>
      <w:marRight w:val="0"/>
      <w:marTop w:val="0"/>
      <w:marBottom w:val="0"/>
      <w:divBdr>
        <w:top w:val="none" w:sz="0" w:space="0" w:color="auto"/>
        <w:left w:val="none" w:sz="0" w:space="0" w:color="auto"/>
        <w:bottom w:val="none" w:sz="0" w:space="0" w:color="auto"/>
        <w:right w:val="none" w:sz="0" w:space="0" w:color="auto"/>
      </w:divBdr>
    </w:div>
    <w:div w:id="1953323534">
      <w:bodyDiv w:val="1"/>
      <w:marLeft w:val="0"/>
      <w:marRight w:val="0"/>
      <w:marTop w:val="0"/>
      <w:marBottom w:val="0"/>
      <w:divBdr>
        <w:top w:val="none" w:sz="0" w:space="0" w:color="auto"/>
        <w:left w:val="none" w:sz="0" w:space="0" w:color="auto"/>
        <w:bottom w:val="none" w:sz="0" w:space="0" w:color="auto"/>
        <w:right w:val="none" w:sz="0" w:space="0" w:color="auto"/>
      </w:divBdr>
      <w:divsChild>
        <w:div w:id="1791975827">
          <w:marLeft w:val="0"/>
          <w:marRight w:val="0"/>
          <w:marTop w:val="0"/>
          <w:marBottom w:val="0"/>
          <w:divBdr>
            <w:top w:val="none" w:sz="0" w:space="0" w:color="auto"/>
            <w:left w:val="none" w:sz="0" w:space="0" w:color="auto"/>
            <w:bottom w:val="none" w:sz="0" w:space="0" w:color="auto"/>
            <w:right w:val="none" w:sz="0" w:space="0" w:color="auto"/>
          </w:divBdr>
          <w:divsChild>
            <w:div w:id="1237010700">
              <w:marLeft w:val="0"/>
              <w:marRight w:val="0"/>
              <w:marTop w:val="100"/>
              <w:marBottom w:val="100"/>
              <w:divBdr>
                <w:top w:val="none" w:sz="0" w:space="0" w:color="auto"/>
                <w:left w:val="none" w:sz="0" w:space="0" w:color="auto"/>
                <w:bottom w:val="none" w:sz="0" w:space="0" w:color="auto"/>
                <w:right w:val="none" w:sz="0" w:space="0" w:color="auto"/>
              </w:divBdr>
              <w:divsChild>
                <w:div w:id="17900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6883">
      <w:bodyDiv w:val="1"/>
      <w:marLeft w:val="0"/>
      <w:marRight w:val="0"/>
      <w:marTop w:val="0"/>
      <w:marBottom w:val="0"/>
      <w:divBdr>
        <w:top w:val="none" w:sz="0" w:space="0" w:color="auto"/>
        <w:left w:val="none" w:sz="0" w:space="0" w:color="auto"/>
        <w:bottom w:val="none" w:sz="0" w:space="0" w:color="auto"/>
        <w:right w:val="none" w:sz="0" w:space="0" w:color="auto"/>
      </w:divBdr>
    </w:div>
    <w:div w:id="1960842577">
      <w:bodyDiv w:val="1"/>
      <w:marLeft w:val="0"/>
      <w:marRight w:val="0"/>
      <w:marTop w:val="0"/>
      <w:marBottom w:val="0"/>
      <w:divBdr>
        <w:top w:val="none" w:sz="0" w:space="0" w:color="auto"/>
        <w:left w:val="none" w:sz="0" w:space="0" w:color="auto"/>
        <w:bottom w:val="none" w:sz="0" w:space="0" w:color="auto"/>
        <w:right w:val="none" w:sz="0" w:space="0" w:color="auto"/>
      </w:divBdr>
    </w:div>
    <w:div w:id="1960914462">
      <w:bodyDiv w:val="1"/>
      <w:marLeft w:val="0"/>
      <w:marRight w:val="0"/>
      <w:marTop w:val="0"/>
      <w:marBottom w:val="0"/>
      <w:divBdr>
        <w:top w:val="none" w:sz="0" w:space="0" w:color="auto"/>
        <w:left w:val="none" w:sz="0" w:space="0" w:color="auto"/>
        <w:bottom w:val="none" w:sz="0" w:space="0" w:color="auto"/>
        <w:right w:val="none" w:sz="0" w:space="0" w:color="auto"/>
      </w:divBdr>
    </w:div>
    <w:div w:id="1962224435">
      <w:bodyDiv w:val="1"/>
      <w:marLeft w:val="0"/>
      <w:marRight w:val="0"/>
      <w:marTop w:val="0"/>
      <w:marBottom w:val="0"/>
      <w:divBdr>
        <w:top w:val="none" w:sz="0" w:space="0" w:color="auto"/>
        <w:left w:val="none" w:sz="0" w:space="0" w:color="auto"/>
        <w:bottom w:val="none" w:sz="0" w:space="0" w:color="auto"/>
        <w:right w:val="none" w:sz="0" w:space="0" w:color="auto"/>
      </w:divBdr>
    </w:div>
    <w:div w:id="1966764698">
      <w:bodyDiv w:val="1"/>
      <w:marLeft w:val="0"/>
      <w:marRight w:val="0"/>
      <w:marTop w:val="0"/>
      <w:marBottom w:val="0"/>
      <w:divBdr>
        <w:top w:val="none" w:sz="0" w:space="0" w:color="auto"/>
        <w:left w:val="none" w:sz="0" w:space="0" w:color="auto"/>
        <w:bottom w:val="none" w:sz="0" w:space="0" w:color="auto"/>
        <w:right w:val="none" w:sz="0" w:space="0" w:color="auto"/>
      </w:divBdr>
    </w:div>
    <w:div w:id="1983727197">
      <w:bodyDiv w:val="1"/>
      <w:marLeft w:val="0"/>
      <w:marRight w:val="0"/>
      <w:marTop w:val="0"/>
      <w:marBottom w:val="0"/>
      <w:divBdr>
        <w:top w:val="none" w:sz="0" w:space="0" w:color="auto"/>
        <w:left w:val="none" w:sz="0" w:space="0" w:color="auto"/>
        <w:bottom w:val="none" w:sz="0" w:space="0" w:color="auto"/>
        <w:right w:val="none" w:sz="0" w:space="0" w:color="auto"/>
      </w:divBdr>
    </w:div>
    <w:div w:id="1992711146">
      <w:bodyDiv w:val="1"/>
      <w:marLeft w:val="0"/>
      <w:marRight w:val="0"/>
      <w:marTop w:val="0"/>
      <w:marBottom w:val="0"/>
      <w:divBdr>
        <w:top w:val="none" w:sz="0" w:space="0" w:color="auto"/>
        <w:left w:val="none" w:sz="0" w:space="0" w:color="auto"/>
        <w:bottom w:val="none" w:sz="0" w:space="0" w:color="auto"/>
        <w:right w:val="none" w:sz="0" w:space="0" w:color="auto"/>
      </w:divBdr>
    </w:div>
    <w:div w:id="1993211989">
      <w:bodyDiv w:val="1"/>
      <w:marLeft w:val="0"/>
      <w:marRight w:val="0"/>
      <w:marTop w:val="0"/>
      <w:marBottom w:val="0"/>
      <w:divBdr>
        <w:top w:val="none" w:sz="0" w:space="0" w:color="auto"/>
        <w:left w:val="none" w:sz="0" w:space="0" w:color="auto"/>
        <w:bottom w:val="none" w:sz="0" w:space="0" w:color="auto"/>
        <w:right w:val="none" w:sz="0" w:space="0" w:color="auto"/>
      </w:divBdr>
    </w:div>
    <w:div w:id="1995596441">
      <w:bodyDiv w:val="1"/>
      <w:marLeft w:val="0"/>
      <w:marRight w:val="0"/>
      <w:marTop w:val="0"/>
      <w:marBottom w:val="0"/>
      <w:divBdr>
        <w:top w:val="none" w:sz="0" w:space="0" w:color="auto"/>
        <w:left w:val="none" w:sz="0" w:space="0" w:color="auto"/>
        <w:bottom w:val="none" w:sz="0" w:space="0" w:color="auto"/>
        <w:right w:val="none" w:sz="0" w:space="0" w:color="auto"/>
      </w:divBdr>
    </w:div>
    <w:div w:id="2015259517">
      <w:bodyDiv w:val="1"/>
      <w:marLeft w:val="0"/>
      <w:marRight w:val="0"/>
      <w:marTop w:val="0"/>
      <w:marBottom w:val="0"/>
      <w:divBdr>
        <w:top w:val="none" w:sz="0" w:space="0" w:color="auto"/>
        <w:left w:val="none" w:sz="0" w:space="0" w:color="auto"/>
        <w:bottom w:val="none" w:sz="0" w:space="0" w:color="auto"/>
        <w:right w:val="none" w:sz="0" w:space="0" w:color="auto"/>
      </w:divBdr>
    </w:div>
    <w:div w:id="2023119418">
      <w:bodyDiv w:val="1"/>
      <w:marLeft w:val="0"/>
      <w:marRight w:val="0"/>
      <w:marTop w:val="0"/>
      <w:marBottom w:val="0"/>
      <w:divBdr>
        <w:top w:val="none" w:sz="0" w:space="0" w:color="auto"/>
        <w:left w:val="none" w:sz="0" w:space="0" w:color="auto"/>
        <w:bottom w:val="none" w:sz="0" w:space="0" w:color="auto"/>
        <w:right w:val="none" w:sz="0" w:space="0" w:color="auto"/>
      </w:divBdr>
    </w:div>
    <w:div w:id="2029479515">
      <w:bodyDiv w:val="1"/>
      <w:marLeft w:val="0"/>
      <w:marRight w:val="0"/>
      <w:marTop w:val="0"/>
      <w:marBottom w:val="0"/>
      <w:divBdr>
        <w:top w:val="none" w:sz="0" w:space="0" w:color="auto"/>
        <w:left w:val="none" w:sz="0" w:space="0" w:color="auto"/>
        <w:bottom w:val="none" w:sz="0" w:space="0" w:color="auto"/>
        <w:right w:val="none" w:sz="0" w:space="0" w:color="auto"/>
      </w:divBdr>
    </w:div>
    <w:div w:id="2048993750">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 w:id="2100714331">
      <w:bodyDiv w:val="1"/>
      <w:marLeft w:val="0"/>
      <w:marRight w:val="0"/>
      <w:marTop w:val="0"/>
      <w:marBottom w:val="0"/>
      <w:divBdr>
        <w:top w:val="none" w:sz="0" w:space="0" w:color="auto"/>
        <w:left w:val="none" w:sz="0" w:space="0" w:color="auto"/>
        <w:bottom w:val="none" w:sz="0" w:space="0" w:color="auto"/>
        <w:right w:val="none" w:sz="0" w:space="0" w:color="auto"/>
      </w:divBdr>
    </w:div>
    <w:div w:id="2116123242">
      <w:bodyDiv w:val="1"/>
      <w:marLeft w:val="0"/>
      <w:marRight w:val="0"/>
      <w:marTop w:val="0"/>
      <w:marBottom w:val="0"/>
      <w:divBdr>
        <w:top w:val="none" w:sz="0" w:space="0" w:color="auto"/>
        <w:left w:val="none" w:sz="0" w:space="0" w:color="auto"/>
        <w:bottom w:val="none" w:sz="0" w:space="0" w:color="auto"/>
        <w:right w:val="none" w:sz="0" w:space="0" w:color="auto"/>
      </w:divBdr>
    </w:div>
    <w:div w:id="2118209438">
      <w:bodyDiv w:val="1"/>
      <w:marLeft w:val="0"/>
      <w:marRight w:val="0"/>
      <w:marTop w:val="0"/>
      <w:marBottom w:val="0"/>
      <w:divBdr>
        <w:top w:val="none" w:sz="0" w:space="0" w:color="auto"/>
        <w:left w:val="none" w:sz="0" w:space="0" w:color="auto"/>
        <w:bottom w:val="none" w:sz="0" w:space="0" w:color="auto"/>
        <w:right w:val="none" w:sz="0" w:space="0" w:color="auto"/>
      </w:divBdr>
    </w:div>
    <w:div w:id="2123765612">
      <w:bodyDiv w:val="1"/>
      <w:marLeft w:val="0"/>
      <w:marRight w:val="0"/>
      <w:marTop w:val="0"/>
      <w:marBottom w:val="0"/>
      <w:divBdr>
        <w:top w:val="none" w:sz="0" w:space="0" w:color="auto"/>
        <w:left w:val="none" w:sz="0" w:space="0" w:color="auto"/>
        <w:bottom w:val="none" w:sz="0" w:space="0" w:color="auto"/>
        <w:right w:val="none" w:sz="0" w:space="0" w:color="auto"/>
      </w:divBdr>
    </w:div>
    <w:div w:id="2125610104">
      <w:bodyDiv w:val="1"/>
      <w:marLeft w:val="0"/>
      <w:marRight w:val="0"/>
      <w:marTop w:val="0"/>
      <w:marBottom w:val="0"/>
      <w:divBdr>
        <w:top w:val="none" w:sz="0" w:space="0" w:color="auto"/>
        <w:left w:val="none" w:sz="0" w:space="0" w:color="auto"/>
        <w:bottom w:val="none" w:sz="0" w:space="0" w:color="auto"/>
        <w:right w:val="none" w:sz="0" w:space="0" w:color="auto"/>
      </w:divBdr>
    </w:div>
    <w:div w:id="2138330235">
      <w:bodyDiv w:val="1"/>
      <w:marLeft w:val="0"/>
      <w:marRight w:val="0"/>
      <w:marTop w:val="0"/>
      <w:marBottom w:val="0"/>
      <w:divBdr>
        <w:top w:val="none" w:sz="0" w:space="0" w:color="auto"/>
        <w:left w:val="none" w:sz="0" w:space="0" w:color="auto"/>
        <w:bottom w:val="none" w:sz="0" w:space="0" w:color="auto"/>
        <w:right w:val="none" w:sz="0" w:space="0" w:color="auto"/>
      </w:divBdr>
    </w:div>
    <w:div w:id="214226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ravo-search.minjust.ru/bigs/showDocument.html?id=96E20C02-1B12-465A-B64C-24AA92270007" TargetMode="External"/><Relationship Id="rId18" Type="http://schemas.openxmlformats.org/officeDocument/2006/relationships/hyperlink" Target="https://pravo-search.minjust.ru/bigs/showDocument.html?id=96E20C02-1B12-465A-B64C-24AA92270007"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header" Target="header3.xml"/><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1CD45-6B1B-4DE7-B6F9-0C43844B9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55</Pages>
  <Words>16582</Words>
  <Characters>94518</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30</cp:revision>
  <cp:lastPrinted>2022-12-01T04:42:00Z</cp:lastPrinted>
  <dcterms:created xsi:type="dcterms:W3CDTF">2022-12-29T08:39:00Z</dcterms:created>
  <dcterms:modified xsi:type="dcterms:W3CDTF">2024-03-22T05:25:00Z</dcterms:modified>
</cp:coreProperties>
</file>